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B50" w:rsidRDefault="00253D1B" w:rsidP="002F177A">
      <w:pPr>
        <w:widowControl/>
        <w:ind w:right="85"/>
        <w:jc w:val="center"/>
        <w:rPr>
          <w:rFonts w:ascii="Times New Roman" w:hAnsi="Times New Roman" w:cs="Times New Roman"/>
          <w:b/>
          <w:lang w:val="uk-UA"/>
        </w:rPr>
      </w:pPr>
      <w:r>
        <w:rPr>
          <w:rFonts w:ascii="Times New Roman" w:hAnsi="Times New Roman" w:cs="Times New Roman"/>
          <w:b/>
          <w:noProof/>
          <w:lang w:val="uk-UA" w:eastAsia="uk-UA" w:bidi="ar-SA"/>
        </w:rPr>
        <w:drawing>
          <wp:anchor distT="0" distB="0" distL="114300" distR="114300" simplePos="0" relativeHeight="251658240" behindDoc="0" locked="0" layoutInCell="1" allowOverlap="1" wp14:anchorId="5173F70E" wp14:editId="68D9BE68">
            <wp:simplePos x="0" y="0"/>
            <wp:positionH relativeFrom="column">
              <wp:posOffset>-1003935</wp:posOffset>
            </wp:positionH>
            <wp:positionV relativeFrom="paragraph">
              <wp:posOffset>-567690</wp:posOffset>
            </wp:positionV>
            <wp:extent cx="7508875" cy="10325100"/>
            <wp:effectExtent l="0" t="0" r="0" b="0"/>
            <wp:wrapSquare wrapText="bothSides"/>
            <wp:docPr id="1" name="Рисунок 1" descr="C:\Users\Ирина\Desktop\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1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8875" cy="1032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3D1B" w:rsidRDefault="00253D1B" w:rsidP="002F177A">
      <w:pPr>
        <w:widowControl/>
        <w:ind w:right="85"/>
        <w:jc w:val="center"/>
        <w:rPr>
          <w:rFonts w:ascii="Times New Roman" w:hAnsi="Times New Roman" w:cs="Times New Roman"/>
          <w:b/>
          <w:lang w:val="uk-UA"/>
        </w:rPr>
      </w:pPr>
    </w:p>
    <w:p w:rsidR="00253D1B" w:rsidRDefault="00253D1B" w:rsidP="00253D1B">
      <w:pPr>
        <w:widowControl/>
        <w:ind w:right="85"/>
        <w:rPr>
          <w:rFonts w:ascii="Times New Roman" w:hAnsi="Times New Roman" w:cs="Times New Roman"/>
          <w:b/>
          <w:lang w:val="uk-UA"/>
        </w:rPr>
      </w:pPr>
      <w:bookmarkStart w:id="0" w:name="_GoBack"/>
      <w:bookmarkEnd w:id="0"/>
    </w:p>
    <w:p w:rsidR="00253D1B" w:rsidRPr="00687678" w:rsidRDefault="00253D1B" w:rsidP="002F177A">
      <w:pPr>
        <w:widowControl/>
        <w:ind w:right="85"/>
        <w:jc w:val="center"/>
        <w:rPr>
          <w:rFonts w:ascii="Times New Roman" w:eastAsia="Calibri" w:hAnsi="Times New Roman" w:cs="Times New Roman"/>
          <w:b/>
          <w:bCs/>
          <w:color w:val="auto"/>
          <w:lang w:val="uk-UA" w:bidi="ar-SA"/>
        </w:rPr>
      </w:pPr>
    </w:p>
    <w:p w:rsidR="00E071EF" w:rsidRDefault="00E071EF" w:rsidP="002F177A">
      <w:pPr>
        <w:widowControl/>
        <w:ind w:right="85"/>
        <w:jc w:val="center"/>
        <w:rPr>
          <w:rFonts w:ascii="Times New Roman" w:eastAsia="Calibri" w:hAnsi="Times New Roman" w:cs="Times New Roman"/>
          <w:b/>
          <w:bCs/>
          <w:color w:val="auto"/>
          <w:lang w:val="uk-UA" w:bidi="ar-SA"/>
        </w:rPr>
      </w:pPr>
    </w:p>
    <w:p w:rsidR="00E071EF" w:rsidRPr="006A6D15" w:rsidRDefault="00E071EF" w:rsidP="00E071EF">
      <w:pPr>
        <w:widowControl/>
        <w:ind w:right="85"/>
        <w:jc w:val="center"/>
        <w:rPr>
          <w:rFonts w:ascii="Times New Roman" w:eastAsia="Calibri" w:hAnsi="Times New Roman" w:cs="Times New Roman"/>
          <w:b/>
          <w:bCs/>
          <w:color w:val="auto"/>
          <w:sz w:val="28"/>
          <w:szCs w:val="28"/>
          <w:lang w:val="uk-UA" w:bidi="ar-SA"/>
        </w:rPr>
      </w:pPr>
      <w:r w:rsidRPr="006A6D15">
        <w:rPr>
          <w:rFonts w:ascii="Times New Roman" w:eastAsia="Calibri" w:hAnsi="Times New Roman" w:cs="Times New Roman"/>
          <w:b/>
          <w:bCs/>
          <w:color w:val="auto"/>
          <w:sz w:val="28"/>
          <w:szCs w:val="28"/>
          <w:lang w:val="uk-UA" w:bidi="ar-SA"/>
        </w:rPr>
        <w:t xml:space="preserve">Структура освітньої програми </w:t>
      </w:r>
    </w:p>
    <w:p w:rsidR="00E071EF" w:rsidRPr="006A6D15" w:rsidRDefault="00E071EF" w:rsidP="00E071EF">
      <w:pPr>
        <w:widowControl/>
        <w:ind w:right="85"/>
        <w:jc w:val="center"/>
        <w:rPr>
          <w:rFonts w:ascii="Times New Roman" w:eastAsia="Calibri" w:hAnsi="Times New Roman" w:cs="Times New Roman"/>
          <w:b/>
          <w:bCs/>
          <w:color w:val="auto"/>
          <w:sz w:val="28"/>
          <w:szCs w:val="28"/>
          <w:lang w:val="uk-UA" w:bidi="ar-SA"/>
        </w:rPr>
      </w:pPr>
      <w:r w:rsidRPr="006A6D15">
        <w:rPr>
          <w:rFonts w:ascii="Times New Roman" w:eastAsia="Calibri" w:hAnsi="Times New Roman" w:cs="Times New Roman"/>
          <w:b/>
          <w:bCs/>
          <w:color w:val="auto"/>
          <w:sz w:val="28"/>
          <w:szCs w:val="28"/>
          <w:lang w:val="uk-UA" w:bidi="ar-SA"/>
        </w:rPr>
        <w:t xml:space="preserve"> </w:t>
      </w:r>
    </w:p>
    <w:p w:rsidR="00847658" w:rsidRDefault="00847658" w:rsidP="00847658">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 </w:t>
      </w:r>
    </w:p>
    <w:p w:rsidR="00847658" w:rsidRDefault="00E071EF" w:rsidP="00833254">
      <w:pPr>
        <w:widowControl/>
        <w:ind w:right="85"/>
        <w:rPr>
          <w:rFonts w:ascii="Times New Roman" w:eastAsia="Calibri" w:hAnsi="Times New Roman" w:cs="Times New Roman"/>
          <w:b/>
          <w:bCs/>
          <w:color w:val="auto"/>
          <w:sz w:val="28"/>
          <w:szCs w:val="28"/>
          <w:lang w:val="uk-UA" w:bidi="ar-SA"/>
        </w:rPr>
      </w:pPr>
      <w:r w:rsidRPr="006A6D15">
        <w:rPr>
          <w:rFonts w:ascii="Times New Roman" w:eastAsia="Calibri" w:hAnsi="Times New Roman" w:cs="Times New Roman"/>
          <w:b/>
          <w:bCs/>
          <w:color w:val="auto"/>
          <w:sz w:val="28"/>
          <w:szCs w:val="28"/>
          <w:lang w:val="uk-UA" w:bidi="ar-SA"/>
        </w:rPr>
        <w:t>Загальні положення ...</w:t>
      </w:r>
      <w:r w:rsidR="00144505">
        <w:rPr>
          <w:rFonts w:ascii="Times New Roman" w:eastAsia="Calibri" w:hAnsi="Times New Roman" w:cs="Times New Roman"/>
          <w:b/>
          <w:bCs/>
          <w:color w:val="auto"/>
          <w:sz w:val="28"/>
          <w:szCs w:val="28"/>
          <w:lang w:val="uk-UA" w:bidi="ar-SA"/>
        </w:rPr>
        <w:t>..</w:t>
      </w:r>
      <w:r w:rsidRPr="006A6D15">
        <w:rPr>
          <w:rFonts w:ascii="Times New Roman" w:eastAsia="Calibri" w:hAnsi="Times New Roman" w:cs="Times New Roman"/>
          <w:b/>
          <w:bCs/>
          <w:color w:val="auto"/>
          <w:sz w:val="28"/>
          <w:szCs w:val="28"/>
          <w:lang w:val="uk-UA" w:bidi="ar-SA"/>
        </w:rPr>
        <w:t>.................................................................</w:t>
      </w:r>
      <w:r w:rsidR="00833254">
        <w:rPr>
          <w:rFonts w:ascii="Times New Roman" w:eastAsia="Calibri" w:hAnsi="Times New Roman" w:cs="Times New Roman"/>
          <w:b/>
          <w:bCs/>
          <w:color w:val="auto"/>
          <w:sz w:val="28"/>
          <w:szCs w:val="28"/>
          <w:lang w:val="uk-UA" w:bidi="ar-SA"/>
        </w:rPr>
        <w:t>.</w:t>
      </w:r>
      <w:r w:rsidRPr="006A6D15">
        <w:rPr>
          <w:rFonts w:ascii="Times New Roman" w:eastAsia="Calibri" w:hAnsi="Times New Roman" w:cs="Times New Roman"/>
          <w:b/>
          <w:bCs/>
          <w:color w:val="auto"/>
          <w:sz w:val="28"/>
          <w:szCs w:val="28"/>
          <w:lang w:val="uk-UA" w:bidi="ar-SA"/>
        </w:rPr>
        <w:t>....</w:t>
      </w:r>
      <w:r w:rsidR="00833254">
        <w:rPr>
          <w:rFonts w:ascii="Times New Roman" w:eastAsia="Calibri" w:hAnsi="Times New Roman" w:cs="Times New Roman"/>
          <w:b/>
          <w:bCs/>
          <w:color w:val="auto"/>
          <w:sz w:val="28"/>
          <w:szCs w:val="28"/>
          <w:lang w:val="uk-UA" w:bidi="ar-SA"/>
        </w:rPr>
        <w:t>.</w:t>
      </w:r>
      <w:r w:rsidRPr="006A6D15">
        <w:rPr>
          <w:rFonts w:ascii="Times New Roman" w:eastAsia="Calibri" w:hAnsi="Times New Roman" w:cs="Times New Roman"/>
          <w:b/>
          <w:bCs/>
          <w:color w:val="auto"/>
          <w:sz w:val="28"/>
          <w:szCs w:val="28"/>
          <w:lang w:val="uk-UA" w:bidi="ar-SA"/>
        </w:rPr>
        <w:t>....</w:t>
      </w:r>
      <w:r w:rsidR="00847658">
        <w:rPr>
          <w:rFonts w:ascii="Times New Roman" w:eastAsia="Calibri" w:hAnsi="Times New Roman" w:cs="Times New Roman"/>
          <w:b/>
          <w:bCs/>
          <w:color w:val="auto"/>
          <w:sz w:val="28"/>
          <w:szCs w:val="28"/>
          <w:lang w:val="uk-UA" w:bidi="ar-SA"/>
        </w:rPr>
        <w:t>..</w:t>
      </w:r>
      <w:r w:rsidRPr="006A6D15">
        <w:rPr>
          <w:rFonts w:ascii="Times New Roman" w:eastAsia="Calibri" w:hAnsi="Times New Roman" w:cs="Times New Roman"/>
          <w:b/>
          <w:bCs/>
          <w:color w:val="auto"/>
          <w:sz w:val="28"/>
          <w:szCs w:val="28"/>
          <w:lang w:val="uk-UA" w:bidi="ar-SA"/>
        </w:rPr>
        <w:t>.</w:t>
      </w:r>
      <w:r w:rsidR="001C6364">
        <w:rPr>
          <w:rFonts w:ascii="Times New Roman" w:eastAsia="Calibri" w:hAnsi="Times New Roman" w:cs="Times New Roman"/>
          <w:b/>
          <w:bCs/>
          <w:color w:val="auto"/>
          <w:sz w:val="28"/>
          <w:szCs w:val="28"/>
          <w:lang w:val="uk-UA" w:bidi="ar-SA"/>
        </w:rPr>
        <w:t>.</w:t>
      </w:r>
      <w:r w:rsidRPr="006A6D15">
        <w:rPr>
          <w:rFonts w:ascii="Times New Roman" w:eastAsia="Calibri" w:hAnsi="Times New Roman" w:cs="Times New Roman"/>
          <w:b/>
          <w:bCs/>
          <w:color w:val="auto"/>
          <w:sz w:val="28"/>
          <w:szCs w:val="28"/>
          <w:lang w:val="uk-UA" w:bidi="ar-SA"/>
        </w:rPr>
        <w:t xml:space="preserve"> </w:t>
      </w:r>
      <w:r w:rsidR="00833254">
        <w:rPr>
          <w:rFonts w:ascii="Times New Roman" w:eastAsia="Calibri" w:hAnsi="Times New Roman" w:cs="Times New Roman"/>
          <w:b/>
          <w:bCs/>
          <w:color w:val="auto"/>
          <w:sz w:val="28"/>
          <w:szCs w:val="28"/>
          <w:lang w:val="uk-UA" w:bidi="ar-SA"/>
        </w:rPr>
        <w:t xml:space="preserve"> </w:t>
      </w:r>
      <w:r w:rsidR="00144505">
        <w:rPr>
          <w:rFonts w:ascii="Times New Roman" w:eastAsia="Calibri" w:hAnsi="Times New Roman" w:cs="Times New Roman"/>
          <w:b/>
          <w:bCs/>
          <w:color w:val="auto"/>
          <w:sz w:val="28"/>
          <w:szCs w:val="28"/>
          <w:lang w:val="uk-UA" w:bidi="ar-SA"/>
        </w:rPr>
        <w:t>2</w:t>
      </w:r>
    </w:p>
    <w:p w:rsidR="00847658" w:rsidRDefault="00E071EF" w:rsidP="00833254">
      <w:pPr>
        <w:widowControl/>
        <w:ind w:right="85"/>
        <w:rPr>
          <w:rFonts w:ascii="Times New Roman" w:eastAsia="Calibri" w:hAnsi="Times New Roman" w:cs="Times New Roman"/>
          <w:b/>
          <w:bCs/>
          <w:color w:val="auto"/>
          <w:sz w:val="28"/>
          <w:szCs w:val="28"/>
          <w:lang w:val="uk-UA" w:bidi="ar-SA"/>
        </w:rPr>
      </w:pPr>
      <w:r w:rsidRPr="006A6D15">
        <w:rPr>
          <w:rFonts w:ascii="Times New Roman" w:eastAsia="Calibri" w:hAnsi="Times New Roman" w:cs="Times New Roman"/>
          <w:b/>
          <w:bCs/>
          <w:color w:val="auto"/>
          <w:sz w:val="28"/>
          <w:szCs w:val="28"/>
          <w:lang w:val="uk-UA" w:bidi="ar-SA"/>
        </w:rPr>
        <w:t>І.</w:t>
      </w:r>
      <w:r w:rsidR="00144505">
        <w:rPr>
          <w:rFonts w:ascii="Times New Roman" w:eastAsia="Calibri" w:hAnsi="Times New Roman" w:cs="Times New Roman"/>
          <w:b/>
          <w:bCs/>
          <w:color w:val="auto"/>
          <w:sz w:val="28"/>
          <w:szCs w:val="28"/>
          <w:lang w:val="uk-UA" w:bidi="ar-SA"/>
        </w:rPr>
        <w:t xml:space="preserve"> </w:t>
      </w:r>
      <w:r w:rsidR="00144505" w:rsidRPr="00144505">
        <w:rPr>
          <w:rFonts w:ascii="Times New Roman" w:eastAsia="Calibri" w:hAnsi="Times New Roman" w:cs="Times New Roman"/>
          <w:b/>
          <w:bCs/>
          <w:color w:val="auto"/>
          <w:sz w:val="28"/>
          <w:szCs w:val="28"/>
          <w:lang w:val="uk-UA" w:bidi="ar-SA"/>
        </w:rPr>
        <w:t>Призначення школи  та засіб його</w:t>
      </w:r>
      <w:r w:rsidR="00144505">
        <w:rPr>
          <w:rFonts w:ascii="Times New Roman" w:eastAsia="Calibri" w:hAnsi="Times New Roman" w:cs="Times New Roman"/>
          <w:b/>
          <w:bCs/>
          <w:color w:val="auto"/>
          <w:sz w:val="28"/>
          <w:szCs w:val="28"/>
          <w:lang w:val="uk-UA" w:bidi="ar-SA"/>
        </w:rPr>
        <w:t xml:space="preserve"> </w:t>
      </w:r>
      <w:r w:rsidR="00144505" w:rsidRPr="00144505">
        <w:rPr>
          <w:rFonts w:ascii="Times New Roman" w:eastAsia="Calibri" w:hAnsi="Times New Roman" w:cs="Times New Roman"/>
          <w:b/>
          <w:bCs/>
          <w:color w:val="auto"/>
          <w:sz w:val="28"/>
          <w:szCs w:val="28"/>
          <w:lang w:val="uk-UA" w:bidi="ar-SA"/>
        </w:rPr>
        <w:t>реалізації</w:t>
      </w:r>
      <w:r w:rsidRPr="006A6D15">
        <w:rPr>
          <w:rFonts w:ascii="Times New Roman" w:eastAsia="Calibri" w:hAnsi="Times New Roman" w:cs="Times New Roman"/>
          <w:b/>
          <w:bCs/>
          <w:color w:val="auto"/>
          <w:sz w:val="28"/>
          <w:szCs w:val="28"/>
          <w:lang w:val="uk-UA" w:bidi="ar-SA"/>
        </w:rPr>
        <w:t>...</w:t>
      </w:r>
      <w:r w:rsidR="00144505">
        <w:rPr>
          <w:rFonts w:ascii="Times New Roman" w:eastAsia="Calibri" w:hAnsi="Times New Roman" w:cs="Times New Roman"/>
          <w:b/>
          <w:bCs/>
          <w:color w:val="auto"/>
          <w:sz w:val="28"/>
          <w:szCs w:val="28"/>
          <w:lang w:val="uk-UA" w:bidi="ar-SA"/>
        </w:rPr>
        <w:t>.......................</w:t>
      </w:r>
      <w:r w:rsidR="00833254">
        <w:rPr>
          <w:rFonts w:ascii="Times New Roman" w:eastAsia="Calibri" w:hAnsi="Times New Roman" w:cs="Times New Roman"/>
          <w:b/>
          <w:bCs/>
          <w:color w:val="auto"/>
          <w:sz w:val="28"/>
          <w:szCs w:val="28"/>
          <w:lang w:val="uk-UA" w:bidi="ar-SA"/>
        </w:rPr>
        <w:t>.</w:t>
      </w:r>
      <w:r w:rsidR="00144505">
        <w:rPr>
          <w:rFonts w:ascii="Times New Roman" w:eastAsia="Calibri" w:hAnsi="Times New Roman" w:cs="Times New Roman"/>
          <w:b/>
          <w:bCs/>
          <w:color w:val="auto"/>
          <w:sz w:val="28"/>
          <w:szCs w:val="28"/>
          <w:lang w:val="uk-UA" w:bidi="ar-SA"/>
        </w:rPr>
        <w:t>......</w:t>
      </w:r>
      <w:r w:rsidR="00833254">
        <w:rPr>
          <w:rFonts w:ascii="Times New Roman" w:eastAsia="Calibri" w:hAnsi="Times New Roman" w:cs="Times New Roman"/>
          <w:b/>
          <w:bCs/>
          <w:color w:val="auto"/>
          <w:sz w:val="28"/>
          <w:szCs w:val="28"/>
          <w:lang w:val="uk-UA" w:bidi="ar-SA"/>
        </w:rPr>
        <w:t>.</w:t>
      </w:r>
      <w:r w:rsidR="00847658">
        <w:rPr>
          <w:rFonts w:ascii="Times New Roman" w:eastAsia="Calibri" w:hAnsi="Times New Roman" w:cs="Times New Roman"/>
          <w:b/>
          <w:bCs/>
          <w:color w:val="auto"/>
          <w:sz w:val="28"/>
          <w:szCs w:val="28"/>
          <w:lang w:val="uk-UA" w:bidi="ar-SA"/>
        </w:rPr>
        <w:t>.</w:t>
      </w:r>
      <w:r w:rsidR="00144505">
        <w:rPr>
          <w:rFonts w:ascii="Times New Roman" w:eastAsia="Calibri" w:hAnsi="Times New Roman" w:cs="Times New Roman"/>
          <w:b/>
          <w:bCs/>
          <w:color w:val="auto"/>
          <w:sz w:val="28"/>
          <w:szCs w:val="28"/>
          <w:lang w:val="uk-UA" w:bidi="ar-SA"/>
        </w:rPr>
        <w:t>.</w:t>
      </w:r>
      <w:r w:rsidR="001C6364">
        <w:rPr>
          <w:rFonts w:ascii="Times New Roman" w:eastAsia="Calibri" w:hAnsi="Times New Roman" w:cs="Times New Roman"/>
          <w:b/>
          <w:bCs/>
          <w:color w:val="auto"/>
          <w:sz w:val="28"/>
          <w:szCs w:val="28"/>
          <w:lang w:val="uk-UA" w:bidi="ar-SA"/>
        </w:rPr>
        <w:t>.</w:t>
      </w:r>
      <w:r w:rsidR="00144505">
        <w:rPr>
          <w:rFonts w:ascii="Times New Roman" w:eastAsia="Calibri" w:hAnsi="Times New Roman" w:cs="Times New Roman"/>
          <w:b/>
          <w:bCs/>
          <w:color w:val="auto"/>
          <w:sz w:val="28"/>
          <w:szCs w:val="28"/>
          <w:lang w:val="uk-UA" w:bidi="ar-SA"/>
        </w:rPr>
        <w:t xml:space="preserve"> </w:t>
      </w:r>
      <w:r w:rsidR="00833254">
        <w:rPr>
          <w:rFonts w:ascii="Times New Roman" w:eastAsia="Calibri" w:hAnsi="Times New Roman" w:cs="Times New Roman"/>
          <w:b/>
          <w:bCs/>
          <w:color w:val="auto"/>
          <w:sz w:val="28"/>
          <w:szCs w:val="28"/>
          <w:lang w:val="uk-UA" w:bidi="ar-SA"/>
        </w:rPr>
        <w:t xml:space="preserve"> </w:t>
      </w:r>
      <w:r w:rsidR="001C6364">
        <w:rPr>
          <w:rFonts w:ascii="Times New Roman" w:eastAsia="Calibri" w:hAnsi="Times New Roman" w:cs="Times New Roman"/>
          <w:b/>
          <w:bCs/>
          <w:color w:val="auto"/>
          <w:sz w:val="28"/>
          <w:szCs w:val="28"/>
          <w:lang w:val="uk-UA" w:bidi="ar-SA"/>
        </w:rPr>
        <w:t>6</w:t>
      </w:r>
    </w:p>
    <w:p w:rsidR="00847658" w:rsidRDefault="00E071EF" w:rsidP="00833254">
      <w:pPr>
        <w:widowControl/>
        <w:ind w:right="85"/>
        <w:rPr>
          <w:rFonts w:ascii="Times New Roman" w:eastAsia="Calibri" w:hAnsi="Times New Roman" w:cs="Times New Roman"/>
          <w:b/>
          <w:bCs/>
          <w:color w:val="auto"/>
          <w:sz w:val="28"/>
          <w:szCs w:val="28"/>
          <w:lang w:val="uk-UA" w:bidi="ar-SA"/>
        </w:rPr>
      </w:pPr>
      <w:r w:rsidRPr="006A6D15">
        <w:rPr>
          <w:rFonts w:ascii="Times New Roman" w:eastAsia="Calibri" w:hAnsi="Times New Roman" w:cs="Times New Roman"/>
          <w:b/>
          <w:bCs/>
          <w:color w:val="auto"/>
          <w:sz w:val="28"/>
          <w:szCs w:val="28"/>
          <w:lang w:val="uk-UA" w:bidi="ar-SA"/>
        </w:rPr>
        <w:t>ІІ.</w:t>
      </w:r>
      <w:r w:rsidR="00144505">
        <w:rPr>
          <w:rFonts w:ascii="Times New Roman" w:eastAsia="Calibri" w:hAnsi="Times New Roman" w:cs="Times New Roman"/>
          <w:b/>
          <w:bCs/>
          <w:color w:val="auto"/>
          <w:sz w:val="28"/>
          <w:szCs w:val="28"/>
          <w:lang w:val="uk-UA" w:bidi="ar-SA"/>
        </w:rPr>
        <w:t xml:space="preserve"> </w:t>
      </w:r>
      <w:r w:rsidR="00144505" w:rsidRPr="00144505">
        <w:rPr>
          <w:rFonts w:ascii="Times New Roman" w:eastAsia="Calibri" w:hAnsi="Times New Roman" w:cs="Times New Roman"/>
          <w:b/>
          <w:bCs/>
          <w:color w:val="auto"/>
          <w:sz w:val="28"/>
          <w:szCs w:val="28"/>
          <w:lang w:val="uk-UA" w:bidi="ar-SA"/>
        </w:rPr>
        <w:t>Опис «моделі» випускника школи</w:t>
      </w:r>
      <w:r w:rsidRPr="006A6D15">
        <w:rPr>
          <w:rFonts w:ascii="Times New Roman" w:eastAsia="Calibri" w:hAnsi="Times New Roman" w:cs="Times New Roman"/>
          <w:b/>
          <w:bCs/>
          <w:color w:val="auto"/>
          <w:sz w:val="28"/>
          <w:szCs w:val="28"/>
          <w:lang w:val="uk-UA" w:bidi="ar-SA"/>
        </w:rPr>
        <w:t>......................................</w:t>
      </w:r>
      <w:r w:rsidR="00833254">
        <w:rPr>
          <w:rFonts w:ascii="Times New Roman" w:eastAsia="Calibri" w:hAnsi="Times New Roman" w:cs="Times New Roman"/>
          <w:b/>
          <w:bCs/>
          <w:color w:val="auto"/>
          <w:sz w:val="28"/>
          <w:szCs w:val="28"/>
          <w:lang w:val="uk-UA" w:bidi="ar-SA"/>
        </w:rPr>
        <w:t>..</w:t>
      </w:r>
      <w:r w:rsidRPr="006A6D15">
        <w:rPr>
          <w:rFonts w:ascii="Times New Roman" w:eastAsia="Calibri" w:hAnsi="Times New Roman" w:cs="Times New Roman"/>
          <w:b/>
          <w:bCs/>
          <w:color w:val="auto"/>
          <w:sz w:val="28"/>
          <w:szCs w:val="28"/>
          <w:lang w:val="uk-UA" w:bidi="ar-SA"/>
        </w:rPr>
        <w:t>.....</w:t>
      </w:r>
      <w:r w:rsidR="00833254">
        <w:rPr>
          <w:rFonts w:ascii="Times New Roman" w:eastAsia="Calibri" w:hAnsi="Times New Roman" w:cs="Times New Roman"/>
          <w:b/>
          <w:bCs/>
          <w:color w:val="auto"/>
          <w:sz w:val="28"/>
          <w:szCs w:val="28"/>
          <w:lang w:val="uk-UA" w:bidi="ar-SA"/>
        </w:rPr>
        <w:t>.</w:t>
      </w:r>
      <w:r w:rsidRPr="006A6D15">
        <w:rPr>
          <w:rFonts w:ascii="Times New Roman" w:eastAsia="Calibri" w:hAnsi="Times New Roman" w:cs="Times New Roman"/>
          <w:b/>
          <w:bCs/>
          <w:color w:val="auto"/>
          <w:sz w:val="28"/>
          <w:szCs w:val="28"/>
          <w:lang w:val="uk-UA" w:bidi="ar-SA"/>
        </w:rPr>
        <w:t>......</w:t>
      </w:r>
      <w:r w:rsidR="00847658">
        <w:rPr>
          <w:rFonts w:ascii="Times New Roman" w:eastAsia="Calibri" w:hAnsi="Times New Roman" w:cs="Times New Roman"/>
          <w:b/>
          <w:bCs/>
          <w:color w:val="auto"/>
          <w:sz w:val="28"/>
          <w:szCs w:val="28"/>
          <w:lang w:val="uk-UA" w:bidi="ar-SA"/>
        </w:rPr>
        <w:t>.</w:t>
      </w:r>
      <w:r w:rsidRPr="006A6D15">
        <w:rPr>
          <w:rFonts w:ascii="Times New Roman" w:eastAsia="Calibri" w:hAnsi="Times New Roman" w:cs="Times New Roman"/>
          <w:b/>
          <w:bCs/>
          <w:color w:val="auto"/>
          <w:sz w:val="28"/>
          <w:szCs w:val="28"/>
          <w:lang w:val="uk-UA" w:bidi="ar-SA"/>
        </w:rPr>
        <w:t xml:space="preserve">. </w:t>
      </w:r>
      <w:r w:rsidR="00833254">
        <w:rPr>
          <w:rFonts w:ascii="Times New Roman" w:eastAsia="Calibri" w:hAnsi="Times New Roman" w:cs="Times New Roman"/>
          <w:b/>
          <w:bCs/>
          <w:color w:val="auto"/>
          <w:sz w:val="28"/>
          <w:szCs w:val="28"/>
          <w:lang w:val="uk-UA" w:bidi="ar-SA"/>
        </w:rPr>
        <w:t xml:space="preserve"> </w:t>
      </w:r>
      <w:r w:rsidR="001C6364">
        <w:rPr>
          <w:rFonts w:ascii="Times New Roman" w:eastAsia="Calibri" w:hAnsi="Times New Roman" w:cs="Times New Roman"/>
          <w:b/>
          <w:bCs/>
          <w:color w:val="auto"/>
          <w:sz w:val="28"/>
          <w:szCs w:val="28"/>
          <w:lang w:val="uk-UA" w:bidi="ar-SA"/>
        </w:rPr>
        <w:t>7</w:t>
      </w:r>
    </w:p>
    <w:p w:rsidR="00847658" w:rsidRDefault="00144505" w:rsidP="00833254">
      <w:pPr>
        <w:widowControl/>
        <w:ind w:right="85"/>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ІІІ. </w:t>
      </w:r>
      <w:r w:rsidR="00E071EF" w:rsidRPr="006A6D15">
        <w:rPr>
          <w:rFonts w:ascii="Times New Roman" w:eastAsia="Calibri" w:hAnsi="Times New Roman" w:cs="Times New Roman"/>
          <w:b/>
          <w:bCs/>
          <w:color w:val="auto"/>
          <w:sz w:val="28"/>
          <w:szCs w:val="28"/>
          <w:lang w:val="uk-UA" w:bidi="ar-SA"/>
        </w:rPr>
        <w:t xml:space="preserve"> </w:t>
      </w:r>
      <w:r w:rsidRPr="00144505">
        <w:rPr>
          <w:rFonts w:ascii="Times New Roman" w:eastAsia="Calibri" w:hAnsi="Times New Roman" w:cs="Times New Roman"/>
          <w:b/>
          <w:bCs/>
          <w:color w:val="auto"/>
          <w:sz w:val="28"/>
          <w:szCs w:val="28"/>
          <w:lang w:val="uk-UA" w:bidi="ar-SA"/>
        </w:rPr>
        <w:t>Цілі та задачі освітнього процесу школи</w:t>
      </w:r>
      <w:r>
        <w:rPr>
          <w:rFonts w:ascii="Times New Roman" w:eastAsia="Calibri" w:hAnsi="Times New Roman" w:cs="Times New Roman"/>
          <w:b/>
          <w:bCs/>
          <w:color w:val="auto"/>
          <w:sz w:val="28"/>
          <w:szCs w:val="28"/>
          <w:lang w:val="uk-UA" w:bidi="ar-SA"/>
        </w:rPr>
        <w:t>………………</w:t>
      </w:r>
      <w:r w:rsidR="00833254">
        <w:rPr>
          <w:rFonts w:ascii="Times New Roman" w:eastAsia="Calibri" w:hAnsi="Times New Roman" w:cs="Times New Roman"/>
          <w:b/>
          <w:bCs/>
          <w:color w:val="auto"/>
          <w:sz w:val="28"/>
          <w:szCs w:val="28"/>
          <w:lang w:val="uk-UA" w:bidi="ar-SA"/>
        </w:rPr>
        <w:t>..</w:t>
      </w:r>
      <w:r>
        <w:rPr>
          <w:rFonts w:ascii="Times New Roman" w:eastAsia="Calibri" w:hAnsi="Times New Roman" w:cs="Times New Roman"/>
          <w:b/>
          <w:bCs/>
          <w:color w:val="auto"/>
          <w:sz w:val="28"/>
          <w:szCs w:val="28"/>
          <w:lang w:val="uk-UA" w:bidi="ar-SA"/>
        </w:rPr>
        <w:t>……</w:t>
      </w:r>
      <w:r w:rsidR="00833254">
        <w:rPr>
          <w:rFonts w:ascii="Times New Roman" w:eastAsia="Calibri" w:hAnsi="Times New Roman" w:cs="Times New Roman"/>
          <w:b/>
          <w:bCs/>
          <w:color w:val="auto"/>
          <w:sz w:val="28"/>
          <w:szCs w:val="28"/>
          <w:lang w:val="uk-UA" w:bidi="ar-SA"/>
        </w:rPr>
        <w:t>.</w:t>
      </w:r>
      <w:r>
        <w:rPr>
          <w:rFonts w:ascii="Times New Roman" w:eastAsia="Calibri" w:hAnsi="Times New Roman" w:cs="Times New Roman"/>
          <w:b/>
          <w:bCs/>
          <w:color w:val="auto"/>
          <w:sz w:val="28"/>
          <w:szCs w:val="28"/>
          <w:lang w:val="uk-UA" w:bidi="ar-SA"/>
        </w:rPr>
        <w:t>…</w:t>
      </w:r>
      <w:r w:rsidR="00847658">
        <w:rPr>
          <w:rFonts w:ascii="Times New Roman" w:eastAsia="Calibri" w:hAnsi="Times New Roman" w:cs="Times New Roman"/>
          <w:b/>
          <w:bCs/>
          <w:color w:val="auto"/>
          <w:sz w:val="28"/>
          <w:szCs w:val="28"/>
          <w:lang w:val="uk-UA" w:bidi="ar-SA"/>
        </w:rPr>
        <w:t xml:space="preserve">. </w:t>
      </w:r>
      <w:r w:rsidR="00833254">
        <w:rPr>
          <w:rFonts w:ascii="Times New Roman" w:eastAsia="Calibri" w:hAnsi="Times New Roman" w:cs="Times New Roman"/>
          <w:b/>
          <w:bCs/>
          <w:color w:val="auto"/>
          <w:sz w:val="28"/>
          <w:szCs w:val="28"/>
          <w:lang w:val="uk-UA" w:bidi="ar-SA"/>
        </w:rPr>
        <w:t xml:space="preserve"> </w:t>
      </w:r>
      <w:r w:rsidR="001C6364">
        <w:rPr>
          <w:rFonts w:ascii="Times New Roman" w:eastAsia="Calibri" w:hAnsi="Times New Roman" w:cs="Times New Roman"/>
          <w:b/>
          <w:bCs/>
          <w:color w:val="auto"/>
          <w:sz w:val="28"/>
          <w:szCs w:val="28"/>
          <w:lang w:val="uk-UA" w:bidi="ar-SA"/>
        </w:rPr>
        <w:t>8</w:t>
      </w:r>
    </w:p>
    <w:p w:rsidR="005F6006" w:rsidRDefault="00E071EF" w:rsidP="00833254">
      <w:pPr>
        <w:widowControl/>
        <w:ind w:right="85"/>
        <w:rPr>
          <w:rFonts w:ascii="Times New Roman" w:eastAsia="Calibri" w:hAnsi="Times New Roman" w:cs="Times New Roman"/>
          <w:b/>
          <w:bCs/>
          <w:color w:val="auto"/>
          <w:sz w:val="28"/>
          <w:szCs w:val="28"/>
          <w:lang w:val="uk-UA" w:bidi="ar-SA"/>
        </w:rPr>
      </w:pPr>
      <w:r w:rsidRPr="006A6D15">
        <w:rPr>
          <w:rFonts w:ascii="Times New Roman" w:eastAsia="Calibri" w:hAnsi="Times New Roman" w:cs="Times New Roman"/>
          <w:b/>
          <w:bCs/>
          <w:color w:val="auto"/>
          <w:sz w:val="28"/>
          <w:szCs w:val="28"/>
          <w:lang w:val="uk-UA" w:bidi="ar-SA"/>
        </w:rPr>
        <w:t>ІV.</w:t>
      </w:r>
      <w:r w:rsidR="00144505">
        <w:rPr>
          <w:rFonts w:ascii="Times New Roman" w:eastAsia="Calibri" w:hAnsi="Times New Roman" w:cs="Times New Roman"/>
          <w:b/>
          <w:bCs/>
          <w:color w:val="auto"/>
          <w:sz w:val="28"/>
          <w:szCs w:val="28"/>
          <w:lang w:val="uk-UA" w:bidi="ar-SA"/>
        </w:rPr>
        <w:t xml:space="preserve"> </w:t>
      </w:r>
      <w:r w:rsidR="00144505" w:rsidRPr="00144505">
        <w:rPr>
          <w:rFonts w:ascii="Times New Roman" w:eastAsia="Calibri" w:hAnsi="Times New Roman" w:cs="Times New Roman"/>
          <w:b/>
          <w:bCs/>
          <w:color w:val="auto"/>
          <w:sz w:val="28"/>
          <w:szCs w:val="28"/>
          <w:lang w:val="uk-UA" w:bidi="ar-SA"/>
        </w:rPr>
        <w:t>Навчальні плани та їх обґрунтування</w:t>
      </w:r>
      <w:r w:rsidRPr="006A6D15">
        <w:rPr>
          <w:rFonts w:ascii="Times New Roman" w:eastAsia="Calibri" w:hAnsi="Times New Roman" w:cs="Times New Roman"/>
          <w:b/>
          <w:bCs/>
          <w:color w:val="auto"/>
          <w:sz w:val="28"/>
          <w:szCs w:val="28"/>
          <w:lang w:val="uk-UA" w:bidi="ar-SA"/>
        </w:rPr>
        <w:t>........</w:t>
      </w:r>
      <w:r w:rsidR="00144505">
        <w:rPr>
          <w:rFonts w:ascii="Times New Roman" w:eastAsia="Calibri" w:hAnsi="Times New Roman" w:cs="Times New Roman"/>
          <w:b/>
          <w:bCs/>
          <w:color w:val="auto"/>
          <w:sz w:val="28"/>
          <w:szCs w:val="28"/>
          <w:lang w:val="uk-UA" w:bidi="ar-SA"/>
        </w:rPr>
        <w:t>....................</w:t>
      </w:r>
      <w:r w:rsidR="00833254">
        <w:rPr>
          <w:rFonts w:ascii="Times New Roman" w:eastAsia="Calibri" w:hAnsi="Times New Roman" w:cs="Times New Roman"/>
          <w:b/>
          <w:bCs/>
          <w:color w:val="auto"/>
          <w:sz w:val="28"/>
          <w:szCs w:val="28"/>
          <w:lang w:val="uk-UA" w:bidi="ar-SA"/>
        </w:rPr>
        <w:t>..</w:t>
      </w:r>
      <w:r w:rsidR="00144505">
        <w:rPr>
          <w:rFonts w:ascii="Times New Roman" w:eastAsia="Calibri" w:hAnsi="Times New Roman" w:cs="Times New Roman"/>
          <w:b/>
          <w:bCs/>
          <w:color w:val="auto"/>
          <w:sz w:val="28"/>
          <w:szCs w:val="28"/>
          <w:lang w:val="uk-UA" w:bidi="ar-SA"/>
        </w:rPr>
        <w:t>...........</w:t>
      </w:r>
      <w:r w:rsidR="00833254">
        <w:rPr>
          <w:rFonts w:ascii="Times New Roman" w:eastAsia="Calibri" w:hAnsi="Times New Roman" w:cs="Times New Roman"/>
          <w:b/>
          <w:bCs/>
          <w:color w:val="auto"/>
          <w:sz w:val="28"/>
          <w:szCs w:val="28"/>
          <w:lang w:val="uk-UA" w:bidi="ar-SA"/>
        </w:rPr>
        <w:t>.</w:t>
      </w:r>
      <w:r w:rsidR="00144505">
        <w:rPr>
          <w:rFonts w:ascii="Times New Roman" w:eastAsia="Calibri" w:hAnsi="Times New Roman" w:cs="Times New Roman"/>
          <w:b/>
          <w:bCs/>
          <w:color w:val="auto"/>
          <w:sz w:val="28"/>
          <w:szCs w:val="28"/>
          <w:lang w:val="uk-UA" w:bidi="ar-SA"/>
        </w:rPr>
        <w:t>..</w:t>
      </w:r>
      <w:r w:rsidR="00847658">
        <w:rPr>
          <w:rFonts w:ascii="Times New Roman" w:eastAsia="Calibri" w:hAnsi="Times New Roman" w:cs="Times New Roman"/>
          <w:b/>
          <w:bCs/>
          <w:color w:val="auto"/>
          <w:sz w:val="28"/>
          <w:szCs w:val="28"/>
          <w:lang w:val="uk-UA" w:bidi="ar-SA"/>
        </w:rPr>
        <w:t>.</w:t>
      </w:r>
      <w:r w:rsidR="00DA5F47">
        <w:rPr>
          <w:rFonts w:ascii="Times New Roman" w:eastAsia="Calibri" w:hAnsi="Times New Roman" w:cs="Times New Roman"/>
          <w:b/>
          <w:bCs/>
          <w:color w:val="auto"/>
          <w:sz w:val="28"/>
          <w:szCs w:val="28"/>
          <w:lang w:val="uk-UA" w:bidi="ar-SA"/>
        </w:rPr>
        <w:t>..</w:t>
      </w:r>
      <w:r w:rsidR="00833254">
        <w:rPr>
          <w:rFonts w:ascii="Times New Roman" w:eastAsia="Calibri" w:hAnsi="Times New Roman" w:cs="Times New Roman"/>
          <w:b/>
          <w:bCs/>
          <w:color w:val="auto"/>
          <w:sz w:val="28"/>
          <w:szCs w:val="28"/>
          <w:lang w:val="uk-UA" w:bidi="ar-SA"/>
        </w:rPr>
        <w:t xml:space="preserve"> </w:t>
      </w:r>
      <w:r w:rsidR="00DA5F47">
        <w:rPr>
          <w:rFonts w:ascii="Times New Roman" w:eastAsia="Calibri" w:hAnsi="Times New Roman" w:cs="Times New Roman"/>
          <w:b/>
          <w:bCs/>
          <w:color w:val="auto"/>
          <w:sz w:val="28"/>
          <w:szCs w:val="28"/>
          <w:lang w:val="uk-UA" w:bidi="ar-SA"/>
        </w:rPr>
        <w:t>8</w:t>
      </w:r>
    </w:p>
    <w:p w:rsidR="00833254" w:rsidRDefault="00E071EF" w:rsidP="00833254">
      <w:pPr>
        <w:widowControl/>
        <w:ind w:right="85"/>
        <w:rPr>
          <w:rFonts w:ascii="Times New Roman" w:eastAsia="Calibri" w:hAnsi="Times New Roman" w:cs="Times New Roman"/>
          <w:b/>
          <w:bCs/>
          <w:color w:val="auto"/>
          <w:sz w:val="28"/>
          <w:szCs w:val="28"/>
          <w:lang w:val="uk-UA" w:bidi="ar-SA"/>
        </w:rPr>
      </w:pPr>
      <w:r w:rsidRPr="006A6D15">
        <w:rPr>
          <w:rFonts w:ascii="Times New Roman" w:eastAsia="Calibri" w:hAnsi="Times New Roman" w:cs="Times New Roman"/>
          <w:b/>
          <w:bCs/>
          <w:color w:val="auto"/>
          <w:sz w:val="28"/>
          <w:szCs w:val="28"/>
          <w:lang w:val="uk-UA" w:bidi="ar-SA"/>
        </w:rPr>
        <w:t xml:space="preserve">V. </w:t>
      </w:r>
      <w:r w:rsidR="00847658" w:rsidRPr="00847658">
        <w:rPr>
          <w:rFonts w:ascii="Times New Roman" w:eastAsia="Calibri" w:hAnsi="Times New Roman" w:cs="Times New Roman"/>
          <w:b/>
          <w:bCs/>
          <w:color w:val="auto"/>
          <w:sz w:val="28"/>
          <w:szCs w:val="28"/>
          <w:lang w:val="uk-UA" w:bidi="ar-SA"/>
        </w:rPr>
        <w:t>Особливості організації освітнього процесу та застосовування</w:t>
      </w:r>
      <w:r w:rsidR="00833254">
        <w:rPr>
          <w:rFonts w:ascii="Times New Roman" w:eastAsia="Calibri" w:hAnsi="Times New Roman" w:cs="Times New Roman"/>
          <w:b/>
          <w:bCs/>
          <w:color w:val="auto"/>
          <w:sz w:val="28"/>
          <w:szCs w:val="28"/>
          <w:lang w:val="uk-UA" w:bidi="ar-SA"/>
        </w:rPr>
        <w:t xml:space="preserve"> </w:t>
      </w:r>
      <w:r w:rsidR="00847658" w:rsidRPr="00847658">
        <w:rPr>
          <w:rFonts w:ascii="Times New Roman" w:eastAsia="Calibri" w:hAnsi="Times New Roman" w:cs="Times New Roman"/>
          <w:b/>
          <w:bCs/>
          <w:color w:val="auto"/>
          <w:sz w:val="28"/>
          <w:szCs w:val="28"/>
          <w:lang w:val="uk-UA" w:bidi="ar-SA"/>
        </w:rPr>
        <w:t xml:space="preserve">в </w:t>
      </w:r>
      <w:r w:rsidR="00833254">
        <w:rPr>
          <w:rFonts w:ascii="Times New Roman" w:eastAsia="Calibri" w:hAnsi="Times New Roman" w:cs="Times New Roman"/>
          <w:b/>
          <w:bCs/>
          <w:color w:val="auto"/>
          <w:sz w:val="28"/>
          <w:szCs w:val="28"/>
          <w:lang w:val="uk-UA" w:bidi="ar-SA"/>
        </w:rPr>
        <w:t>н</w:t>
      </w:r>
      <w:r w:rsidR="00847658" w:rsidRPr="00847658">
        <w:rPr>
          <w:rFonts w:ascii="Times New Roman" w:eastAsia="Calibri" w:hAnsi="Times New Roman" w:cs="Times New Roman"/>
          <w:b/>
          <w:bCs/>
          <w:color w:val="auto"/>
          <w:sz w:val="28"/>
          <w:szCs w:val="28"/>
          <w:lang w:val="uk-UA" w:bidi="ar-SA"/>
        </w:rPr>
        <w:t>ьому педагогічних технологій</w:t>
      </w:r>
      <w:r w:rsidR="00847658">
        <w:rPr>
          <w:rFonts w:ascii="Times New Roman" w:eastAsia="Calibri" w:hAnsi="Times New Roman" w:cs="Times New Roman"/>
          <w:b/>
          <w:bCs/>
          <w:color w:val="auto"/>
          <w:sz w:val="28"/>
          <w:szCs w:val="28"/>
          <w:lang w:val="uk-UA" w:bidi="ar-SA"/>
        </w:rPr>
        <w:t xml:space="preserve"> ……</w:t>
      </w:r>
      <w:r w:rsidR="00833254">
        <w:rPr>
          <w:rFonts w:ascii="Times New Roman" w:eastAsia="Calibri" w:hAnsi="Times New Roman" w:cs="Times New Roman"/>
          <w:b/>
          <w:bCs/>
          <w:color w:val="auto"/>
          <w:sz w:val="28"/>
          <w:szCs w:val="28"/>
          <w:lang w:val="uk-UA" w:bidi="ar-SA"/>
        </w:rPr>
        <w:t>……….</w:t>
      </w:r>
      <w:r w:rsidR="00847658">
        <w:rPr>
          <w:rFonts w:ascii="Times New Roman" w:eastAsia="Calibri" w:hAnsi="Times New Roman" w:cs="Times New Roman"/>
          <w:b/>
          <w:bCs/>
          <w:color w:val="auto"/>
          <w:sz w:val="28"/>
          <w:szCs w:val="28"/>
          <w:lang w:val="uk-UA" w:bidi="ar-SA"/>
        </w:rPr>
        <w:t>…………………………</w:t>
      </w:r>
      <w:r w:rsidR="00833254">
        <w:rPr>
          <w:rFonts w:ascii="Times New Roman" w:eastAsia="Calibri" w:hAnsi="Times New Roman" w:cs="Times New Roman"/>
          <w:b/>
          <w:bCs/>
          <w:color w:val="auto"/>
          <w:sz w:val="28"/>
          <w:szCs w:val="28"/>
          <w:lang w:val="uk-UA" w:bidi="ar-SA"/>
        </w:rPr>
        <w:t>…</w:t>
      </w:r>
      <w:r w:rsidR="00DA5F47">
        <w:rPr>
          <w:rFonts w:ascii="Times New Roman" w:eastAsia="Calibri" w:hAnsi="Times New Roman" w:cs="Times New Roman"/>
          <w:b/>
          <w:bCs/>
          <w:color w:val="auto"/>
          <w:sz w:val="28"/>
          <w:szCs w:val="28"/>
          <w:lang w:val="uk-UA" w:bidi="ar-SA"/>
        </w:rPr>
        <w:t>10</w:t>
      </w:r>
    </w:p>
    <w:p w:rsidR="00833254" w:rsidRDefault="00E071EF" w:rsidP="00833254">
      <w:pPr>
        <w:widowControl/>
        <w:ind w:right="85"/>
        <w:rPr>
          <w:rFonts w:ascii="Times New Roman" w:eastAsia="Calibri" w:hAnsi="Times New Roman" w:cs="Times New Roman"/>
          <w:b/>
          <w:bCs/>
          <w:color w:val="auto"/>
          <w:sz w:val="28"/>
          <w:szCs w:val="28"/>
          <w:lang w:val="uk-UA" w:bidi="ar-SA"/>
        </w:rPr>
      </w:pPr>
      <w:r w:rsidRPr="006A6D15">
        <w:rPr>
          <w:rFonts w:ascii="Times New Roman" w:eastAsia="Calibri" w:hAnsi="Times New Roman" w:cs="Times New Roman"/>
          <w:b/>
          <w:bCs/>
          <w:color w:val="auto"/>
          <w:sz w:val="28"/>
          <w:szCs w:val="28"/>
          <w:lang w:val="uk-UA" w:bidi="ar-SA"/>
        </w:rPr>
        <w:t>VІ.</w:t>
      </w:r>
      <w:r w:rsidR="00847658">
        <w:rPr>
          <w:lang w:val="ru-RU"/>
        </w:rPr>
        <w:t xml:space="preserve"> </w:t>
      </w:r>
      <w:r w:rsidR="00847658" w:rsidRPr="00847658">
        <w:rPr>
          <w:rFonts w:ascii="Times New Roman" w:eastAsia="Calibri" w:hAnsi="Times New Roman" w:cs="Times New Roman"/>
          <w:b/>
          <w:bCs/>
          <w:color w:val="auto"/>
          <w:sz w:val="28"/>
          <w:szCs w:val="28"/>
          <w:lang w:val="uk-UA" w:bidi="ar-SA"/>
        </w:rPr>
        <w:t>Показники (вимірники) реалізації освітньої програми</w:t>
      </w:r>
      <w:r w:rsidR="00847658">
        <w:rPr>
          <w:rFonts w:ascii="Times New Roman" w:eastAsia="Calibri" w:hAnsi="Times New Roman" w:cs="Times New Roman"/>
          <w:b/>
          <w:bCs/>
          <w:color w:val="auto"/>
          <w:sz w:val="28"/>
          <w:szCs w:val="28"/>
          <w:lang w:val="uk-UA" w:bidi="ar-SA"/>
        </w:rPr>
        <w:t xml:space="preserve"> </w:t>
      </w:r>
      <w:r w:rsidRPr="006A6D15">
        <w:rPr>
          <w:rFonts w:ascii="Times New Roman" w:eastAsia="Calibri" w:hAnsi="Times New Roman" w:cs="Times New Roman"/>
          <w:b/>
          <w:bCs/>
          <w:color w:val="auto"/>
          <w:sz w:val="28"/>
          <w:szCs w:val="28"/>
          <w:lang w:val="uk-UA" w:bidi="ar-SA"/>
        </w:rPr>
        <w:t>.........</w:t>
      </w:r>
      <w:r w:rsidR="00847658">
        <w:rPr>
          <w:rFonts w:ascii="Times New Roman" w:eastAsia="Calibri" w:hAnsi="Times New Roman" w:cs="Times New Roman"/>
          <w:b/>
          <w:bCs/>
          <w:color w:val="auto"/>
          <w:sz w:val="28"/>
          <w:szCs w:val="28"/>
          <w:lang w:val="uk-UA" w:bidi="ar-SA"/>
        </w:rPr>
        <w:t>..</w:t>
      </w:r>
      <w:r w:rsidR="00833254">
        <w:rPr>
          <w:rFonts w:ascii="Times New Roman" w:eastAsia="Calibri" w:hAnsi="Times New Roman" w:cs="Times New Roman"/>
          <w:b/>
          <w:bCs/>
          <w:color w:val="auto"/>
          <w:sz w:val="28"/>
          <w:szCs w:val="28"/>
          <w:lang w:val="uk-UA" w:bidi="ar-SA"/>
        </w:rPr>
        <w:t xml:space="preserve">.... </w:t>
      </w:r>
      <w:r w:rsidRPr="006A6D15">
        <w:rPr>
          <w:rFonts w:ascii="Times New Roman" w:eastAsia="Calibri" w:hAnsi="Times New Roman" w:cs="Times New Roman"/>
          <w:b/>
          <w:bCs/>
          <w:color w:val="auto"/>
          <w:sz w:val="28"/>
          <w:szCs w:val="28"/>
          <w:lang w:val="uk-UA" w:bidi="ar-SA"/>
        </w:rPr>
        <w:t xml:space="preserve"> </w:t>
      </w:r>
      <w:r w:rsidR="00DA5F47">
        <w:rPr>
          <w:rFonts w:ascii="Times New Roman" w:eastAsia="Calibri" w:hAnsi="Times New Roman" w:cs="Times New Roman"/>
          <w:b/>
          <w:bCs/>
          <w:color w:val="auto"/>
          <w:sz w:val="28"/>
          <w:szCs w:val="28"/>
          <w:lang w:val="uk-UA" w:bidi="ar-SA"/>
        </w:rPr>
        <w:t>10</w:t>
      </w:r>
    </w:p>
    <w:p w:rsidR="00833254" w:rsidRDefault="00E071EF" w:rsidP="00833254">
      <w:pPr>
        <w:widowControl/>
        <w:ind w:right="85"/>
        <w:rPr>
          <w:rFonts w:ascii="Times New Roman" w:eastAsia="Calibri" w:hAnsi="Times New Roman" w:cs="Times New Roman"/>
          <w:b/>
          <w:bCs/>
          <w:color w:val="auto"/>
          <w:sz w:val="28"/>
          <w:szCs w:val="28"/>
          <w:lang w:val="uk-UA" w:bidi="ar-SA"/>
        </w:rPr>
      </w:pPr>
      <w:r w:rsidRPr="006A6D15">
        <w:rPr>
          <w:rFonts w:ascii="Times New Roman" w:eastAsia="Calibri" w:hAnsi="Times New Roman" w:cs="Times New Roman"/>
          <w:b/>
          <w:bCs/>
          <w:color w:val="auto"/>
          <w:sz w:val="28"/>
          <w:szCs w:val="28"/>
          <w:lang w:val="uk-UA" w:bidi="ar-SA"/>
        </w:rPr>
        <w:t xml:space="preserve">VІІ. </w:t>
      </w:r>
      <w:r w:rsidR="00847658" w:rsidRPr="00847658">
        <w:rPr>
          <w:rFonts w:ascii="Times New Roman" w:eastAsia="Calibri" w:hAnsi="Times New Roman" w:cs="Times New Roman"/>
          <w:b/>
          <w:bCs/>
          <w:color w:val="auto"/>
          <w:sz w:val="28"/>
          <w:szCs w:val="28"/>
          <w:lang w:val="uk-UA" w:bidi="ar-SA"/>
        </w:rPr>
        <w:t>Програмно-методичне забезпечення освітньої програми</w:t>
      </w:r>
      <w:r w:rsidR="00847658">
        <w:rPr>
          <w:rFonts w:ascii="Times New Roman" w:eastAsia="Calibri" w:hAnsi="Times New Roman" w:cs="Times New Roman"/>
          <w:b/>
          <w:bCs/>
          <w:color w:val="auto"/>
          <w:sz w:val="28"/>
          <w:szCs w:val="28"/>
          <w:lang w:val="uk-UA" w:bidi="ar-SA"/>
        </w:rPr>
        <w:t xml:space="preserve"> …</w:t>
      </w:r>
      <w:r w:rsidR="00833254">
        <w:rPr>
          <w:rFonts w:ascii="Times New Roman" w:eastAsia="Calibri" w:hAnsi="Times New Roman" w:cs="Times New Roman"/>
          <w:b/>
          <w:bCs/>
          <w:color w:val="auto"/>
          <w:sz w:val="28"/>
          <w:szCs w:val="28"/>
          <w:lang w:val="uk-UA" w:bidi="ar-SA"/>
        </w:rPr>
        <w:t xml:space="preserve">….  </w:t>
      </w:r>
      <w:r w:rsidR="00DA5F47">
        <w:rPr>
          <w:rFonts w:ascii="Times New Roman" w:eastAsia="Calibri" w:hAnsi="Times New Roman" w:cs="Times New Roman"/>
          <w:b/>
          <w:bCs/>
          <w:color w:val="auto"/>
          <w:sz w:val="28"/>
          <w:szCs w:val="28"/>
          <w:lang w:val="uk-UA" w:bidi="ar-SA"/>
        </w:rPr>
        <w:t xml:space="preserve"> </w:t>
      </w:r>
      <w:r w:rsidR="00833254">
        <w:rPr>
          <w:rFonts w:ascii="Times New Roman" w:eastAsia="Calibri" w:hAnsi="Times New Roman" w:cs="Times New Roman"/>
          <w:b/>
          <w:bCs/>
          <w:color w:val="auto"/>
          <w:sz w:val="28"/>
          <w:szCs w:val="28"/>
          <w:lang w:val="uk-UA" w:bidi="ar-SA"/>
        </w:rPr>
        <w:t>1</w:t>
      </w:r>
      <w:r w:rsidR="00DA5F47">
        <w:rPr>
          <w:rFonts w:ascii="Times New Roman" w:eastAsia="Calibri" w:hAnsi="Times New Roman" w:cs="Times New Roman"/>
          <w:b/>
          <w:bCs/>
          <w:color w:val="auto"/>
          <w:sz w:val="28"/>
          <w:szCs w:val="28"/>
          <w:lang w:val="uk-UA" w:bidi="ar-SA"/>
        </w:rPr>
        <w:t>2</w:t>
      </w:r>
    </w:p>
    <w:p w:rsidR="00E071EF" w:rsidRPr="006A6D15" w:rsidRDefault="00833254" w:rsidP="00833254">
      <w:pPr>
        <w:widowControl/>
        <w:ind w:right="85"/>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VІІІ. </w:t>
      </w:r>
      <w:r w:rsidR="00847658" w:rsidRPr="00847658">
        <w:rPr>
          <w:rFonts w:ascii="Times New Roman" w:eastAsia="Calibri" w:hAnsi="Times New Roman" w:cs="Times New Roman"/>
          <w:b/>
          <w:bCs/>
          <w:color w:val="auto"/>
          <w:sz w:val="28"/>
          <w:szCs w:val="28"/>
          <w:lang w:val="uk-UA" w:bidi="ar-SA"/>
        </w:rPr>
        <w:t>Опис та інструменти системи внутрішнього забезпечення</w:t>
      </w:r>
      <w:r w:rsidR="002E52C8">
        <w:rPr>
          <w:rFonts w:ascii="Times New Roman" w:eastAsia="Calibri" w:hAnsi="Times New Roman" w:cs="Times New Roman"/>
          <w:b/>
          <w:bCs/>
          <w:color w:val="auto"/>
          <w:sz w:val="28"/>
          <w:szCs w:val="28"/>
          <w:lang w:val="uk-UA" w:bidi="ar-SA"/>
        </w:rPr>
        <w:t xml:space="preserve"> </w:t>
      </w:r>
      <w:r w:rsidR="00847658" w:rsidRPr="00847658">
        <w:rPr>
          <w:rFonts w:ascii="Times New Roman" w:eastAsia="Calibri" w:hAnsi="Times New Roman" w:cs="Times New Roman"/>
          <w:b/>
          <w:bCs/>
          <w:color w:val="auto"/>
          <w:sz w:val="28"/>
          <w:szCs w:val="28"/>
          <w:lang w:val="uk-UA" w:bidi="ar-SA"/>
        </w:rPr>
        <w:t>якості освіти</w:t>
      </w:r>
      <w:r>
        <w:rPr>
          <w:rFonts w:ascii="Times New Roman" w:eastAsia="Calibri" w:hAnsi="Times New Roman" w:cs="Times New Roman"/>
          <w:b/>
          <w:bCs/>
          <w:color w:val="auto"/>
          <w:sz w:val="28"/>
          <w:szCs w:val="28"/>
          <w:lang w:val="uk-UA" w:bidi="ar-SA"/>
        </w:rPr>
        <w:t xml:space="preserve"> ……………………………………………………………………….</w:t>
      </w:r>
      <w:r w:rsidR="00DA5F47">
        <w:rPr>
          <w:rFonts w:ascii="Times New Roman" w:eastAsia="Calibri" w:hAnsi="Times New Roman" w:cs="Times New Roman"/>
          <w:b/>
          <w:bCs/>
          <w:color w:val="auto"/>
          <w:sz w:val="28"/>
          <w:szCs w:val="28"/>
          <w:lang w:val="uk-UA" w:bidi="ar-SA"/>
        </w:rPr>
        <w:t xml:space="preserve"> </w:t>
      </w:r>
      <w:r>
        <w:rPr>
          <w:rFonts w:ascii="Times New Roman" w:eastAsia="Calibri" w:hAnsi="Times New Roman" w:cs="Times New Roman"/>
          <w:b/>
          <w:bCs/>
          <w:color w:val="auto"/>
          <w:sz w:val="28"/>
          <w:szCs w:val="28"/>
          <w:lang w:val="uk-UA" w:bidi="ar-SA"/>
        </w:rPr>
        <w:t xml:space="preserve"> 1</w:t>
      </w:r>
      <w:r w:rsidR="00DA5F47">
        <w:rPr>
          <w:rFonts w:ascii="Times New Roman" w:eastAsia="Calibri" w:hAnsi="Times New Roman" w:cs="Times New Roman"/>
          <w:b/>
          <w:bCs/>
          <w:color w:val="auto"/>
          <w:sz w:val="28"/>
          <w:szCs w:val="28"/>
          <w:lang w:val="uk-UA" w:bidi="ar-SA"/>
        </w:rPr>
        <w:t>5</w:t>
      </w:r>
    </w:p>
    <w:p w:rsidR="005F6006" w:rsidRDefault="00E071EF" w:rsidP="00833254">
      <w:pPr>
        <w:widowControl/>
        <w:ind w:right="85"/>
        <w:rPr>
          <w:rFonts w:ascii="Times New Roman" w:eastAsia="Calibri" w:hAnsi="Times New Roman" w:cs="Times New Roman"/>
          <w:b/>
          <w:bCs/>
          <w:color w:val="auto"/>
          <w:sz w:val="28"/>
          <w:szCs w:val="28"/>
          <w:lang w:val="uk-UA" w:bidi="ar-SA"/>
        </w:rPr>
      </w:pPr>
      <w:r w:rsidRPr="006A6D15">
        <w:rPr>
          <w:rFonts w:ascii="Times New Roman" w:eastAsia="Calibri" w:hAnsi="Times New Roman" w:cs="Times New Roman"/>
          <w:b/>
          <w:bCs/>
          <w:color w:val="auto"/>
          <w:sz w:val="28"/>
          <w:szCs w:val="28"/>
          <w:lang w:val="uk-UA" w:bidi="ar-SA"/>
        </w:rPr>
        <w:t xml:space="preserve">IX. </w:t>
      </w:r>
      <w:r w:rsidR="00833254" w:rsidRPr="00833254">
        <w:rPr>
          <w:rFonts w:ascii="Times New Roman" w:eastAsia="Calibri" w:hAnsi="Times New Roman" w:cs="Times New Roman"/>
          <w:b/>
          <w:bCs/>
          <w:color w:val="auto"/>
          <w:sz w:val="28"/>
          <w:szCs w:val="28"/>
          <w:lang w:val="uk-UA" w:bidi="ar-SA"/>
        </w:rPr>
        <w:t>Структура навчального року</w:t>
      </w:r>
      <w:r w:rsidR="00833254">
        <w:rPr>
          <w:rFonts w:ascii="Times New Roman" w:eastAsia="Calibri" w:hAnsi="Times New Roman" w:cs="Times New Roman"/>
          <w:b/>
          <w:bCs/>
          <w:color w:val="auto"/>
          <w:sz w:val="28"/>
          <w:szCs w:val="28"/>
          <w:lang w:val="uk-UA" w:bidi="ar-SA"/>
        </w:rPr>
        <w:t xml:space="preserve"> ………………………………….……</w:t>
      </w:r>
      <w:r w:rsidR="00343C8F">
        <w:rPr>
          <w:rFonts w:ascii="Times New Roman" w:eastAsia="Calibri" w:hAnsi="Times New Roman" w:cs="Times New Roman"/>
          <w:b/>
          <w:bCs/>
          <w:color w:val="auto"/>
          <w:sz w:val="28"/>
          <w:szCs w:val="28"/>
          <w:lang w:val="uk-UA" w:bidi="ar-SA"/>
        </w:rPr>
        <w:t>.</w:t>
      </w:r>
      <w:r w:rsidR="00833254">
        <w:rPr>
          <w:rFonts w:ascii="Times New Roman" w:eastAsia="Calibri" w:hAnsi="Times New Roman" w:cs="Times New Roman"/>
          <w:b/>
          <w:bCs/>
          <w:color w:val="auto"/>
          <w:sz w:val="28"/>
          <w:szCs w:val="28"/>
          <w:lang w:val="uk-UA" w:bidi="ar-SA"/>
        </w:rPr>
        <w:t xml:space="preserve"> 1</w:t>
      </w:r>
      <w:r w:rsidR="00343C8F">
        <w:rPr>
          <w:rFonts w:ascii="Times New Roman" w:eastAsia="Calibri" w:hAnsi="Times New Roman" w:cs="Times New Roman"/>
          <w:b/>
          <w:bCs/>
          <w:color w:val="auto"/>
          <w:sz w:val="28"/>
          <w:szCs w:val="28"/>
          <w:lang w:val="uk-UA" w:bidi="ar-SA"/>
        </w:rPr>
        <w:t>7</w:t>
      </w:r>
    </w:p>
    <w:p w:rsidR="00E071EF" w:rsidRDefault="00E071EF" w:rsidP="00833254">
      <w:pPr>
        <w:widowControl/>
        <w:ind w:right="85"/>
        <w:jc w:val="both"/>
        <w:rPr>
          <w:rFonts w:ascii="Times New Roman" w:eastAsia="Calibri" w:hAnsi="Times New Roman" w:cs="Times New Roman"/>
          <w:b/>
          <w:bCs/>
          <w:color w:val="auto"/>
          <w:lang w:val="uk-UA" w:bidi="ar-SA"/>
        </w:rPr>
      </w:pPr>
      <w:r w:rsidRPr="006A6D15">
        <w:rPr>
          <w:rFonts w:ascii="Times New Roman" w:eastAsia="Calibri" w:hAnsi="Times New Roman" w:cs="Times New Roman"/>
          <w:b/>
          <w:bCs/>
          <w:color w:val="auto"/>
          <w:sz w:val="28"/>
          <w:szCs w:val="28"/>
          <w:lang w:val="uk-UA" w:bidi="ar-SA"/>
        </w:rPr>
        <w:t>Додатки ...........................................................................................</w:t>
      </w:r>
      <w:r w:rsidR="00833254">
        <w:rPr>
          <w:rFonts w:ascii="Times New Roman" w:eastAsia="Calibri" w:hAnsi="Times New Roman" w:cs="Times New Roman"/>
          <w:b/>
          <w:bCs/>
          <w:color w:val="auto"/>
          <w:sz w:val="28"/>
          <w:szCs w:val="28"/>
          <w:lang w:val="uk-UA" w:bidi="ar-SA"/>
        </w:rPr>
        <w:t>............</w:t>
      </w:r>
      <w:r w:rsidRPr="006A6D15">
        <w:rPr>
          <w:rFonts w:ascii="Times New Roman" w:eastAsia="Calibri" w:hAnsi="Times New Roman" w:cs="Times New Roman"/>
          <w:b/>
          <w:bCs/>
          <w:color w:val="auto"/>
          <w:sz w:val="28"/>
          <w:szCs w:val="28"/>
          <w:lang w:val="uk-UA" w:bidi="ar-SA"/>
        </w:rPr>
        <w:t xml:space="preserve">.. </w:t>
      </w:r>
      <w:r w:rsidR="00833254">
        <w:rPr>
          <w:rFonts w:ascii="Times New Roman" w:eastAsia="Calibri" w:hAnsi="Times New Roman" w:cs="Times New Roman"/>
          <w:b/>
          <w:bCs/>
          <w:color w:val="auto"/>
          <w:sz w:val="28"/>
          <w:szCs w:val="28"/>
          <w:lang w:val="uk-UA" w:bidi="ar-SA"/>
        </w:rPr>
        <w:t xml:space="preserve"> 1</w:t>
      </w:r>
      <w:r w:rsidR="00343C8F">
        <w:rPr>
          <w:rFonts w:ascii="Times New Roman" w:eastAsia="Calibri" w:hAnsi="Times New Roman" w:cs="Times New Roman"/>
          <w:b/>
          <w:bCs/>
          <w:color w:val="auto"/>
          <w:sz w:val="28"/>
          <w:szCs w:val="28"/>
          <w:lang w:val="uk-UA" w:bidi="ar-SA"/>
        </w:rPr>
        <w:t>9</w:t>
      </w:r>
    </w:p>
    <w:p w:rsidR="00E071EF" w:rsidRDefault="00E071EF" w:rsidP="00E071EF">
      <w:pPr>
        <w:widowControl/>
        <w:ind w:right="85"/>
        <w:jc w:val="center"/>
        <w:rPr>
          <w:rFonts w:ascii="Times New Roman" w:eastAsia="Calibri" w:hAnsi="Times New Roman" w:cs="Times New Roman"/>
          <w:b/>
          <w:bCs/>
          <w:color w:val="auto"/>
          <w:lang w:val="uk-UA" w:bidi="ar-SA"/>
        </w:rPr>
      </w:pPr>
    </w:p>
    <w:p w:rsidR="00E071EF" w:rsidRDefault="00E071EF" w:rsidP="00E071EF">
      <w:pPr>
        <w:widowControl/>
        <w:ind w:right="85"/>
        <w:jc w:val="center"/>
        <w:rPr>
          <w:rFonts w:ascii="Times New Roman" w:eastAsia="Calibri" w:hAnsi="Times New Roman" w:cs="Times New Roman"/>
          <w:b/>
          <w:bCs/>
          <w:color w:val="auto"/>
          <w:lang w:val="uk-UA" w:bidi="ar-SA"/>
        </w:rPr>
      </w:pPr>
    </w:p>
    <w:p w:rsidR="00E071EF" w:rsidRDefault="00E071EF" w:rsidP="00E071EF">
      <w:pPr>
        <w:widowControl/>
        <w:ind w:right="85"/>
        <w:jc w:val="center"/>
        <w:rPr>
          <w:rFonts w:ascii="Times New Roman" w:eastAsia="Calibri" w:hAnsi="Times New Roman" w:cs="Times New Roman"/>
          <w:b/>
          <w:bCs/>
          <w:color w:val="auto"/>
          <w:lang w:val="uk-UA" w:bidi="ar-SA"/>
        </w:rPr>
      </w:pPr>
    </w:p>
    <w:p w:rsidR="00E071EF" w:rsidRDefault="00E071EF" w:rsidP="00E071EF">
      <w:pPr>
        <w:widowControl/>
        <w:ind w:right="85"/>
        <w:jc w:val="center"/>
        <w:rPr>
          <w:rFonts w:ascii="Times New Roman" w:eastAsia="Calibri" w:hAnsi="Times New Roman" w:cs="Times New Roman"/>
          <w:b/>
          <w:bCs/>
          <w:color w:val="auto"/>
          <w:lang w:val="uk-UA" w:bidi="ar-SA"/>
        </w:rPr>
      </w:pPr>
    </w:p>
    <w:p w:rsidR="00E071EF" w:rsidRDefault="00E071EF" w:rsidP="00E071EF">
      <w:pPr>
        <w:widowControl/>
        <w:ind w:right="85"/>
        <w:jc w:val="center"/>
        <w:rPr>
          <w:rFonts w:ascii="Times New Roman" w:eastAsia="Calibri" w:hAnsi="Times New Roman" w:cs="Times New Roman"/>
          <w:b/>
          <w:bCs/>
          <w:color w:val="auto"/>
          <w:lang w:val="uk-UA" w:bidi="ar-SA"/>
        </w:rPr>
      </w:pPr>
    </w:p>
    <w:p w:rsidR="00E071EF" w:rsidRDefault="00E071EF" w:rsidP="00E071EF">
      <w:pPr>
        <w:widowControl/>
        <w:ind w:right="85"/>
        <w:jc w:val="center"/>
        <w:rPr>
          <w:rFonts w:ascii="Times New Roman" w:eastAsia="Calibri" w:hAnsi="Times New Roman" w:cs="Times New Roman"/>
          <w:b/>
          <w:bCs/>
          <w:color w:val="auto"/>
          <w:lang w:val="uk-UA" w:bidi="ar-SA"/>
        </w:rPr>
      </w:pPr>
    </w:p>
    <w:p w:rsidR="00E071EF" w:rsidRDefault="00E071EF" w:rsidP="00E071EF">
      <w:pPr>
        <w:widowControl/>
        <w:ind w:right="85"/>
        <w:jc w:val="center"/>
        <w:rPr>
          <w:rFonts w:ascii="Times New Roman" w:eastAsia="Calibri" w:hAnsi="Times New Roman" w:cs="Times New Roman"/>
          <w:b/>
          <w:bCs/>
          <w:color w:val="auto"/>
          <w:lang w:val="uk-UA" w:bidi="ar-SA"/>
        </w:rPr>
      </w:pPr>
    </w:p>
    <w:p w:rsidR="00E071EF" w:rsidRDefault="00E071EF" w:rsidP="00E071EF">
      <w:pPr>
        <w:widowControl/>
        <w:ind w:right="85"/>
        <w:jc w:val="center"/>
        <w:rPr>
          <w:rFonts w:ascii="Times New Roman" w:eastAsia="Calibri" w:hAnsi="Times New Roman" w:cs="Times New Roman"/>
          <w:b/>
          <w:bCs/>
          <w:color w:val="auto"/>
          <w:lang w:val="uk-UA" w:bidi="ar-SA"/>
        </w:rPr>
      </w:pPr>
    </w:p>
    <w:p w:rsidR="00E071EF" w:rsidRDefault="00E071EF" w:rsidP="00E071EF">
      <w:pPr>
        <w:widowControl/>
        <w:ind w:right="85"/>
        <w:jc w:val="center"/>
        <w:rPr>
          <w:rFonts w:ascii="Times New Roman" w:eastAsia="Calibri" w:hAnsi="Times New Roman" w:cs="Times New Roman"/>
          <w:b/>
          <w:bCs/>
          <w:color w:val="auto"/>
          <w:lang w:val="uk-UA" w:bidi="ar-SA"/>
        </w:rPr>
      </w:pPr>
    </w:p>
    <w:p w:rsidR="00E071EF" w:rsidRDefault="00E071EF" w:rsidP="00E071EF">
      <w:pPr>
        <w:widowControl/>
        <w:ind w:right="85"/>
        <w:jc w:val="center"/>
        <w:rPr>
          <w:rFonts w:ascii="Times New Roman" w:eastAsia="Calibri" w:hAnsi="Times New Roman" w:cs="Times New Roman"/>
          <w:b/>
          <w:bCs/>
          <w:color w:val="auto"/>
          <w:lang w:val="uk-UA" w:bidi="ar-SA"/>
        </w:rPr>
      </w:pPr>
    </w:p>
    <w:p w:rsidR="00E071EF" w:rsidRDefault="00E071EF" w:rsidP="00E071EF">
      <w:pPr>
        <w:widowControl/>
        <w:ind w:right="85"/>
        <w:jc w:val="center"/>
        <w:rPr>
          <w:rFonts w:ascii="Times New Roman" w:eastAsia="Calibri" w:hAnsi="Times New Roman" w:cs="Times New Roman"/>
          <w:b/>
          <w:bCs/>
          <w:color w:val="auto"/>
          <w:lang w:val="uk-UA" w:bidi="ar-SA"/>
        </w:rPr>
      </w:pPr>
    </w:p>
    <w:p w:rsidR="00E071EF" w:rsidRDefault="00E071EF" w:rsidP="00E071EF">
      <w:pPr>
        <w:widowControl/>
        <w:ind w:right="85"/>
        <w:jc w:val="center"/>
        <w:rPr>
          <w:rFonts w:ascii="Times New Roman" w:eastAsia="Calibri" w:hAnsi="Times New Roman" w:cs="Times New Roman"/>
          <w:b/>
          <w:bCs/>
          <w:color w:val="auto"/>
          <w:lang w:val="uk-UA" w:bidi="ar-SA"/>
        </w:rPr>
      </w:pPr>
    </w:p>
    <w:p w:rsidR="00E071EF" w:rsidRDefault="00E071EF" w:rsidP="00E071EF">
      <w:pPr>
        <w:widowControl/>
        <w:ind w:right="85"/>
        <w:jc w:val="center"/>
        <w:rPr>
          <w:rFonts w:ascii="Times New Roman" w:eastAsia="Calibri" w:hAnsi="Times New Roman" w:cs="Times New Roman"/>
          <w:b/>
          <w:bCs/>
          <w:color w:val="auto"/>
          <w:lang w:val="uk-UA" w:bidi="ar-SA"/>
        </w:rPr>
      </w:pPr>
    </w:p>
    <w:p w:rsidR="00E071EF" w:rsidRDefault="00E071EF" w:rsidP="00E071EF">
      <w:pPr>
        <w:widowControl/>
        <w:ind w:right="85"/>
        <w:jc w:val="center"/>
        <w:rPr>
          <w:rFonts w:ascii="Times New Roman" w:eastAsia="Calibri" w:hAnsi="Times New Roman" w:cs="Times New Roman"/>
          <w:b/>
          <w:bCs/>
          <w:color w:val="auto"/>
          <w:lang w:val="uk-UA" w:bidi="ar-SA"/>
        </w:rPr>
      </w:pPr>
    </w:p>
    <w:p w:rsidR="00E071EF" w:rsidRDefault="00E071EF" w:rsidP="00E071EF">
      <w:pPr>
        <w:widowControl/>
        <w:ind w:right="85"/>
        <w:jc w:val="center"/>
        <w:rPr>
          <w:rFonts w:ascii="Times New Roman" w:eastAsia="Calibri" w:hAnsi="Times New Roman" w:cs="Times New Roman"/>
          <w:b/>
          <w:bCs/>
          <w:color w:val="auto"/>
          <w:lang w:val="uk-UA" w:bidi="ar-SA"/>
        </w:rPr>
      </w:pPr>
    </w:p>
    <w:p w:rsidR="00E071EF" w:rsidRDefault="00E071EF" w:rsidP="00E071EF">
      <w:pPr>
        <w:widowControl/>
        <w:ind w:right="85"/>
        <w:jc w:val="center"/>
        <w:rPr>
          <w:rFonts w:ascii="Times New Roman" w:eastAsia="Calibri" w:hAnsi="Times New Roman" w:cs="Times New Roman"/>
          <w:b/>
          <w:bCs/>
          <w:color w:val="auto"/>
          <w:lang w:val="uk-UA" w:bidi="ar-SA"/>
        </w:rPr>
      </w:pPr>
    </w:p>
    <w:p w:rsidR="00E071EF" w:rsidRDefault="00E071EF" w:rsidP="00E071EF">
      <w:pPr>
        <w:widowControl/>
        <w:ind w:right="85"/>
        <w:jc w:val="center"/>
        <w:rPr>
          <w:rFonts w:ascii="Times New Roman" w:eastAsia="Calibri" w:hAnsi="Times New Roman" w:cs="Times New Roman"/>
          <w:b/>
          <w:bCs/>
          <w:color w:val="auto"/>
          <w:lang w:val="uk-UA" w:bidi="ar-SA"/>
        </w:rPr>
      </w:pPr>
    </w:p>
    <w:p w:rsidR="00E071EF" w:rsidRDefault="00E071EF" w:rsidP="00E071EF">
      <w:pPr>
        <w:widowControl/>
        <w:ind w:right="85"/>
        <w:jc w:val="center"/>
        <w:rPr>
          <w:rFonts w:ascii="Times New Roman" w:eastAsia="Calibri" w:hAnsi="Times New Roman" w:cs="Times New Roman"/>
          <w:b/>
          <w:bCs/>
          <w:color w:val="auto"/>
          <w:lang w:val="uk-UA" w:bidi="ar-SA"/>
        </w:rPr>
      </w:pPr>
    </w:p>
    <w:p w:rsidR="00E071EF" w:rsidRDefault="00E071EF" w:rsidP="00E071EF">
      <w:pPr>
        <w:widowControl/>
        <w:ind w:right="85"/>
        <w:jc w:val="center"/>
        <w:rPr>
          <w:rFonts w:ascii="Times New Roman" w:eastAsia="Calibri" w:hAnsi="Times New Roman" w:cs="Times New Roman"/>
          <w:b/>
          <w:bCs/>
          <w:color w:val="auto"/>
          <w:lang w:val="uk-UA" w:bidi="ar-SA"/>
        </w:rPr>
      </w:pPr>
    </w:p>
    <w:p w:rsidR="00E071EF" w:rsidRDefault="00E071EF" w:rsidP="00E071EF">
      <w:pPr>
        <w:widowControl/>
        <w:ind w:right="85"/>
        <w:jc w:val="center"/>
        <w:rPr>
          <w:rFonts w:ascii="Times New Roman" w:eastAsia="Calibri" w:hAnsi="Times New Roman" w:cs="Times New Roman"/>
          <w:b/>
          <w:bCs/>
          <w:color w:val="auto"/>
          <w:lang w:val="uk-UA" w:bidi="ar-SA"/>
        </w:rPr>
      </w:pPr>
    </w:p>
    <w:p w:rsidR="00E071EF" w:rsidRDefault="00E071EF" w:rsidP="00E071EF">
      <w:pPr>
        <w:widowControl/>
        <w:ind w:right="85"/>
        <w:jc w:val="center"/>
        <w:rPr>
          <w:rFonts w:ascii="Times New Roman" w:eastAsia="Calibri" w:hAnsi="Times New Roman" w:cs="Times New Roman"/>
          <w:b/>
          <w:bCs/>
          <w:color w:val="auto"/>
          <w:lang w:val="uk-UA" w:bidi="ar-SA"/>
        </w:rPr>
      </w:pPr>
    </w:p>
    <w:p w:rsidR="00E071EF" w:rsidRDefault="00E071EF" w:rsidP="00E071EF">
      <w:pPr>
        <w:widowControl/>
        <w:ind w:right="85"/>
        <w:jc w:val="center"/>
        <w:rPr>
          <w:rFonts w:ascii="Times New Roman" w:eastAsia="Calibri" w:hAnsi="Times New Roman" w:cs="Times New Roman"/>
          <w:b/>
          <w:bCs/>
          <w:color w:val="auto"/>
          <w:lang w:val="uk-UA" w:bidi="ar-SA"/>
        </w:rPr>
      </w:pPr>
    </w:p>
    <w:p w:rsidR="00E071EF" w:rsidRDefault="00E071EF" w:rsidP="00E071EF">
      <w:pPr>
        <w:widowControl/>
        <w:ind w:right="85"/>
        <w:jc w:val="center"/>
        <w:rPr>
          <w:rFonts w:ascii="Times New Roman" w:eastAsia="Calibri" w:hAnsi="Times New Roman" w:cs="Times New Roman"/>
          <w:b/>
          <w:bCs/>
          <w:color w:val="auto"/>
          <w:lang w:val="uk-UA" w:bidi="ar-SA"/>
        </w:rPr>
      </w:pPr>
    </w:p>
    <w:p w:rsidR="00E071EF" w:rsidRDefault="00E071EF" w:rsidP="00E071EF">
      <w:pPr>
        <w:widowControl/>
        <w:ind w:right="85"/>
        <w:jc w:val="center"/>
        <w:rPr>
          <w:rFonts w:ascii="Times New Roman" w:eastAsia="Calibri" w:hAnsi="Times New Roman" w:cs="Times New Roman"/>
          <w:b/>
          <w:bCs/>
          <w:color w:val="auto"/>
          <w:lang w:val="uk-UA" w:bidi="ar-SA"/>
        </w:rPr>
      </w:pPr>
    </w:p>
    <w:p w:rsidR="00E071EF" w:rsidRDefault="00E071EF" w:rsidP="00E071EF">
      <w:pPr>
        <w:widowControl/>
        <w:ind w:right="85"/>
        <w:jc w:val="center"/>
        <w:rPr>
          <w:rFonts w:ascii="Times New Roman" w:eastAsia="Calibri" w:hAnsi="Times New Roman" w:cs="Times New Roman"/>
          <w:b/>
          <w:bCs/>
          <w:color w:val="auto"/>
          <w:lang w:val="uk-UA" w:bidi="ar-SA"/>
        </w:rPr>
      </w:pPr>
    </w:p>
    <w:p w:rsidR="00E071EF" w:rsidRDefault="00E071EF" w:rsidP="00E071EF">
      <w:pPr>
        <w:widowControl/>
        <w:ind w:right="85"/>
        <w:jc w:val="center"/>
        <w:rPr>
          <w:rFonts w:ascii="Times New Roman" w:eastAsia="Calibri" w:hAnsi="Times New Roman" w:cs="Times New Roman"/>
          <w:b/>
          <w:bCs/>
          <w:color w:val="auto"/>
          <w:lang w:val="uk-UA" w:bidi="ar-SA"/>
        </w:rPr>
      </w:pPr>
    </w:p>
    <w:p w:rsidR="00E071EF" w:rsidRDefault="00E071EF" w:rsidP="00E071EF">
      <w:pPr>
        <w:widowControl/>
        <w:ind w:right="85"/>
        <w:jc w:val="center"/>
        <w:rPr>
          <w:rFonts w:ascii="Times New Roman" w:eastAsia="Calibri" w:hAnsi="Times New Roman" w:cs="Times New Roman"/>
          <w:b/>
          <w:bCs/>
          <w:color w:val="auto"/>
          <w:lang w:val="uk-UA" w:bidi="ar-SA"/>
        </w:rPr>
      </w:pPr>
    </w:p>
    <w:p w:rsidR="00E071EF" w:rsidRDefault="00E071EF" w:rsidP="00E071EF">
      <w:pPr>
        <w:widowControl/>
        <w:ind w:right="85"/>
        <w:jc w:val="center"/>
        <w:rPr>
          <w:rFonts w:ascii="Times New Roman" w:eastAsia="Calibri" w:hAnsi="Times New Roman" w:cs="Times New Roman"/>
          <w:b/>
          <w:bCs/>
          <w:color w:val="auto"/>
          <w:lang w:val="uk-UA" w:bidi="ar-SA"/>
        </w:rPr>
      </w:pPr>
    </w:p>
    <w:p w:rsidR="00E071EF" w:rsidRDefault="00E071EF" w:rsidP="00E071EF">
      <w:pPr>
        <w:widowControl/>
        <w:ind w:right="85"/>
        <w:jc w:val="center"/>
        <w:rPr>
          <w:rFonts w:ascii="Times New Roman" w:eastAsia="Calibri" w:hAnsi="Times New Roman" w:cs="Times New Roman"/>
          <w:b/>
          <w:bCs/>
          <w:color w:val="auto"/>
          <w:lang w:val="uk-UA" w:bidi="ar-SA"/>
        </w:rPr>
      </w:pPr>
    </w:p>
    <w:p w:rsidR="00E071EF" w:rsidRDefault="00E071EF" w:rsidP="002F177A">
      <w:pPr>
        <w:widowControl/>
        <w:ind w:right="85"/>
        <w:jc w:val="center"/>
        <w:rPr>
          <w:rFonts w:ascii="Times New Roman" w:eastAsia="Calibri" w:hAnsi="Times New Roman" w:cs="Times New Roman"/>
          <w:b/>
          <w:bCs/>
          <w:color w:val="auto"/>
          <w:lang w:val="uk-UA" w:bidi="ar-SA"/>
        </w:rPr>
      </w:pPr>
    </w:p>
    <w:p w:rsidR="00E071EF" w:rsidRDefault="00E071EF" w:rsidP="002F177A">
      <w:pPr>
        <w:widowControl/>
        <w:ind w:right="85"/>
        <w:jc w:val="center"/>
        <w:rPr>
          <w:rFonts w:ascii="Times New Roman" w:eastAsia="Calibri" w:hAnsi="Times New Roman" w:cs="Times New Roman"/>
          <w:b/>
          <w:bCs/>
          <w:color w:val="auto"/>
          <w:lang w:val="uk-UA" w:bidi="ar-SA"/>
        </w:rPr>
      </w:pPr>
    </w:p>
    <w:p w:rsidR="002F177A" w:rsidRDefault="002F177A" w:rsidP="002F177A">
      <w:pPr>
        <w:widowControl/>
        <w:ind w:right="85"/>
        <w:jc w:val="center"/>
        <w:rPr>
          <w:rFonts w:ascii="Times New Roman" w:eastAsia="Calibri" w:hAnsi="Times New Roman" w:cs="Times New Roman"/>
          <w:b/>
          <w:bCs/>
          <w:color w:val="auto"/>
          <w:lang w:val="uk-UA" w:bidi="ar-SA"/>
        </w:rPr>
      </w:pPr>
      <w:r w:rsidRPr="00687678">
        <w:rPr>
          <w:rFonts w:ascii="Times New Roman" w:eastAsia="Calibri" w:hAnsi="Times New Roman" w:cs="Times New Roman"/>
          <w:b/>
          <w:bCs/>
          <w:color w:val="auto"/>
          <w:lang w:val="uk-UA" w:bidi="ar-SA"/>
        </w:rPr>
        <w:t>Загальні положення освітньої програми</w:t>
      </w:r>
    </w:p>
    <w:p w:rsidR="001C6364" w:rsidRPr="00687678" w:rsidRDefault="001C6364" w:rsidP="002F177A">
      <w:pPr>
        <w:widowControl/>
        <w:ind w:right="85"/>
        <w:jc w:val="center"/>
        <w:rPr>
          <w:rFonts w:ascii="Times New Roman" w:eastAsia="Calibri" w:hAnsi="Times New Roman" w:cs="Times New Roman"/>
          <w:b/>
          <w:color w:val="auto"/>
          <w:lang w:val="uk-UA" w:bidi="ar-SA"/>
        </w:rPr>
      </w:pPr>
    </w:p>
    <w:p w:rsidR="000677D9" w:rsidRDefault="002F177A" w:rsidP="000677D9">
      <w:pPr>
        <w:widowControl/>
        <w:ind w:firstLine="709"/>
        <w:jc w:val="both"/>
        <w:rPr>
          <w:rFonts w:ascii="Times New Roman" w:hAnsi="Times New Roman" w:cs="Times New Roman"/>
          <w:color w:val="auto"/>
          <w:lang w:val="uk-UA"/>
        </w:rPr>
      </w:pPr>
      <w:r w:rsidRPr="00687678">
        <w:rPr>
          <w:rFonts w:ascii="Times New Roman" w:eastAsia="Calibri" w:hAnsi="Times New Roman" w:cs="Times New Roman"/>
          <w:color w:val="auto"/>
          <w:lang w:val="uk-UA" w:bidi="ar-SA"/>
        </w:rPr>
        <w:t xml:space="preserve">Освітня програма </w:t>
      </w:r>
      <w:r w:rsidR="00737A89">
        <w:rPr>
          <w:rFonts w:ascii="Times New Roman" w:eastAsia="Calibri" w:hAnsi="Times New Roman" w:cs="Times New Roman"/>
          <w:color w:val="auto"/>
          <w:lang w:val="uk-UA" w:bidi="ar-SA"/>
        </w:rPr>
        <w:t>Запоріз</w:t>
      </w:r>
      <w:r w:rsidRPr="00687678">
        <w:rPr>
          <w:rFonts w:ascii="Times New Roman" w:eastAsia="Calibri" w:hAnsi="Times New Roman" w:cs="Times New Roman"/>
          <w:bCs/>
          <w:color w:val="auto"/>
          <w:lang w:val="uk-UA" w:bidi="ar-SA"/>
        </w:rPr>
        <w:t>ької загальноосвітньої школи І-ІІІ ст. №</w:t>
      </w:r>
      <w:r w:rsidR="00737A89">
        <w:rPr>
          <w:rFonts w:ascii="Times New Roman" w:eastAsia="Calibri" w:hAnsi="Times New Roman" w:cs="Times New Roman"/>
          <w:bCs/>
          <w:color w:val="auto"/>
          <w:lang w:val="uk-UA" w:bidi="ar-SA"/>
        </w:rPr>
        <w:t xml:space="preserve"> 6</w:t>
      </w:r>
      <w:r w:rsidRPr="00687678">
        <w:rPr>
          <w:rFonts w:ascii="Times New Roman" w:eastAsia="Calibri" w:hAnsi="Times New Roman" w:cs="Times New Roman"/>
          <w:bCs/>
          <w:color w:val="auto"/>
          <w:lang w:val="uk-UA" w:bidi="ar-SA"/>
        </w:rPr>
        <w:t>6</w:t>
      </w:r>
      <w:r w:rsidRPr="00687678">
        <w:rPr>
          <w:rFonts w:ascii="Times New Roman" w:eastAsia="Calibri" w:hAnsi="Times New Roman" w:cs="Times New Roman"/>
          <w:b/>
          <w:bCs/>
          <w:color w:val="auto"/>
          <w:lang w:val="uk-UA" w:bidi="ar-SA"/>
        </w:rPr>
        <w:t xml:space="preserve"> </w:t>
      </w:r>
      <w:r w:rsidR="00737A89" w:rsidRPr="00737A89">
        <w:rPr>
          <w:rFonts w:ascii="Times New Roman" w:eastAsia="Calibri" w:hAnsi="Times New Roman" w:cs="Times New Roman"/>
          <w:bCs/>
          <w:color w:val="auto"/>
          <w:lang w:val="uk-UA" w:bidi="ar-SA"/>
        </w:rPr>
        <w:t>Запоріз</w:t>
      </w:r>
      <w:r w:rsidR="00486B50" w:rsidRPr="00687678">
        <w:rPr>
          <w:rFonts w:ascii="Times New Roman" w:hAnsi="Times New Roman" w:cs="Times New Roman"/>
          <w:color w:val="auto"/>
          <w:lang w:val="uk-UA"/>
        </w:rPr>
        <w:t xml:space="preserve">ької міської ради </w:t>
      </w:r>
      <w:r w:rsidR="00737A89">
        <w:rPr>
          <w:rFonts w:ascii="Times New Roman" w:hAnsi="Times New Roman" w:cs="Times New Roman"/>
          <w:color w:val="auto"/>
          <w:lang w:val="uk-UA"/>
        </w:rPr>
        <w:t>Запоріз</w:t>
      </w:r>
      <w:r w:rsidR="00486B50" w:rsidRPr="00687678">
        <w:rPr>
          <w:rFonts w:ascii="Times New Roman" w:hAnsi="Times New Roman" w:cs="Times New Roman"/>
          <w:color w:val="auto"/>
          <w:lang w:val="uk-UA"/>
        </w:rPr>
        <w:t xml:space="preserve">ької області розроблена </w:t>
      </w:r>
      <w:r w:rsidR="000677D9" w:rsidRPr="000677D9">
        <w:rPr>
          <w:rFonts w:ascii="Times New Roman" w:hAnsi="Times New Roman" w:cs="Times New Roman"/>
          <w:color w:val="auto"/>
          <w:lang w:val="uk-UA"/>
        </w:rPr>
        <w:t>згідно з Конституцією України (ст. 53), на виконання Законів України «Про освіту», «Про загальну середню освіту» та складена відповідно до</w:t>
      </w:r>
      <w:r w:rsidR="000677D9">
        <w:rPr>
          <w:rFonts w:ascii="Times New Roman" w:hAnsi="Times New Roman" w:cs="Times New Roman"/>
          <w:color w:val="auto"/>
          <w:lang w:val="uk-UA"/>
        </w:rPr>
        <w:t xml:space="preserve"> </w:t>
      </w:r>
      <w:r w:rsidR="000677D9" w:rsidRPr="000677D9">
        <w:rPr>
          <w:rFonts w:ascii="Times New Roman" w:hAnsi="Times New Roman" w:cs="Times New Roman"/>
          <w:color w:val="auto"/>
          <w:lang w:val="uk-UA"/>
        </w:rPr>
        <w:t>основних вимог нормативних документів:</w:t>
      </w:r>
    </w:p>
    <w:p w:rsidR="00BE07F4" w:rsidRDefault="000677D9" w:rsidP="00833254">
      <w:pPr>
        <w:pStyle w:val="a4"/>
        <w:widowControl/>
        <w:numPr>
          <w:ilvl w:val="0"/>
          <w:numId w:val="27"/>
        </w:numPr>
        <w:ind w:left="284" w:hanging="284"/>
        <w:jc w:val="both"/>
        <w:rPr>
          <w:rFonts w:ascii="Times New Roman" w:hAnsi="Times New Roman" w:cs="Times New Roman"/>
          <w:color w:val="auto"/>
          <w:lang w:val="uk-UA"/>
        </w:rPr>
      </w:pPr>
      <w:r w:rsidRPr="000677D9">
        <w:rPr>
          <w:rFonts w:ascii="Times New Roman" w:hAnsi="Times New Roman" w:cs="Times New Roman"/>
          <w:color w:val="auto"/>
          <w:lang w:val="uk-UA"/>
        </w:rPr>
        <w:t xml:space="preserve">Розпорядження </w:t>
      </w:r>
      <w:r w:rsidR="00833254">
        <w:rPr>
          <w:rFonts w:ascii="Times New Roman" w:hAnsi="Times New Roman" w:cs="Times New Roman"/>
          <w:color w:val="auto"/>
          <w:lang w:val="uk-UA"/>
        </w:rPr>
        <w:t xml:space="preserve">Кабінету міністрів України </w:t>
      </w:r>
      <w:r w:rsidR="00833254" w:rsidRPr="00833254">
        <w:rPr>
          <w:rFonts w:ascii="Times New Roman" w:hAnsi="Times New Roman" w:cs="Times New Roman"/>
          <w:color w:val="auto"/>
          <w:lang w:val="uk-UA"/>
        </w:rPr>
        <w:t>від 14 грудня 2016 р. № 988-р</w:t>
      </w:r>
      <w:r w:rsidR="00833254">
        <w:rPr>
          <w:rFonts w:ascii="Times New Roman" w:hAnsi="Times New Roman" w:cs="Times New Roman"/>
          <w:color w:val="auto"/>
          <w:lang w:val="uk-UA"/>
        </w:rPr>
        <w:t xml:space="preserve"> «Про </w:t>
      </w:r>
      <w:r w:rsidR="00833254" w:rsidRPr="00833254">
        <w:rPr>
          <w:rFonts w:ascii="Times New Roman" w:hAnsi="Times New Roman" w:cs="Times New Roman"/>
          <w:color w:val="auto"/>
          <w:lang w:val="uk-UA"/>
        </w:rPr>
        <w:t>схвалення Концепції реалізації державної політики у сфері реформува</w:t>
      </w:r>
      <w:r w:rsidR="00833254">
        <w:rPr>
          <w:rFonts w:ascii="Times New Roman" w:hAnsi="Times New Roman" w:cs="Times New Roman"/>
          <w:color w:val="auto"/>
          <w:lang w:val="uk-UA"/>
        </w:rPr>
        <w:t>ння загальної середньої освіти «</w:t>
      </w:r>
      <w:r w:rsidR="00833254" w:rsidRPr="00833254">
        <w:rPr>
          <w:rFonts w:ascii="Times New Roman" w:hAnsi="Times New Roman" w:cs="Times New Roman"/>
          <w:color w:val="auto"/>
          <w:lang w:val="uk-UA"/>
        </w:rPr>
        <w:t>Нова українська школа</w:t>
      </w:r>
      <w:r w:rsidR="00833254">
        <w:rPr>
          <w:rFonts w:ascii="Times New Roman" w:hAnsi="Times New Roman" w:cs="Times New Roman"/>
          <w:color w:val="auto"/>
          <w:lang w:val="uk-UA"/>
        </w:rPr>
        <w:t>»</w:t>
      </w:r>
      <w:r w:rsidR="00833254" w:rsidRPr="00833254">
        <w:rPr>
          <w:rFonts w:ascii="Times New Roman" w:hAnsi="Times New Roman" w:cs="Times New Roman"/>
          <w:color w:val="auto"/>
          <w:lang w:val="uk-UA"/>
        </w:rPr>
        <w:t xml:space="preserve"> на період до 2029 року</w:t>
      </w:r>
      <w:r w:rsidRPr="000677D9">
        <w:rPr>
          <w:rFonts w:ascii="Times New Roman" w:hAnsi="Times New Roman" w:cs="Times New Roman"/>
          <w:color w:val="auto"/>
          <w:lang w:val="uk-UA"/>
        </w:rPr>
        <w:t xml:space="preserve"> та Розпорядження Кабінету Міністрів України № 903-р від 13.12.2017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w:t>
      </w:r>
    </w:p>
    <w:p w:rsidR="000677D9" w:rsidRDefault="00BE07F4" w:rsidP="00BE07F4">
      <w:pPr>
        <w:pStyle w:val="a4"/>
        <w:widowControl/>
        <w:numPr>
          <w:ilvl w:val="0"/>
          <w:numId w:val="27"/>
        </w:numPr>
        <w:ind w:left="284"/>
        <w:jc w:val="both"/>
        <w:rPr>
          <w:rFonts w:ascii="Times New Roman" w:hAnsi="Times New Roman" w:cs="Times New Roman"/>
          <w:color w:val="auto"/>
          <w:lang w:val="uk-UA"/>
        </w:rPr>
      </w:pPr>
      <w:r>
        <w:rPr>
          <w:rFonts w:ascii="Times New Roman" w:hAnsi="Times New Roman" w:cs="Times New Roman"/>
          <w:color w:val="auto"/>
          <w:lang w:val="uk-UA"/>
        </w:rPr>
        <w:t>Закону України «</w:t>
      </w:r>
      <w:r w:rsidRPr="00BE07F4">
        <w:rPr>
          <w:rFonts w:ascii="Times New Roman" w:hAnsi="Times New Roman" w:cs="Times New Roman"/>
          <w:color w:val="auto"/>
          <w:lang w:val="uk-UA"/>
        </w:rPr>
        <w:t>Про забезпечення функціонування української мови як державної</w:t>
      </w:r>
      <w:r>
        <w:rPr>
          <w:rFonts w:ascii="Times New Roman" w:hAnsi="Times New Roman" w:cs="Times New Roman"/>
          <w:color w:val="auto"/>
          <w:lang w:val="uk-UA"/>
        </w:rPr>
        <w:t>»</w:t>
      </w:r>
      <w:r w:rsidR="000677D9" w:rsidRPr="000677D9">
        <w:rPr>
          <w:rFonts w:ascii="Times New Roman" w:hAnsi="Times New Roman" w:cs="Times New Roman"/>
          <w:color w:val="auto"/>
          <w:lang w:val="uk-UA"/>
        </w:rPr>
        <w:t xml:space="preserve"> </w:t>
      </w:r>
      <w:r>
        <w:rPr>
          <w:rFonts w:ascii="Times New Roman" w:hAnsi="Times New Roman" w:cs="Times New Roman"/>
          <w:color w:val="auto"/>
          <w:lang w:val="uk-UA"/>
        </w:rPr>
        <w:t>(</w:t>
      </w:r>
      <w:r w:rsidR="00162A0D">
        <w:rPr>
          <w:rFonts w:ascii="Times New Roman" w:hAnsi="Times New Roman" w:cs="Times New Roman"/>
          <w:color w:val="auto"/>
          <w:lang w:val="uk-UA"/>
        </w:rPr>
        <w:t xml:space="preserve">від </w:t>
      </w:r>
      <w:r>
        <w:rPr>
          <w:rFonts w:ascii="Times New Roman" w:hAnsi="Times New Roman" w:cs="Times New Roman"/>
          <w:color w:val="auto"/>
          <w:lang w:val="uk-UA"/>
        </w:rPr>
        <w:t>19.04.2020, ст. 21)</w:t>
      </w:r>
    </w:p>
    <w:p w:rsidR="000677D9" w:rsidRDefault="000677D9" w:rsidP="000677D9">
      <w:pPr>
        <w:pStyle w:val="a4"/>
        <w:widowControl/>
        <w:numPr>
          <w:ilvl w:val="0"/>
          <w:numId w:val="27"/>
        </w:numPr>
        <w:ind w:left="284" w:hanging="284"/>
        <w:jc w:val="both"/>
        <w:rPr>
          <w:rFonts w:ascii="Times New Roman" w:hAnsi="Times New Roman" w:cs="Times New Roman"/>
          <w:color w:val="auto"/>
          <w:lang w:val="uk-UA"/>
        </w:rPr>
      </w:pPr>
      <w:r w:rsidRPr="000677D9">
        <w:rPr>
          <w:rFonts w:ascii="Times New Roman" w:hAnsi="Times New Roman" w:cs="Times New Roman"/>
          <w:color w:val="auto"/>
          <w:lang w:val="uk-UA"/>
        </w:rPr>
        <w:t>Постанови Кабінету міністрів України від 21.02.2018 №87 «Про затвердження Державного стандарту початкової загальної освіти»</w:t>
      </w:r>
    </w:p>
    <w:p w:rsidR="000677D9" w:rsidRDefault="000677D9" w:rsidP="000677D9">
      <w:pPr>
        <w:pStyle w:val="a4"/>
        <w:widowControl/>
        <w:numPr>
          <w:ilvl w:val="0"/>
          <w:numId w:val="27"/>
        </w:numPr>
        <w:ind w:left="284" w:hanging="284"/>
        <w:jc w:val="both"/>
        <w:rPr>
          <w:rFonts w:ascii="Times New Roman" w:hAnsi="Times New Roman" w:cs="Times New Roman"/>
          <w:color w:val="auto"/>
          <w:lang w:val="uk-UA"/>
        </w:rPr>
      </w:pPr>
      <w:r w:rsidRPr="000677D9">
        <w:rPr>
          <w:rFonts w:ascii="Times New Roman" w:hAnsi="Times New Roman" w:cs="Times New Roman"/>
          <w:color w:val="auto"/>
          <w:lang w:val="uk-UA"/>
        </w:rPr>
        <w:t>Постанови Кабінету міністрів України від 24.07.2019 №688 «Про внесення змін до Державного стандарту початкової освіти»</w:t>
      </w:r>
    </w:p>
    <w:p w:rsidR="000677D9" w:rsidRDefault="000677D9" w:rsidP="000677D9">
      <w:pPr>
        <w:pStyle w:val="a4"/>
        <w:widowControl/>
        <w:numPr>
          <w:ilvl w:val="0"/>
          <w:numId w:val="27"/>
        </w:numPr>
        <w:ind w:left="284" w:hanging="284"/>
        <w:jc w:val="both"/>
        <w:rPr>
          <w:rFonts w:ascii="Times New Roman" w:hAnsi="Times New Roman" w:cs="Times New Roman"/>
          <w:color w:val="auto"/>
          <w:lang w:val="uk-UA"/>
        </w:rPr>
      </w:pPr>
      <w:r w:rsidRPr="000677D9">
        <w:rPr>
          <w:rFonts w:ascii="Times New Roman" w:hAnsi="Times New Roman" w:cs="Times New Roman"/>
          <w:color w:val="auto"/>
          <w:lang w:val="uk-UA"/>
        </w:rPr>
        <w:t>Постанови Кабінету міністрів України від 20.04.2011 року №462 «Про затвердження Державного стандарту початкової загальної освіти»</w:t>
      </w:r>
    </w:p>
    <w:p w:rsidR="000677D9" w:rsidRDefault="000677D9" w:rsidP="000677D9">
      <w:pPr>
        <w:pStyle w:val="a4"/>
        <w:widowControl/>
        <w:numPr>
          <w:ilvl w:val="0"/>
          <w:numId w:val="27"/>
        </w:numPr>
        <w:ind w:left="284" w:hanging="284"/>
        <w:jc w:val="both"/>
        <w:rPr>
          <w:rFonts w:ascii="Times New Roman" w:hAnsi="Times New Roman" w:cs="Times New Roman"/>
          <w:color w:val="auto"/>
          <w:lang w:val="uk-UA"/>
        </w:rPr>
      </w:pPr>
      <w:r w:rsidRPr="000677D9">
        <w:rPr>
          <w:rFonts w:ascii="Times New Roman" w:hAnsi="Times New Roman" w:cs="Times New Roman"/>
          <w:color w:val="auto"/>
          <w:lang w:val="uk-UA"/>
        </w:rPr>
        <w:t>Постанови Кабінету Міністрів України від 23.11.2011 №1392 «Про затвердження Державного стандарту базової і повної загальної середньої освіти» (із змінами, внесеними згідно з Постановою КМУ №538 від 07.08.2013 р.)</w:t>
      </w:r>
    </w:p>
    <w:p w:rsidR="00624425" w:rsidRPr="001C6364" w:rsidRDefault="00624425" w:rsidP="001C6364">
      <w:pPr>
        <w:pStyle w:val="a4"/>
        <w:widowControl/>
        <w:numPr>
          <w:ilvl w:val="0"/>
          <w:numId w:val="27"/>
        </w:numPr>
        <w:ind w:left="284" w:hanging="284"/>
        <w:jc w:val="both"/>
        <w:rPr>
          <w:rFonts w:ascii="Times New Roman" w:hAnsi="Times New Roman" w:cs="Times New Roman"/>
          <w:color w:val="auto"/>
          <w:lang w:val="uk-UA"/>
        </w:rPr>
      </w:pPr>
      <w:r w:rsidRPr="001C6364">
        <w:rPr>
          <w:rFonts w:ascii="Times New Roman" w:hAnsi="Times New Roman" w:cs="Times New Roman"/>
          <w:color w:val="auto"/>
          <w:lang w:val="uk-UA"/>
        </w:rPr>
        <w:t xml:space="preserve">Постанови Кабінету міністрів України </w:t>
      </w:r>
      <w:r w:rsidR="001C6364" w:rsidRPr="001C6364">
        <w:rPr>
          <w:rFonts w:ascii="Times New Roman" w:hAnsi="Times New Roman" w:cs="Times New Roman"/>
          <w:color w:val="auto"/>
          <w:lang w:val="uk-UA"/>
        </w:rPr>
        <w:t>від 15.08.2011. № 872 «Про затвердження Порядку організації інклюзивного навчання у загальноосвітніх навчальних закладах» (із змінами, внесеними згідно з Постановою КМ № 588 від 09.08.2017</w:t>
      </w:r>
      <w:r w:rsidR="001C6364">
        <w:rPr>
          <w:rFonts w:ascii="Times New Roman" w:hAnsi="Times New Roman" w:cs="Times New Roman"/>
          <w:color w:val="auto"/>
          <w:lang w:val="uk-UA"/>
        </w:rPr>
        <w:t>)</w:t>
      </w:r>
    </w:p>
    <w:p w:rsidR="000677D9" w:rsidRDefault="000677D9" w:rsidP="000677D9">
      <w:pPr>
        <w:pStyle w:val="a4"/>
        <w:widowControl/>
        <w:numPr>
          <w:ilvl w:val="0"/>
          <w:numId w:val="27"/>
        </w:numPr>
        <w:ind w:left="284" w:hanging="284"/>
        <w:jc w:val="both"/>
        <w:rPr>
          <w:rFonts w:ascii="Times New Roman" w:hAnsi="Times New Roman" w:cs="Times New Roman"/>
          <w:color w:val="auto"/>
          <w:lang w:val="uk-UA"/>
        </w:rPr>
      </w:pPr>
      <w:r w:rsidRPr="000677D9">
        <w:rPr>
          <w:rFonts w:ascii="Times New Roman" w:hAnsi="Times New Roman" w:cs="Times New Roman"/>
          <w:color w:val="auto"/>
          <w:lang w:val="uk-UA"/>
        </w:rPr>
        <w:t xml:space="preserve">Наказу МОН </w:t>
      </w:r>
      <w:r w:rsidR="00162A0D">
        <w:rPr>
          <w:rFonts w:ascii="Times New Roman" w:hAnsi="Times New Roman" w:cs="Times New Roman"/>
          <w:color w:val="auto"/>
          <w:lang w:val="uk-UA"/>
        </w:rPr>
        <w:t xml:space="preserve">України від </w:t>
      </w:r>
      <w:r w:rsidRPr="000677D9">
        <w:rPr>
          <w:rFonts w:ascii="Times New Roman" w:hAnsi="Times New Roman" w:cs="Times New Roman"/>
          <w:color w:val="auto"/>
          <w:lang w:val="uk-UA"/>
        </w:rPr>
        <w:t>21.03.2018 №268 «Про затвердження типових освітніх та навчальних програм для 1-2-х класів закладів загальної середньої освіти»</w:t>
      </w:r>
    </w:p>
    <w:p w:rsidR="000677D9" w:rsidRDefault="000677D9" w:rsidP="000677D9">
      <w:pPr>
        <w:pStyle w:val="a4"/>
        <w:widowControl/>
        <w:numPr>
          <w:ilvl w:val="0"/>
          <w:numId w:val="27"/>
        </w:numPr>
        <w:ind w:left="284" w:hanging="284"/>
        <w:jc w:val="both"/>
        <w:rPr>
          <w:rFonts w:ascii="Times New Roman" w:hAnsi="Times New Roman" w:cs="Times New Roman"/>
          <w:color w:val="auto"/>
          <w:lang w:val="uk-UA"/>
        </w:rPr>
      </w:pPr>
      <w:r w:rsidRPr="000677D9">
        <w:rPr>
          <w:rFonts w:ascii="Times New Roman" w:hAnsi="Times New Roman" w:cs="Times New Roman"/>
          <w:color w:val="auto"/>
          <w:lang w:val="uk-UA"/>
        </w:rPr>
        <w:t>Наказу МОН України від 20.04.2018 №407 «Про затвердження типової освітньої програми закладів загаль</w:t>
      </w:r>
      <w:r>
        <w:rPr>
          <w:rFonts w:ascii="Times New Roman" w:hAnsi="Times New Roman" w:cs="Times New Roman"/>
          <w:color w:val="auto"/>
          <w:lang w:val="uk-UA"/>
        </w:rPr>
        <w:t>ної середньої освіти І ступеня»</w:t>
      </w:r>
    </w:p>
    <w:p w:rsidR="000677D9" w:rsidRDefault="000677D9" w:rsidP="000677D9">
      <w:pPr>
        <w:pStyle w:val="a4"/>
        <w:widowControl/>
        <w:numPr>
          <w:ilvl w:val="0"/>
          <w:numId w:val="27"/>
        </w:numPr>
        <w:ind w:left="284" w:hanging="284"/>
        <w:jc w:val="both"/>
        <w:rPr>
          <w:rFonts w:ascii="Times New Roman" w:hAnsi="Times New Roman" w:cs="Times New Roman"/>
          <w:color w:val="auto"/>
          <w:lang w:val="uk-UA"/>
        </w:rPr>
      </w:pPr>
      <w:r w:rsidRPr="000677D9">
        <w:rPr>
          <w:rFonts w:ascii="Times New Roman" w:hAnsi="Times New Roman" w:cs="Times New Roman"/>
          <w:color w:val="auto"/>
          <w:lang w:val="uk-UA"/>
        </w:rPr>
        <w:t>Наказу МОН України від 20.04.2018 №405 «Про затвердження типової освітньої програми закладів загальн</w:t>
      </w:r>
      <w:r>
        <w:rPr>
          <w:rFonts w:ascii="Times New Roman" w:hAnsi="Times New Roman" w:cs="Times New Roman"/>
          <w:color w:val="auto"/>
          <w:lang w:val="uk-UA"/>
        </w:rPr>
        <w:t>ої середньої освіти ІІ ступеня»</w:t>
      </w:r>
    </w:p>
    <w:p w:rsidR="000677D9" w:rsidRDefault="000677D9" w:rsidP="000677D9">
      <w:pPr>
        <w:pStyle w:val="a4"/>
        <w:widowControl/>
        <w:numPr>
          <w:ilvl w:val="0"/>
          <w:numId w:val="27"/>
        </w:numPr>
        <w:ind w:left="284" w:hanging="284"/>
        <w:jc w:val="both"/>
        <w:rPr>
          <w:rFonts w:ascii="Times New Roman" w:hAnsi="Times New Roman" w:cs="Times New Roman"/>
          <w:color w:val="auto"/>
          <w:lang w:val="uk-UA"/>
        </w:rPr>
      </w:pPr>
      <w:r w:rsidRPr="000677D9">
        <w:rPr>
          <w:rFonts w:ascii="Times New Roman" w:hAnsi="Times New Roman" w:cs="Times New Roman"/>
          <w:color w:val="auto"/>
          <w:lang w:val="uk-UA"/>
        </w:rPr>
        <w:t>Наказу МОН України від 20.04.2018 №408 «Про затвердження типової освітньої програми закладів загально</w:t>
      </w:r>
      <w:r>
        <w:rPr>
          <w:rFonts w:ascii="Times New Roman" w:hAnsi="Times New Roman" w:cs="Times New Roman"/>
          <w:color w:val="auto"/>
          <w:lang w:val="uk-UA"/>
        </w:rPr>
        <w:t>ї середньої освіти ІІІ ступеня»</w:t>
      </w:r>
    </w:p>
    <w:p w:rsidR="000677D9" w:rsidRDefault="000677D9" w:rsidP="000677D9">
      <w:pPr>
        <w:pStyle w:val="a4"/>
        <w:widowControl/>
        <w:numPr>
          <w:ilvl w:val="0"/>
          <w:numId w:val="27"/>
        </w:numPr>
        <w:ind w:left="284" w:hanging="284"/>
        <w:jc w:val="both"/>
        <w:rPr>
          <w:rFonts w:ascii="Times New Roman" w:hAnsi="Times New Roman" w:cs="Times New Roman"/>
          <w:color w:val="auto"/>
          <w:lang w:val="uk-UA"/>
        </w:rPr>
      </w:pPr>
      <w:r w:rsidRPr="000677D9">
        <w:rPr>
          <w:rFonts w:ascii="Times New Roman" w:hAnsi="Times New Roman" w:cs="Times New Roman"/>
          <w:color w:val="auto"/>
          <w:lang w:val="uk-UA"/>
        </w:rPr>
        <w:t>Наказу МОН України від 28.11.2019 №1493 «Про внесення змін до типової освітньої програми закладів загально</w:t>
      </w:r>
      <w:r>
        <w:rPr>
          <w:rFonts w:ascii="Times New Roman" w:hAnsi="Times New Roman" w:cs="Times New Roman"/>
          <w:color w:val="auto"/>
          <w:lang w:val="uk-UA"/>
        </w:rPr>
        <w:t>ї середньої освіти ІІІ ступеня»</w:t>
      </w:r>
    </w:p>
    <w:p w:rsidR="00061A6C" w:rsidRDefault="000677D9" w:rsidP="00061A6C">
      <w:pPr>
        <w:pStyle w:val="a4"/>
        <w:widowControl/>
        <w:numPr>
          <w:ilvl w:val="0"/>
          <w:numId w:val="27"/>
        </w:numPr>
        <w:ind w:left="284" w:hanging="284"/>
        <w:jc w:val="both"/>
        <w:rPr>
          <w:rFonts w:ascii="Times New Roman" w:hAnsi="Times New Roman" w:cs="Times New Roman"/>
          <w:color w:val="auto"/>
          <w:lang w:val="uk-UA"/>
        </w:rPr>
      </w:pPr>
      <w:r w:rsidRPr="000677D9">
        <w:rPr>
          <w:rFonts w:ascii="Times New Roman" w:hAnsi="Times New Roman" w:cs="Times New Roman"/>
          <w:color w:val="auto"/>
          <w:lang w:val="uk-UA"/>
        </w:rPr>
        <w:t>Наказ</w:t>
      </w:r>
      <w:r w:rsidR="00881F25">
        <w:rPr>
          <w:rFonts w:ascii="Times New Roman" w:hAnsi="Times New Roman" w:cs="Times New Roman"/>
          <w:color w:val="auto"/>
          <w:lang w:val="uk-UA"/>
        </w:rPr>
        <w:t>ів</w:t>
      </w:r>
      <w:r w:rsidRPr="000677D9">
        <w:rPr>
          <w:rFonts w:ascii="Times New Roman" w:hAnsi="Times New Roman" w:cs="Times New Roman"/>
          <w:color w:val="auto"/>
          <w:lang w:val="uk-UA"/>
        </w:rPr>
        <w:t xml:space="preserve"> МОН України від 08.10.2019 №1272</w:t>
      </w:r>
      <w:r w:rsidR="00881F25">
        <w:rPr>
          <w:rFonts w:ascii="Times New Roman" w:hAnsi="Times New Roman" w:cs="Times New Roman"/>
          <w:color w:val="auto"/>
          <w:lang w:val="uk-UA"/>
        </w:rPr>
        <w:t>, № 1273</w:t>
      </w:r>
      <w:r w:rsidRPr="000677D9">
        <w:rPr>
          <w:rFonts w:ascii="Times New Roman" w:hAnsi="Times New Roman" w:cs="Times New Roman"/>
          <w:color w:val="auto"/>
          <w:lang w:val="uk-UA"/>
        </w:rPr>
        <w:t xml:space="preserve"> </w:t>
      </w:r>
      <w:r w:rsidR="00162A0D">
        <w:rPr>
          <w:rFonts w:ascii="Times New Roman" w:hAnsi="Times New Roman" w:cs="Times New Roman"/>
          <w:color w:val="auto"/>
          <w:lang w:val="uk-UA"/>
        </w:rPr>
        <w:t>«Про затвердження Типових освітніх програм 1-2 і 3-4 класів» (</w:t>
      </w:r>
      <w:r w:rsidRPr="000677D9">
        <w:rPr>
          <w:rFonts w:ascii="Times New Roman" w:hAnsi="Times New Roman" w:cs="Times New Roman"/>
          <w:color w:val="auto"/>
          <w:lang w:val="uk-UA"/>
        </w:rPr>
        <w:t>«Типова освітня програма, розроблена п</w:t>
      </w:r>
      <w:r w:rsidR="00162A0D">
        <w:rPr>
          <w:rFonts w:ascii="Times New Roman" w:hAnsi="Times New Roman" w:cs="Times New Roman"/>
          <w:color w:val="auto"/>
          <w:lang w:val="uk-UA"/>
        </w:rPr>
        <w:t>ід керівництвом Савченко О. Я.»)</w:t>
      </w:r>
    </w:p>
    <w:p w:rsidR="00693413" w:rsidRDefault="00693413" w:rsidP="00CE5D4D">
      <w:pPr>
        <w:pStyle w:val="a4"/>
        <w:widowControl/>
        <w:numPr>
          <w:ilvl w:val="0"/>
          <w:numId w:val="27"/>
        </w:numPr>
        <w:ind w:left="284" w:hanging="284"/>
        <w:jc w:val="both"/>
        <w:rPr>
          <w:rFonts w:ascii="Times New Roman" w:hAnsi="Times New Roman" w:cs="Times New Roman"/>
          <w:color w:val="auto"/>
          <w:lang w:val="uk-UA"/>
        </w:rPr>
      </w:pPr>
      <w:r w:rsidRPr="00693413">
        <w:rPr>
          <w:rFonts w:ascii="Times New Roman" w:hAnsi="Times New Roman" w:cs="Times New Roman"/>
          <w:color w:val="auto"/>
          <w:lang w:val="uk-UA"/>
        </w:rPr>
        <w:t xml:space="preserve">Наказу МОН України від </w:t>
      </w:r>
      <w:r>
        <w:rPr>
          <w:rFonts w:ascii="Times New Roman" w:hAnsi="Times New Roman" w:cs="Times New Roman"/>
          <w:color w:val="auto"/>
          <w:lang w:val="uk-UA"/>
        </w:rPr>
        <w:t>26.07.2018 № 816</w:t>
      </w:r>
      <w:r w:rsidRPr="00693413">
        <w:rPr>
          <w:rFonts w:ascii="Times New Roman" w:hAnsi="Times New Roman" w:cs="Times New Roman"/>
          <w:color w:val="auto"/>
          <w:lang w:val="uk-UA"/>
        </w:rPr>
        <w:t xml:space="preserve"> «Про затвердження типової освітньої програми початкової освіти спеціальних закладів загальної середньої освіти для учнів 1</w:t>
      </w:r>
      <w:r w:rsidR="00162A0D">
        <w:rPr>
          <w:rFonts w:ascii="Times New Roman" w:hAnsi="Times New Roman" w:cs="Times New Roman"/>
          <w:color w:val="auto"/>
          <w:lang w:val="uk-UA"/>
        </w:rPr>
        <w:t>-х</w:t>
      </w:r>
      <w:r w:rsidRPr="00693413">
        <w:rPr>
          <w:rFonts w:ascii="Times New Roman" w:hAnsi="Times New Roman" w:cs="Times New Roman"/>
          <w:color w:val="auto"/>
          <w:lang w:val="uk-UA"/>
        </w:rPr>
        <w:t xml:space="preserve"> класів з інтелектуальними порушеннями»</w:t>
      </w:r>
    </w:p>
    <w:p w:rsidR="00544952" w:rsidRDefault="00693413" w:rsidP="00CE5D4D">
      <w:pPr>
        <w:pStyle w:val="a4"/>
        <w:widowControl/>
        <w:numPr>
          <w:ilvl w:val="0"/>
          <w:numId w:val="27"/>
        </w:numPr>
        <w:ind w:left="284" w:hanging="284"/>
        <w:jc w:val="both"/>
        <w:rPr>
          <w:rFonts w:ascii="Times New Roman" w:hAnsi="Times New Roman" w:cs="Times New Roman"/>
          <w:color w:val="auto"/>
          <w:lang w:val="uk-UA"/>
        </w:rPr>
      </w:pPr>
      <w:r w:rsidRPr="00693413">
        <w:rPr>
          <w:rFonts w:ascii="Times New Roman" w:hAnsi="Times New Roman" w:cs="Times New Roman"/>
          <w:color w:val="auto"/>
          <w:lang w:val="uk-UA"/>
        </w:rPr>
        <w:t xml:space="preserve">Наказу МОН України від 26.07.2018 </w:t>
      </w:r>
      <w:r w:rsidR="00544952">
        <w:rPr>
          <w:rFonts w:ascii="Times New Roman" w:hAnsi="Times New Roman" w:cs="Times New Roman"/>
          <w:color w:val="auto"/>
          <w:lang w:val="uk-UA"/>
        </w:rPr>
        <w:t>№ 815 «</w:t>
      </w:r>
      <w:r w:rsidR="00544952" w:rsidRPr="00544952">
        <w:rPr>
          <w:rFonts w:ascii="Times New Roman" w:hAnsi="Times New Roman" w:cs="Times New Roman"/>
          <w:color w:val="auto"/>
          <w:lang w:val="uk-UA"/>
        </w:rPr>
        <w:t>Про внесення змін до наказу Міністерства освіти і нау</w:t>
      </w:r>
      <w:r w:rsidR="00544952">
        <w:rPr>
          <w:rFonts w:ascii="Times New Roman" w:hAnsi="Times New Roman" w:cs="Times New Roman"/>
          <w:color w:val="auto"/>
          <w:lang w:val="uk-UA"/>
        </w:rPr>
        <w:t>ки України від 12.06.2018 № 627»</w:t>
      </w:r>
    </w:p>
    <w:p w:rsidR="00544952" w:rsidRDefault="00544952" w:rsidP="00CE5D4D">
      <w:pPr>
        <w:pStyle w:val="a4"/>
        <w:widowControl/>
        <w:numPr>
          <w:ilvl w:val="0"/>
          <w:numId w:val="27"/>
        </w:numPr>
        <w:ind w:left="284" w:hanging="284"/>
        <w:jc w:val="both"/>
        <w:rPr>
          <w:rFonts w:ascii="Times New Roman" w:hAnsi="Times New Roman" w:cs="Times New Roman"/>
          <w:color w:val="auto"/>
          <w:lang w:val="uk-UA"/>
        </w:rPr>
      </w:pPr>
      <w:r w:rsidRPr="00544952">
        <w:rPr>
          <w:rFonts w:ascii="Times New Roman" w:hAnsi="Times New Roman" w:cs="Times New Roman"/>
          <w:color w:val="auto"/>
          <w:lang w:val="uk-UA"/>
        </w:rPr>
        <w:t xml:space="preserve">Наказу МОН </w:t>
      </w:r>
      <w:r>
        <w:rPr>
          <w:rFonts w:ascii="Times New Roman" w:hAnsi="Times New Roman" w:cs="Times New Roman"/>
          <w:color w:val="auto"/>
          <w:lang w:val="uk-UA"/>
        </w:rPr>
        <w:t>України від  26.07.2018 № 814 «</w:t>
      </w:r>
      <w:r w:rsidRPr="00544952">
        <w:rPr>
          <w:rFonts w:ascii="Times New Roman" w:hAnsi="Times New Roman" w:cs="Times New Roman"/>
          <w:color w:val="auto"/>
          <w:lang w:val="uk-UA"/>
        </w:rPr>
        <w:t>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w:t>
      </w:r>
      <w:r>
        <w:rPr>
          <w:rFonts w:ascii="Times New Roman" w:hAnsi="Times New Roman" w:cs="Times New Roman"/>
          <w:color w:val="auto"/>
          <w:lang w:val="uk-UA"/>
        </w:rPr>
        <w:t>»</w:t>
      </w:r>
    </w:p>
    <w:p w:rsidR="00544952" w:rsidRDefault="00544952" w:rsidP="00CE5D4D">
      <w:pPr>
        <w:pStyle w:val="a4"/>
        <w:widowControl/>
        <w:numPr>
          <w:ilvl w:val="0"/>
          <w:numId w:val="27"/>
        </w:numPr>
        <w:ind w:left="284" w:hanging="284"/>
        <w:jc w:val="both"/>
        <w:rPr>
          <w:rFonts w:ascii="Times New Roman" w:hAnsi="Times New Roman" w:cs="Times New Roman"/>
          <w:color w:val="auto"/>
          <w:lang w:val="uk-UA"/>
        </w:rPr>
      </w:pPr>
      <w:r>
        <w:rPr>
          <w:rFonts w:ascii="Times New Roman" w:hAnsi="Times New Roman" w:cs="Times New Roman"/>
          <w:color w:val="auto"/>
          <w:lang w:val="uk-UA"/>
        </w:rPr>
        <w:t>Наказу МОН України від 12</w:t>
      </w:r>
      <w:r w:rsidRPr="00544952">
        <w:rPr>
          <w:rFonts w:ascii="Times New Roman" w:hAnsi="Times New Roman" w:cs="Times New Roman"/>
          <w:color w:val="auto"/>
          <w:lang w:val="uk-UA"/>
        </w:rPr>
        <w:t>.0</w:t>
      </w:r>
      <w:r>
        <w:rPr>
          <w:rFonts w:ascii="Times New Roman" w:hAnsi="Times New Roman" w:cs="Times New Roman"/>
          <w:color w:val="auto"/>
          <w:lang w:val="uk-UA"/>
        </w:rPr>
        <w:t>6.2018 № 627 «</w:t>
      </w:r>
      <w:r w:rsidRPr="00544952">
        <w:rPr>
          <w:rFonts w:ascii="Times New Roman" w:hAnsi="Times New Roman" w:cs="Times New Roman"/>
          <w:color w:val="auto"/>
          <w:lang w:val="uk-UA"/>
        </w:rPr>
        <w:t>Про затвердження типової освітньої програми спеціальних закладів загальної середньої освіти ІІ ступеня для дітей з особливими освітніми потребами</w:t>
      </w:r>
      <w:r>
        <w:rPr>
          <w:rFonts w:ascii="Times New Roman" w:hAnsi="Times New Roman" w:cs="Times New Roman"/>
          <w:color w:val="auto"/>
          <w:lang w:val="uk-UA"/>
        </w:rPr>
        <w:t>»</w:t>
      </w:r>
    </w:p>
    <w:p w:rsidR="00693413" w:rsidRDefault="00544952" w:rsidP="00CE5D4D">
      <w:pPr>
        <w:pStyle w:val="a4"/>
        <w:widowControl/>
        <w:numPr>
          <w:ilvl w:val="0"/>
          <w:numId w:val="27"/>
        </w:numPr>
        <w:ind w:left="284" w:hanging="284"/>
        <w:jc w:val="both"/>
        <w:rPr>
          <w:rFonts w:ascii="Times New Roman" w:hAnsi="Times New Roman" w:cs="Times New Roman"/>
          <w:color w:val="auto"/>
          <w:lang w:val="uk-UA"/>
        </w:rPr>
      </w:pPr>
      <w:r>
        <w:rPr>
          <w:rFonts w:ascii="Times New Roman" w:hAnsi="Times New Roman" w:cs="Times New Roman"/>
          <w:color w:val="auto"/>
          <w:lang w:val="uk-UA"/>
        </w:rPr>
        <w:lastRenderedPageBreak/>
        <w:t>Наказу МОН України від 12</w:t>
      </w:r>
      <w:r w:rsidRPr="00544952">
        <w:rPr>
          <w:rFonts w:ascii="Times New Roman" w:hAnsi="Times New Roman" w:cs="Times New Roman"/>
          <w:color w:val="auto"/>
          <w:lang w:val="uk-UA"/>
        </w:rPr>
        <w:t>.0</w:t>
      </w:r>
      <w:r>
        <w:rPr>
          <w:rFonts w:ascii="Times New Roman" w:hAnsi="Times New Roman" w:cs="Times New Roman"/>
          <w:color w:val="auto"/>
          <w:lang w:val="uk-UA"/>
        </w:rPr>
        <w:t>6.2018 № 668 «</w:t>
      </w:r>
      <w:r w:rsidRPr="00544952">
        <w:rPr>
          <w:rFonts w:ascii="Times New Roman" w:hAnsi="Times New Roman" w:cs="Times New Roman"/>
          <w:color w:val="auto"/>
          <w:lang w:val="uk-UA"/>
        </w:rPr>
        <w:t>Про затвердження типової освітньої програми спеціальних закладів загальної середньої освіти III ступеня для дітей з особливими освітніми потребами</w:t>
      </w:r>
      <w:r>
        <w:rPr>
          <w:rFonts w:ascii="Times New Roman" w:hAnsi="Times New Roman" w:cs="Times New Roman"/>
          <w:color w:val="auto"/>
          <w:lang w:val="uk-UA"/>
        </w:rPr>
        <w:t>»</w:t>
      </w:r>
    </w:p>
    <w:p w:rsidR="00544952" w:rsidRDefault="00544952" w:rsidP="00CE5D4D">
      <w:pPr>
        <w:pStyle w:val="a4"/>
        <w:widowControl/>
        <w:numPr>
          <w:ilvl w:val="0"/>
          <w:numId w:val="27"/>
        </w:numPr>
        <w:ind w:left="284" w:hanging="284"/>
        <w:jc w:val="both"/>
        <w:rPr>
          <w:rFonts w:ascii="Times New Roman" w:hAnsi="Times New Roman" w:cs="Times New Roman"/>
          <w:color w:val="auto"/>
          <w:lang w:val="uk-UA"/>
        </w:rPr>
      </w:pPr>
      <w:r w:rsidRPr="00544952">
        <w:rPr>
          <w:rFonts w:ascii="Times New Roman" w:hAnsi="Times New Roman" w:cs="Times New Roman"/>
          <w:color w:val="auto"/>
          <w:lang w:val="uk-UA"/>
        </w:rPr>
        <w:t xml:space="preserve">Наказу МОН України від </w:t>
      </w:r>
      <w:r>
        <w:rPr>
          <w:rFonts w:ascii="Times New Roman" w:hAnsi="Times New Roman" w:cs="Times New Roman"/>
          <w:color w:val="auto"/>
          <w:lang w:val="uk-UA"/>
        </w:rPr>
        <w:t>12.06.2018 № 693 «</w:t>
      </w:r>
      <w:r w:rsidRPr="00544952">
        <w:rPr>
          <w:rFonts w:ascii="Times New Roman" w:hAnsi="Times New Roman" w:cs="Times New Roman"/>
          <w:color w:val="auto"/>
          <w:lang w:val="uk-UA"/>
        </w:rPr>
        <w:t>Про затвердження типової освітньої програми спеціальних закладів загальної середньої освіти І ступеня для дітей з особливими освітніми потребами</w:t>
      </w:r>
      <w:r>
        <w:rPr>
          <w:rFonts w:ascii="Times New Roman" w:hAnsi="Times New Roman" w:cs="Times New Roman"/>
          <w:color w:val="auto"/>
          <w:lang w:val="uk-UA"/>
        </w:rPr>
        <w:t>»</w:t>
      </w:r>
    </w:p>
    <w:p w:rsidR="00544952" w:rsidRDefault="00544952" w:rsidP="00CE5D4D">
      <w:pPr>
        <w:pStyle w:val="a4"/>
        <w:widowControl/>
        <w:numPr>
          <w:ilvl w:val="0"/>
          <w:numId w:val="27"/>
        </w:numPr>
        <w:ind w:left="284" w:hanging="284"/>
        <w:jc w:val="both"/>
        <w:rPr>
          <w:rFonts w:ascii="Times New Roman" w:hAnsi="Times New Roman" w:cs="Times New Roman"/>
          <w:color w:val="auto"/>
          <w:lang w:val="uk-UA"/>
        </w:rPr>
      </w:pPr>
      <w:r>
        <w:rPr>
          <w:rFonts w:ascii="Times New Roman" w:hAnsi="Times New Roman" w:cs="Times New Roman"/>
          <w:color w:val="auto"/>
          <w:lang w:val="uk-UA"/>
        </w:rPr>
        <w:t>Наказу МОН України від 04</w:t>
      </w:r>
      <w:r w:rsidRPr="00544952">
        <w:rPr>
          <w:rFonts w:ascii="Times New Roman" w:hAnsi="Times New Roman" w:cs="Times New Roman"/>
          <w:color w:val="auto"/>
          <w:lang w:val="uk-UA"/>
        </w:rPr>
        <w:t>.0</w:t>
      </w:r>
      <w:r>
        <w:rPr>
          <w:rFonts w:ascii="Times New Roman" w:hAnsi="Times New Roman" w:cs="Times New Roman"/>
          <w:color w:val="auto"/>
          <w:lang w:val="uk-UA"/>
        </w:rPr>
        <w:t>9.2018 № 968 «</w:t>
      </w:r>
      <w:r w:rsidRPr="00544952">
        <w:rPr>
          <w:rFonts w:ascii="Times New Roman" w:hAnsi="Times New Roman" w:cs="Times New Roman"/>
          <w:color w:val="auto"/>
          <w:lang w:val="uk-UA"/>
        </w:rPr>
        <w:t>Про внесення зміни у таблицю 11 до наказу Міністерства освіти і науки України від 25.06.2018 № 693</w:t>
      </w:r>
      <w:r>
        <w:rPr>
          <w:rFonts w:ascii="Times New Roman" w:hAnsi="Times New Roman" w:cs="Times New Roman"/>
          <w:color w:val="auto"/>
          <w:lang w:val="uk-UA"/>
        </w:rPr>
        <w:t>»</w:t>
      </w:r>
    </w:p>
    <w:p w:rsidR="00544952" w:rsidRDefault="00544952" w:rsidP="00CE5D4D">
      <w:pPr>
        <w:pStyle w:val="a4"/>
        <w:widowControl/>
        <w:numPr>
          <w:ilvl w:val="0"/>
          <w:numId w:val="27"/>
        </w:numPr>
        <w:ind w:left="284" w:hanging="284"/>
        <w:jc w:val="both"/>
        <w:rPr>
          <w:rFonts w:ascii="Times New Roman" w:hAnsi="Times New Roman" w:cs="Times New Roman"/>
          <w:color w:val="auto"/>
          <w:lang w:val="uk-UA"/>
        </w:rPr>
      </w:pPr>
      <w:r>
        <w:rPr>
          <w:rFonts w:ascii="Times New Roman" w:hAnsi="Times New Roman" w:cs="Times New Roman"/>
          <w:color w:val="auto"/>
          <w:lang w:val="uk-UA"/>
        </w:rPr>
        <w:t>Наказу МОН України від 10</w:t>
      </w:r>
      <w:r w:rsidRPr="00544952">
        <w:rPr>
          <w:rFonts w:ascii="Times New Roman" w:hAnsi="Times New Roman" w:cs="Times New Roman"/>
          <w:color w:val="auto"/>
          <w:lang w:val="uk-UA"/>
        </w:rPr>
        <w:t>.0</w:t>
      </w:r>
      <w:r>
        <w:rPr>
          <w:rFonts w:ascii="Times New Roman" w:hAnsi="Times New Roman" w:cs="Times New Roman"/>
          <w:color w:val="auto"/>
          <w:lang w:val="uk-UA"/>
        </w:rPr>
        <w:t>6</w:t>
      </w:r>
      <w:r w:rsidRPr="00544952">
        <w:rPr>
          <w:rFonts w:ascii="Times New Roman" w:hAnsi="Times New Roman" w:cs="Times New Roman"/>
          <w:color w:val="auto"/>
          <w:lang w:val="uk-UA"/>
        </w:rPr>
        <w:t>.201</w:t>
      </w:r>
      <w:r>
        <w:rPr>
          <w:rFonts w:ascii="Times New Roman" w:hAnsi="Times New Roman" w:cs="Times New Roman"/>
          <w:color w:val="auto"/>
          <w:lang w:val="uk-UA"/>
        </w:rPr>
        <w:t>9 № 808 «</w:t>
      </w:r>
      <w:r w:rsidRPr="00544952">
        <w:rPr>
          <w:rFonts w:ascii="Times New Roman" w:hAnsi="Times New Roman" w:cs="Times New Roman"/>
          <w:color w:val="auto"/>
          <w:lang w:val="uk-UA"/>
        </w:rPr>
        <w:t>Про внесення змін до наказу Міністерства освіти і науки України від 12.06.2018 № 627</w:t>
      </w:r>
      <w:r>
        <w:rPr>
          <w:rFonts w:ascii="Times New Roman" w:hAnsi="Times New Roman" w:cs="Times New Roman"/>
          <w:color w:val="auto"/>
          <w:lang w:val="uk-UA"/>
        </w:rPr>
        <w:t>»</w:t>
      </w:r>
    </w:p>
    <w:p w:rsidR="00544952" w:rsidRDefault="00CE5D4D" w:rsidP="00CE5D4D">
      <w:pPr>
        <w:pStyle w:val="a4"/>
        <w:widowControl/>
        <w:numPr>
          <w:ilvl w:val="0"/>
          <w:numId w:val="27"/>
        </w:numPr>
        <w:ind w:left="284" w:hanging="284"/>
        <w:jc w:val="both"/>
        <w:rPr>
          <w:rFonts w:ascii="Times New Roman" w:hAnsi="Times New Roman" w:cs="Times New Roman"/>
          <w:color w:val="auto"/>
          <w:lang w:val="uk-UA"/>
        </w:rPr>
      </w:pPr>
      <w:r>
        <w:rPr>
          <w:rFonts w:ascii="Times New Roman" w:hAnsi="Times New Roman" w:cs="Times New Roman"/>
          <w:color w:val="auto"/>
          <w:lang w:val="uk-UA"/>
        </w:rPr>
        <w:t>Наказу МОН України від 02</w:t>
      </w:r>
      <w:r w:rsidR="00544952" w:rsidRPr="00544952">
        <w:rPr>
          <w:rFonts w:ascii="Times New Roman" w:hAnsi="Times New Roman" w:cs="Times New Roman"/>
          <w:color w:val="auto"/>
          <w:lang w:val="uk-UA"/>
        </w:rPr>
        <w:t>.0</w:t>
      </w:r>
      <w:r>
        <w:rPr>
          <w:rFonts w:ascii="Times New Roman" w:hAnsi="Times New Roman" w:cs="Times New Roman"/>
          <w:color w:val="auto"/>
          <w:lang w:val="uk-UA"/>
        </w:rPr>
        <w:t>7.2019 № 917 «</w:t>
      </w:r>
      <w:r w:rsidRPr="00CE5D4D">
        <w:rPr>
          <w:rFonts w:ascii="Times New Roman" w:hAnsi="Times New Roman" w:cs="Times New Roman"/>
          <w:color w:val="auto"/>
          <w:lang w:val="uk-UA"/>
        </w:rPr>
        <w:t>Про затвердження типової освітньої програми початкової освіти спеціальних закладів загальної середньої освіти для учнів 2 класу з порушеннями інтелектуального розвитку</w:t>
      </w:r>
      <w:r>
        <w:rPr>
          <w:rFonts w:ascii="Times New Roman" w:hAnsi="Times New Roman" w:cs="Times New Roman"/>
          <w:color w:val="auto"/>
          <w:lang w:val="uk-UA"/>
        </w:rPr>
        <w:t>»</w:t>
      </w:r>
    </w:p>
    <w:p w:rsidR="00CE5D4D" w:rsidRDefault="00CE5D4D" w:rsidP="00CE5D4D">
      <w:pPr>
        <w:pStyle w:val="a4"/>
        <w:widowControl/>
        <w:numPr>
          <w:ilvl w:val="0"/>
          <w:numId w:val="27"/>
        </w:numPr>
        <w:ind w:left="284" w:hanging="284"/>
        <w:jc w:val="both"/>
        <w:rPr>
          <w:rFonts w:ascii="Times New Roman" w:hAnsi="Times New Roman" w:cs="Times New Roman"/>
          <w:color w:val="auto"/>
          <w:lang w:val="uk-UA"/>
        </w:rPr>
      </w:pPr>
      <w:r>
        <w:rPr>
          <w:rFonts w:ascii="Times New Roman" w:hAnsi="Times New Roman" w:cs="Times New Roman"/>
          <w:color w:val="auto"/>
          <w:lang w:val="uk-UA"/>
        </w:rPr>
        <w:t>Наказу МОН України від 01</w:t>
      </w:r>
      <w:r w:rsidR="00544952" w:rsidRPr="00544952">
        <w:rPr>
          <w:rFonts w:ascii="Times New Roman" w:hAnsi="Times New Roman" w:cs="Times New Roman"/>
          <w:color w:val="auto"/>
          <w:lang w:val="uk-UA"/>
        </w:rPr>
        <w:t>.0</w:t>
      </w:r>
      <w:r>
        <w:rPr>
          <w:rFonts w:ascii="Times New Roman" w:hAnsi="Times New Roman" w:cs="Times New Roman"/>
          <w:color w:val="auto"/>
          <w:lang w:val="uk-UA"/>
        </w:rPr>
        <w:t>4.2020</w:t>
      </w:r>
      <w:r w:rsidR="00544952" w:rsidRPr="00544952">
        <w:rPr>
          <w:rFonts w:ascii="Times New Roman" w:hAnsi="Times New Roman" w:cs="Times New Roman"/>
          <w:color w:val="auto"/>
          <w:lang w:val="uk-UA"/>
        </w:rPr>
        <w:t xml:space="preserve"> № </w:t>
      </w:r>
      <w:r>
        <w:rPr>
          <w:rFonts w:ascii="Times New Roman" w:hAnsi="Times New Roman" w:cs="Times New Roman"/>
          <w:color w:val="auto"/>
          <w:lang w:val="uk-UA"/>
        </w:rPr>
        <w:t>416 «</w:t>
      </w:r>
      <w:r w:rsidRPr="00CE5D4D">
        <w:rPr>
          <w:rFonts w:ascii="Times New Roman" w:hAnsi="Times New Roman" w:cs="Times New Roman"/>
          <w:color w:val="auto"/>
          <w:lang w:val="uk-UA"/>
        </w:rPr>
        <w:t>Про затвердження типової освітньої програми початкової освіти спеціальних закладів загальної середньої освіти для учнів 3 класу з порушеннями інтелектуального розвитку</w:t>
      </w:r>
      <w:r>
        <w:rPr>
          <w:rFonts w:ascii="Times New Roman" w:hAnsi="Times New Roman" w:cs="Times New Roman"/>
          <w:color w:val="auto"/>
          <w:lang w:val="uk-UA"/>
        </w:rPr>
        <w:t>»</w:t>
      </w:r>
    </w:p>
    <w:p w:rsidR="00061A6C" w:rsidRPr="00CE5D4D" w:rsidRDefault="000677D9" w:rsidP="00CE5D4D">
      <w:pPr>
        <w:pStyle w:val="a4"/>
        <w:widowControl/>
        <w:numPr>
          <w:ilvl w:val="0"/>
          <w:numId w:val="27"/>
        </w:numPr>
        <w:ind w:left="284" w:hanging="284"/>
        <w:jc w:val="both"/>
        <w:rPr>
          <w:rFonts w:ascii="Times New Roman" w:hAnsi="Times New Roman" w:cs="Times New Roman"/>
          <w:color w:val="auto"/>
          <w:lang w:val="uk-UA"/>
        </w:rPr>
      </w:pPr>
      <w:r w:rsidRPr="00CE5D4D">
        <w:rPr>
          <w:rFonts w:ascii="Times New Roman" w:hAnsi="Times New Roman" w:cs="Times New Roman"/>
          <w:color w:val="auto"/>
          <w:lang w:val="uk-UA"/>
        </w:rPr>
        <w:t xml:space="preserve">Наказу МОН України від 19.08.2016 №1009 «Орієнтовні вимоги до контролю та оцінювання навчальних досягнень учнів початкової школи» </w:t>
      </w:r>
    </w:p>
    <w:p w:rsidR="00061A6C" w:rsidRDefault="000677D9" w:rsidP="00061A6C">
      <w:pPr>
        <w:pStyle w:val="a4"/>
        <w:widowControl/>
        <w:numPr>
          <w:ilvl w:val="0"/>
          <w:numId w:val="27"/>
        </w:numPr>
        <w:ind w:left="284" w:hanging="284"/>
        <w:jc w:val="both"/>
        <w:rPr>
          <w:rFonts w:ascii="Times New Roman" w:hAnsi="Times New Roman" w:cs="Times New Roman"/>
          <w:color w:val="auto"/>
          <w:lang w:val="uk-UA"/>
        </w:rPr>
      </w:pPr>
      <w:r w:rsidRPr="00061A6C">
        <w:rPr>
          <w:rFonts w:ascii="Times New Roman" w:hAnsi="Times New Roman" w:cs="Times New Roman"/>
          <w:color w:val="auto"/>
          <w:lang w:val="uk-UA"/>
        </w:rPr>
        <w:t>Наказу МОН  України від 13.04.2011 №329 «Про затвердження критеріїв оцінювання навчальних досягнень учнів (вихованців) у системі загальної середньої освіти»</w:t>
      </w:r>
    </w:p>
    <w:p w:rsidR="00061A6C" w:rsidRDefault="000677D9" w:rsidP="00061A6C">
      <w:pPr>
        <w:pStyle w:val="a4"/>
        <w:widowControl/>
        <w:numPr>
          <w:ilvl w:val="0"/>
          <w:numId w:val="27"/>
        </w:numPr>
        <w:ind w:left="284" w:hanging="284"/>
        <w:jc w:val="both"/>
        <w:rPr>
          <w:rFonts w:ascii="Times New Roman" w:hAnsi="Times New Roman" w:cs="Times New Roman"/>
          <w:color w:val="auto"/>
          <w:lang w:val="uk-UA"/>
        </w:rPr>
      </w:pPr>
      <w:r w:rsidRPr="00061A6C">
        <w:rPr>
          <w:rFonts w:ascii="Times New Roman" w:hAnsi="Times New Roman" w:cs="Times New Roman"/>
          <w:color w:val="auto"/>
          <w:lang w:val="uk-UA"/>
        </w:rPr>
        <w:t>Наказу МОН України від 16.04.2018 №367 «Про затвердження Порядку зарахування, відрахування та переведення учнів до державних та комунальних закладів освіти для здобуття пов</w:t>
      </w:r>
      <w:r w:rsidR="00061A6C">
        <w:rPr>
          <w:rFonts w:ascii="Times New Roman" w:hAnsi="Times New Roman" w:cs="Times New Roman"/>
          <w:color w:val="auto"/>
          <w:lang w:val="uk-UA"/>
        </w:rPr>
        <w:t>ної загальної середньої освіти</w:t>
      </w:r>
    </w:p>
    <w:p w:rsidR="00624425" w:rsidRDefault="000677D9" w:rsidP="00624425">
      <w:pPr>
        <w:pStyle w:val="a4"/>
        <w:widowControl/>
        <w:numPr>
          <w:ilvl w:val="0"/>
          <w:numId w:val="27"/>
        </w:numPr>
        <w:ind w:left="284" w:hanging="284"/>
        <w:jc w:val="both"/>
        <w:rPr>
          <w:rFonts w:ascii="Times New Roman" w:hAnsi="Times New Roman" w:cs="Times New Roman"/>
          <w:color w:val="auto"/>
          <w:lang w:val="uk-UA"/>
        </w:rPr>
      </w:pPr>
      <w:r w:rsidRPr="00061A6C">
        <w:rPr>
          <w:rFonts w:ascii="Times New Roman" w:hAnsi="Times New Roman" w:cs="Times New Roman"/>
          <w:color w:val="auto"/>
          <w:lang w:val="uk-UA"/>
        </w:rPr>
        <w:t>Наказу МОН України від 20.02.2002 № 128, зареєстрованого в Міністерстві юстиції України від 06 березня 2002 р. за № 229/6517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w:t>
      </w:r>
      <w:r w:rsidR="00162A0D">
        <w:rPr>
          <w:rFonts w:ascii="Times New Roman" w:hAnsi="Times New Roman" w:cs="Times New Roman"/>
          <w:color w:val="auto"/>
          <w:lang w:val="uk-UA"/>
        </w:rPr>
        <w:t>ьноосвітніх навчальних закладах</w:t>
      </w:r>
      <w:r w:rsidR="00624425" w:rsidRPr="00803CB8">
        <w:rPr>
          <w:lang w:val="uk-UA"/>
        </w:rPr>
        <w:t xml:space="preserve"> </w:t>
      </w:r>
    </w:p>
    <w:p w:rsidR="00624425" w:rsidRDefault="00624425" w:rsidP="00993BDA">
      <w:pPr>
        <w:pStyle w:val="a4"/>
        <w:widowControl/>
        <w:numPr>
          <w:ilvl w:val="0"/>
          <w:numId w:val="27"/>
        </w:numPr>
        <w:ind w:left="284" w:hanging="284"/>
        <w:jc w:val="both"/>
        <w:rPr>
          <w:rFonts w:ascii="Times New Roman" w:hAnsi="Times New Roman" w:cs="Times New Roman"/>
          <w:color w:val="auto"/>
          <w:lang w:val="uk-UA"/>
        </w:rPr>
      </w:pPr>
      <w:r w:rsidRPr="00624425">
        <w:rPr>
          <w:rFonts w:ascii="Times New Roman" w:hAnsi="Times New Roman" w:cs="Times New Roman"/>
          <w:color w:val="auto"/>
          <w:lang w:val="uk-UA"/>
        </w:rPr>
        <w:t>Наказу МОН України 12.01.2016 № 8 (у редакції наказу МОН України від 10 липня 2019 року № 955</w:t>
      </w:r>
      <w:r>
        <w:rPr>
          <w:rFonts w:ascii="Times New Roman" w:hAnsi="Times New Roman" w:cs="Times New Roman"/>
          <w:color w:val="auto"/>
          <w:lang w:val="uk-UA"/>
        </w:rPr>
        <w:t xml:space="preserve"> «Про затвердження Положення про індивідуальну форму здобуття загальної середньої освіти»</w:t>
      </w:r>
    </w:p>
    <w:p w:rsidR="00624425" w:rsidRPr="00624425" w:rsidRDefault="00624425" w:rsidP="00993BDA">
      <w:pPr>
        <w:pStyle w:val="a4"/>
        <w:widowControl/>
        <w:numPr>
          <w:ilvl w:val="0"/>
          <w:numId w:val="27"/>
        </w:numPr>
        <w:ind w:left="284" w:hanging="284"/>
        <w:jc w:val="both"/>
        <w:rPr>
          <w:rFonts w:ascii="Times New Roman" w:hAnsi="Times New Roman" w:cs="Times New Roman"/>
          <w:color w:val="auto"/>
          <w:lang w:val="uk-UA"/>
        </w:rPr>
      </w:pPr>
      <w:r w:rsidRPr="00624425">
        <w:rPr>
          <w:rFonts w:ascii="Times New Roman" w:hAnsi="Times New Roman" w:cs="Times New Roman"/>
          <w:color w:val="auto"/>
          <w:lang w:val="uk-UA"/>
        </w:rPr>
        <w:t>Наказу МОН України від 24.12.2014 № 1509 «Про проведення дослідно-експериментальної роботи на базі навчально-виховного комплексу І-ІІІ ступенів № 66 Запорізької міської ради Запорізької області»</w:t>
      </w:r>
    </w:p>
    <w:p w:rsidR="00162A0D" w:rsidRPr="00624425" w:rsidRDefault="00624425" w:rsidP="00993BDA">
      <w:pPr>
        <w:pStyle w:val="a4"/>
        <w:widowControl/>
        <w:numPr>
          <w:ilvl w:val="0"/>
          <w:numId w:val="27"/>
        </w:numPr>
        <w:ind w:left="284" w:hanging="284"/>
        <w:jc w:val="both"/>
        <w:rPr>
          <w:rFonts w:ascii="Times New Roman" w:hAnsi="Times New Roman" w:cs="Times New Roman"/>
          <w:color w:val="auto"/>
          <w:lang w:val="uk-UA"/>
        </w:rPr>
      </w:pPr>
      <w:r w:rsidRPr="00624425">
        <w:rPr>
          <w:rFonts w:ascii="Times New Roman" w:hAnsi="Times New Roman" w:cs="Times New Roman"/>
          <w:color w:val="auto"/>
          <w:lang w:val="uk-UA"/>
        </w:rPr>
        <w:t>Наказу МОН України від 02.07.2014  № 780 «Про затвердження Типових навчальних планів Вальдорфських загальноосвітніх навчальних закладів I - III ступенів»</w:t>
      </w:r>
    </w:p>
    <w:p w:rsidR="00061A6C" w:rsidRDefault="000677D9" w:rsidP="00162A0D">
      <w:pPr>
        <w:pStyle w:val="a4"/>
        <w:widowControl/>
        <w:ind w:left="284"/>
        <w:jc w:val="both"/>
        <w:rPr>
          <w:rFonts w:ascii="Times New Roman" w:hAnsi="Times New Roman" w:cs="Times New Roman"/>
          <w:color w:val="auto"/>
          <w:lang w:val="uk-UA"/>
        </w:rPr>
      </w:pPr>
      <w:r w:rsidRPr="00061A6C">
        <w:rPr>
          <w:rFonts w:ascii="Times New Roman" w:hAnsi="Times New Roman" w:cs="Times New Roman"/>
          <w:color w:val="auto"/>
          <w:lang w:val="uk-UA"/>
        </w:rPr>
        <w:t xml:space="preserve"> а також </w:t>
      </w:r>
    </w:p>
    <w:p w:rsidR="00061A6C" w:rsidRDefault="000677D9" w:rsidP="00061A6C">
      <w:pPr>
        <w:pStyle w:val="a4"/>
        <w:widowControl/>
        <w:numPr>
          <w:ilvl w:val="0"/>
          <w:numId w:val="27"/>
        </w:numPr>
        <w:ind w:left="284" w:hanging="284"/>
        <w:jc w:val="both"/>
        <w:rPr>
          <w:rFonts w:ascii="Times New Roman" w:hAnsi="Times New Roman" w:cs="Times New Roman"/>
          <w:color w:val="auto"/>
          <w:lang w:val="uk-UA"/>
        </w:rPr>
      </w:pPr>
      <w:r w:rsidRPr="00061A6C">
        <w:rPr>
          <w:rFonts w:ascii="Times New Roman" w:hAnsi="Times New Roman" w:cs="Times New Roman"/>
          <w:color w:val="auto"/>
          <w:lang w:val="uk-UA"/>
        </w:rPr>
        <w:t xml:space="preserve">Листа Міністерства освіти і науки України від 02.04.2018 №1/9-190 «Щодо скороченої тривалості уроку для учнів початкової школи» </w:t>
      </w:r>
    </w:p>
    <w:p w:rsidR="00061A6C" w:rsidRDefault="000677D9" w:rsidP="00061A6C">
      <w:pPr>
        <w:pStyle w:val="a4"/>
        <w:widowControl/>
        <w:numPr>
          <w:ilvl w:val="0"/>
          <w:numId w:val="27"/>
        </w:numPr>
        <w:ind w:left="284" w:hanging="284"/>
        <w:jc w:val="both"/>
        <w:rPr>
          <w:rFonts w:ascii="Times New Roman" w:hAnsi="Times New Roman" w:cs="Times New Roman"/>
          <w:color w:val="auto"/>
          <w:lang w:val="uk-UA"/>
        </w:rPr>
      </w:pPr>
      <w:r w:rsidRPr="00061A6C">
        <w:rPr>
          <w:rFonts w:ascii="Times New Roman" w:hAnsi="Times New Roman" w:cs="Times New Roman"/>
          <w:color w:val="auto"/>
          <w:lang w:val="uk-UA"/>
        </w:rPr>
        <w:t xml:space="preserve"> Листа МОН України від 01.02.2018 №1/9-74 «Щодо застосування де</w:t>
      </w:r>
      <w:r w:rsidR="00061A6C">
        <w:rPr>
          <w:rFonts w:ascii="Times New Roman" w:hAnsi="Times New Roman" w:cs="Times New Roman"/>
          <w:color w:val="auto"/>
          <w:lang w:val="uk-UA"/>
        </w:rPr>
        <w:t>ржавної мови в освітній галузі»</w:t>
      </w:r>
    </w:p>
    <w:p w:rsidR="00061A6C" w:rsidRDefault="000677D9" w:rsidP="00061A6C">
      <w:pPr>
        <w:pStyle w:val="a4"/>
        <w:widowControl/>
        <w:numPr>
          <w:ilvl w:val="0"/>
          <w:numId w:val="27"/>
        </w:numPr>
        <w:ind w:left="284" w:hanging="284"/>
        <w:jc w:val="both"/>
        <w:rPr>
          <w:rFonts w:ascii="Times New Roman" w:hAnsi="Times New Roman" w:cs="Times New Roman"/>
          <w:color w:val="auto"/>
          <w:lang w:val="uk-UA"/>
        </w:rPr>
      </w:pPr>
      <w:r w:rsidRPr="00061A6C">
        <w:rPr>
          <w:rFonts w:ascii="Times New Roman" w:hAnsi="Times New Roman" w:cs="Times New Roman"/>
          <w:color w:val="auto"/>
          <w:lang w:val="uk-UA"/>
        </w:rPr>
        <w:t xml:space="preserve">Листа МОН України №1/9-322 від 18.05.2018 «Роз’яснення щодо порядку поділу </w:t>
      </w:r>
      <w:r w:rsidR="00624425">
        <w:rPr>
          <w:rFonts w:ascii="Times New Roman" w:hAnsi="Times New Roman" w:cs="Times New Roman"/>
          <w:color w:val="auto"/>
          <w:lang w:val="uk-UA"/>
        </w:rPr>
        <w:t xml:space="preserve">класів </w:t>
      </w:r>
      <w:r w:rsidRPr="00061A6C">
        <w:rPr>
          <w:rFonts w:ascii="Times New Roman" w:hAnsi="Times New Roman" w:cs="Times New Roman"/>
          <w:color w:val="auto"/>
          <w:lang w:val="uk-UA"/>
        </w:rPr>
        <w:t>на групи при вивченні окремих предметів у ЗНЗ в умовах повної або часткової інтеграції різних освітніх галузей»</w:t>
      </w:r>
    </w:p>
    <w:p w:rsidR="00624425" w:rsidRDefault="00624425" w:rsidP="00624425">
      <w:pPr>
        <w:pStyle w:val="a4"/>
        <w:widowControl/>
        <w:numPr>
          <w:ilvl w:val="0"/>
          <w:numId w:val="27"/>
        </w:numPr>
        <w:ind w:left="284" w:hanging="284"/>
        <w:jc w:val="both"/>
        <w:rPr>
          <w:rFonts w:ascii="Times New Roman" w:hAnsi="Times New Roman" w:cs="Times New Roman"/>
          <w:color w:val="auto"/>
          <w:lang w:val="uk-UA"/>
        </w:rPr>
      </w:pPr>
      <w:r w:rsidRPr="00624425">
        <w:rPr>
          <w:rFonts w:ascii="Times New Roman" w:hAnsi="Times New Roman" w:cs="Times New Roman"/>
          <w:color w:val="auto"/>
          <w:lang w:val="uk-UA"/>
        </w:rPr>
        <w:t>Листа МОН від 22.07.2020 № 1/9-394 «Про переліки навчальної літератури, рекомендованої Міністерством освіти і науки України для використання у закладах освіти у 2020/2021 навчальному році»</w:t>
      </w:r>
    </w:p>
    <w:p w:rsidR="00624425" w:rsidRDefault="000677D9" w:rsidP="00061A6C">
      <w:pPr>
        <w:pStyle w:val="a4"/>
        <w:widowControl/>
        <w:numPr>
          <w:ilvl w:val="0"/>
          <w:numId w:val="27"/>
        </w:numPr>
        <w:ind w:left="284" w:hanging="284"/>
        <w:jc w:val="both"/>
        <w:rPr>
          <w:rFonts w:ascii="Times New Roman" w:hAnsi="Times New Roman" w:cs="Times New Roman"/>
          <w:color w:val="auto"/>
          <w:lang w:val="uk-UA"/>
        </w:rPr>
      </w:pPr>
      <w:r w:rsidRPr="00061A6C">
        <w:rPr>
          <w:rFonts w:ascii="Times New Roman" w:hAnsi="Times New Roman" w:cs="Times New Roman"/>
          <w:color w:val="auto"/>
          <w:lang w:val="uk-UA"/>
        </w:rPr>
        <w:t xml:space="preserve">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затверджених Постановою Головного державного санітарного лікаря України </w:t>
      </w:r>
      <w:r w:rsidRPr="00061A6C">
        <w:rPr>
          <w:rFonts w:ascii="Times New Roman" w:hAnsi="Times New Roman" w:cs="Times New Roman"/>
          <w:color w:val="auto"/>
          <w:lang w:val="uk-UA"/>
        </w:rPr>
        <w:lastRenderedPageBreak/>
        <w:t xml:space="preserve">14.08.2001 №6, погоджених Листом Міністерства освіти і науки України 05.06.2001 №1/12-1459 </w:t>
      </w:r>
    </w:p>
    <w:p w:rsidR="00061A6C" w:rsidRDefault="000677D9" w:rsidP="00624425">
      <w:pPr>
        <w:pStyle w:val="a4"/>
        <w:widowControl/>
        <w:ind w:left="284"/>
        <w:jc w:val="both"/>
        <w:rPr>
          <w:rFonts w:ascii="Times New Roman" w:hAnsi="Times New Roman" w:cs="Times New Roman"/>
          <w:color w:val="auto"/>
          <w:lang w:val="uk-UA"/>
        </w:rPr>
      </w:pPr>
      <w:r w:rsidRPr="00061A6C">
        <w:rPr>
          <w:rFonts w:ascii="Times New Roman" w:hAnsi="Times New Roman" w:cs="Times New Roman"/>
          <w:color w:val="auto"/>
          <w:lang w:val="uk-UA"/>
        </w:rPr>
        <w:t>і інших нормативних документів щодо діяльності закладу освіти, спрямованих на реалізацію освітніх потреб особистості та задоволення викликів суспільства.</w:t>
      </w:r>
    </w:p>
    <w:p w:rsidR="00A960AF" w:rsidRPr="00A960AF" w:rsidRDefault="00A960AF" w:rsidP="00624425">
      <w:pPr>
        <w:pStyle w:val="a4"/>
        <w:widowControl/>
        <w:ind w:left="284"/>
        <w:jc w:val="both"/>
        <w:rPr>
          <w:rFonts w:ascii="Times New Roman" w:hAnsi="Times New Roman" w:cs="Times New Roman"/>
          <w:color w:val="auto"/>
          <w:lang w:val="uk-UA"/>
        </w:rPr>
      </w:pPr>
    </w:p>
    <w:p w:rsidR="00486B50" w:rsidRPr="00687678" w:rsidRDefault="00486B50" w:rsidP="00486B50">
      <w:pPr>
        <w:widowControl/>
        <w:ind w:firstLine="709"/>
        <w:jc w:val="both"/>
        <w:rPr>
          <w:rFonts w:ascii="Times New Roman" w:hAnsi="Times New Roman" w:cs="Times New Roman"/>
          <w:color w:val="auto"/>
          <w:lang w:val="uk-UA"/>
        </w:rPr>
      </w:pPr>
      <w:r w:rsidRPr="00687678">
        <w:rPr>
          <w:rFonts w:ascii="Times New Roman" w:hAnsi="Times New Roman" w:cs="Times New Roman"/>
          <w:color w:val="auto"/>
          <w:lang w:val="uk-UA"/>
        </w:rPr>
        <w:t>Освітня програма початкової, базової та повної загальної середньої освіти (</w:t>
      </w:r>
      <w:r w:rsidRPr="00687678">
        <w:rPr>
          <w:rFonts w:ascii="Times New Roman" w:hAnsi="Times New Roman" w:cs="Times New Roman"/>
          <w:i/>
          <w:color w:val="auto"/>
          <w:lang w:val="uk-UA"/>
        </w:rPr>
        <w:t>далі</w:t>
      </w:r>
      <w:r w:rsidR="00803CB8">
        <w:rPr>
          <w:rFonts w:ascii="Times New Roman" w:hAnsi="Times New Roman" w:cs="Times New Roman"/>
          <w:color w:val="auto"/>
          <w:lang w:val="uk-UA"/>
        </w:rPr>
        <w:t xml:space="preserve"> - </w:t>
      </w:r>
      <w:r w:rsidR="00737A89">
        <w:rPr>
          <w:rFonts w:ascii="Times New Roman" w:hAnsi="Times New Roman" w:cs="Times New Roman"/>
          <w:color w:val="auto"/>
          <w:lang w:val="uk-UA"/>
        </w:rPr>
        <w:t>о</w:t>
      </w:r>
      <w:r w:rsidRPr="00687678">
        <w:rPr>
          <w:rFonts w:ascii="Times New Roman" w:hAnsi="Times New Roman" w:cs="Times New Roman"/>
          <w:color w:val="auto"/>
          <w:lang w:val="uk-UA"/>
        </w:rPr>
        <w:t>світня програма) окреслює рекомендовані підходи до планування й організації школою єдиного комплексу освітніх компонентів для досягнення учнями обов’язкових результатів навчання, визначених Державним стандартом початкової, базової та повної загальної середньої освіти (</w:t>
      </w:r>
      <w:r w:rsidRPr="00687678">
        <w:rPr>
          <w:rFonts w:ascii="Times New Roman" w:hAnsi="Times New Roman" w:cs="Times New Roman"/>
          <w:i/>
          <w:color w:val="auto"/>
          <w:lang w:val="uk-UA"/>
        </w:rPr>
        <w:t>далі</w:t>
      </w:r>
      <w:r w:rsidR="00803CB8">
        <w:rPr>
          <w:rFonts w:ascii="Times New Roman" w:hAnsi="Times New Roman" w:cs="Times New Roman"/>
          <w:color w:val="auto"/>
          <w:lang w:val="uk-UA"/>
        </w:rPr>
        <w:t xml:space="preserve"> - </w:t>
      </w:r>
      <w:r w:rsidRPr="00687678">
        <w:rPr>
          <w:rFonts w:ascii="Times New Roman" w:hAnsi="Times New Roman" w:cs="Times New Roman"/>
          <w:color w:val="auto"/>
          <w:lang w:val="uk-UA"/>
        </w:rPr>
        <w:t xml:space="preserve">Державний стандарт). </w:t>
      </w:r>
    </w:p>
    <w:p w:rsidR="002F177A" w:rsidRPr="00687678" w:rsidRDefault="002F177A" w:rsidP="00486B50">
      <w:pPr>
        <w:widowControl/>
        <w:ind w:right="85" w:firstLine="709"/>
        <w:jc w:val="both"/>
        <w:rPr>
          <w:rFonts w:ascii="Times New Roman" w:eastAsia="Calibri" w:hAnsi="Times New Roman" w:cs="Times New Roman"/>
          <w:color w:val="auto"/>
          <w:lang w:val="uk-UA" w:bidi="ar-SA"/>
        </w:rPr>
      </w:pPr>
      <w:r w:rsidRPr="00687678">
        <w:rPr>
          <w:rFonts w:ascii="Times New Roman" w:eastAsia="Calibri" w:hAnsi="Times New Roman" w:cs="Times New Roman"/>
          <w:color w:val="auto"/>
          <w:lang w:val="uk-UA" w:bidi="ar-SA"/>
        </w:rPr>
        <w:t xml:space="preserve"> </w:t>
      </w:r>
      <w:r w:rsidR="00486B50" w:rsidRPr="00687678">
        <w:rPr>
          <w:rFonts w:ascii="Times New Roman" w:eastAsia="Calibri" w:hAnsi="Times New Roman" w:cs="Times New Roman"/>
          <w:color w:val="auto"/>
          <w:lang w:val="uk-UA" w:bidi="ar-SA"/>
        </w:rPr>
        <w:t>О</w:t>
      </w:r>
      <w:r w:rsidRPr="00687678">
        <w:rPr>
          <w:rFonts w:ascii="Times New Roman" w:eastAsia="Calibri" w:hAnsi="Times New Roman" w:cs="Times New Roman"/>
          <w:color w:val="auto"/>
          <w:lang w:val="uk-UA" w:bidi="ar-SA"/>
        </w:rPr>
        <w:t>світня</w:t>
      </w:r>
      <w:r w:rsidR="00486B50" w:rsidRPr="00687678">
        <w:rPr>
          <w:rFonts w:ascii="Times New Roman" w:eastAsia="Calibri" w:hAnsi="Times New Roman" w:cs="Times New Roman"/>
          <w:color w:val="auto"/>
          <w:lang w:val="uk-UA" w:bidi="ar-SA"/>
        </w:rPr>
        <w:t xml:space="preserve"> </w:t>
      </w:r>
      <w:r w:rsidRPr="00687678">
        <w:rPr>
          <w:rFonts w:ascii="Times New Roman" w:eastAsia="Calibri" w:hAnsi="Times New Roman" w:cs="Times New Roman"/>
          <w:color w:val="auto"/>
          <w:lang w:val="uk-UA" w:bidi="ar-SA"/>
        </w:rPr>
        <w:t xml:space="preserve"> програма </w:t>
      </w:r>
      <w:r w:rsidR="00737A89">
        <w:rPr>
          <w:rFonts w:ascii="Times New Roman" w:eastAsia="Calibri" w:hAnsi="Times New Roman" w:cs="Times New Roman"/>
          <w:color w:val="auto"/>
          <w:lang w:val="uk-UA" w:bidi="ar-SA"/>
        </w:rPr>
        <w:t>ЗОШ № 66</w:t>
      </w:r>
      <w:r w:rsidRPr="00687678">
        <w:rPr>
          <w:rFonts w:ascii="Times New Roman" w:eastAsia="Calibri" w:hAnsi="Times New Roman" w:cs="Times New Roman"/>
          <w:b/>
          <w:bCs/>
          <w:color w:val="auto"/>
          <w:lang w:val="uk-UA" w:bidi="ar-SA"/>
        </w:rPr>
        <w:t xml:space="preserve"> </w:t>
      </w:r>
      <w:r w:rsidRPr="00687678">
        <w:rPr>
          <w:rFonts w:ascii="Times New Roman" w:eastAsia="Calibri" w:hAnsi="Times New Roman" w:cs="Times New Roman"/>
          <w:color w:val="auto"/>
          <w:lang w:val="uk-UA" w:bidi="ar-SA"/>
        </w:rPr>
        <w:t xml:space="preserve">визначає: </w:t>
      </w:r>
    </w:p>
    <w:p w:rsidR="002F177A" w:rsidRPr="00687678" w:rsidRDefault="002F177A" w:rsidP="002F177A">
      <w:pPr>
        <w:widowControl/>
        <w:tabs>
          <w:tab w:val="left" w:pos="993"/>
        </w:tabs>
        <w:ind w:firstLine="709"/>
        <w:contextualSpacing/>
        <w:jc w:val="both"/>
        <w:rPr>
          <w:rFonts w:ascii="Times New Roman" w:eastAsia="Calibri" w:hAnsi="Times New Roman" w:cs="Times New Roman"/>
          <w:color w:val="auto"/>
          <w:lang w:val="uk-UA" w:bidi="ar-SA"/>
        </w:rPr>
      </w:pPr>
      <w:r w:rsidRPr="00687678">
        <w:rPr>
          <w:rFonts w:ascii="Times New Roman" w:eastAsia="Calibri" w:hAnsi="Times New Roman" w:cs="Times New Roman"/>
          <w:color w:val="auto"/>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w:t>
      </w:r>
      <w:r w:rsidR="00C614FA" w:rsidRPr="00687678">
        <w:rPr>
          <w:rFonts w:ascii="Times New Roman" w:eastAsia="Calibri" w:hAnsi="Times New Roman" w:cs="Times New Roman"/>
          <w:color w:val="auto"/>
          <w:lang w:val="uk-UA" w:bidi="ar-SA"/>
        </w:rPr>
        <w:t>х навчальних планів.</w:t>
      </w:r>
    </w:p>
    <w:p w:rsidR="002F177A" w:rsidRPr="00687678" w:rsidRDefault="002F177A" w:rsidP="002F177A">
      <w:pPr>
        <w:widowControl/>
        <w:tabs>
          <w:tab w:val="left" w:pos="993"/>
        </w:tabs>
        <w:ind w:firstLine="709"/>
        <w:contextualSpacing/>
        <w:jc w:val="both"/>
        <w:rPr>
          <w:rFonts w:ascii="Times New Roman" w:eastAsia="Calibri" w:hAnsi="Times New Roman" w:cs="Times New Roman"/>
          <w:color w:val="auto"/>
          <w:lang w:val="uk-UA" w:bidi="ar-SA"/>
        </w:rPr>
      </w:pPr>
      <w:r w:rsidRPr="00687678">
        <w:rPr>
          <w:rFonts w:ascii="Times New Roman" w:eastAsia="Calibri" w:hAnsi="Times New Roman" w:cs="Times New Roman"/>
          <w:color w:val="auto"/>
          <w:lang w:val="uk-UA" w:bidi="ar-SA"/>
        </w:rPr>
        <w:t>очікувані результати навчання учнів подані в рамках навчальних програм</w:t>
      </w:r>
      <w:r w:rsidR="00C614FA" w:rsidRPr="00687678">
        <w:rPr>
          <w:rFonts w:ascii="Times New Roman" w:eastAsia="Calibri" w:hAnsi="Times New Roman" w:cs="Times New Roman"/>
          <w:color w:val="auto"/>
          <w:lang w:val="uk-UA" w:bidi="ar-SA"/>
        </w:rPr>
        <w:t>;</w:t>
      </w:r>
      <w:r w:rsidRPr="00687678">
        <w:rPr>
          <w:rFonts w:ascii="Times New Roman" w:eastAsia="Calibri" w:hAnsi="Times New Roman" w:cs="Times New Roman"/>
          <w:color w:val="auto"/>
          <w:lang w:val="uk-UA" w:bidi="ar-SA"/>
        </w:rPr>
        <w:t xml:space="preserve"> пропонований зміст навчальних програм, які мають гриф «Затверджено Міністерством освіти і науки України»; </w:t>
      </w:r>
    </w:p>
    <w:p w:rsidR="002F177A" w:rsidRPr="00687678" w:rsidRDefault="002F177A" w:rsidP="002F177A">
      <w:pPr>
        <w:widowControl/>
        <w:tabs>
          <w:tab w:val="left" w:pos="993"/>
        </w:tabs>
        <w:ind w:firstLine="709"/>
        <w:contextualSpacing/>
        <w:jc w:val="both"/>
        <w:rPr>
          <w:rFonts w:ascii="Times New Roman" w:eastAsia="Calibri" w:hAnsi="Times New Roman" w:cs="Times New Roman"/>
          <w:color w:val="auto"/>
          <w:lang w:val="uk-UA" w:bidi="ar-SA"/>
        </w:rPr>
      </w:pPr>
      <w:r w:rsidRPr="00687678">
        <w:rPr>
          <w:rFonts w:ascii="Times New Roman" w:eastAsia="Calibri" w:hAnsi="Times New Roman" w:cs="Times New Roman"/>
          <w:color w:val="auto"/>
          <w:lang w:val="uk-UA" w:bidi="ar-SA"/>
        </w:rPr>
        <w:t>рекомендовані форми організації освітнього процесу та інструменти системи внутрішнього забезпечення якості освіти;</w:t>
      </w:r>
    </w:p>
    <w:p w:rsidR="00486B50" w:rsidRPr="00687678" w:rsidRDefault="002F177A" w:rsidP="00486B50">
      <w:pPr>
        <w:widowControl/>
        <w:tabs>
          <w:tab w:val="left" w:pos="993"/>
        </w:tabs>
        <w:ind w:firstLine="709"/>
        <w:contextualSpacing/>
        <w:jc w:val="both"/>
        <w:rPr>
          <w:rFonts w:ascii="Times New Roman" w:eastAsia="Calibri" w:hAnsi="Times New Roman" w:cs="Times New Roman"/>
          <w:color w:val="auto"/>
          <w:lang w:val="uk-UA" w:bidi="ar-SA"/>
        </w:rPr>
      </w:pPr>
      <w:r w:rsidRPr="00687678">
        <w:rPr>
          <w:rFonts w:ascii="Times New Roman" w:eastAsia="Calibri" w:hAnsi="Times New Roman" w:cs="Times New Roman"/>
          <w:color w:val="auto"/>
          <w:lang w:val="uk-UA" w:bidi="ar-SA"/>
        </w:rPr>
        <w:t xml:space="preserve">вимоги до осіб, які можуть розпочати навчання за цією Типовою освітньою програмою. </w:t>
      </w:r>
    </w:p>
    <w:p w:rsidR="00486B50" w:rsidRPr="001C6364" w:rsidRDefault="00486B50" w:rsidP="00486B50">
      <w:pPr>
        <w:widowControl/>
        <w:tabs>
          <w:tab w:val="left" w:pos="993"/>
        </w:tabs>
        <w:ind w:firstLine="709"/>
        <w:contextualSpacing/>
        <w:jc w:val="both"/>
        <w:rPr>
          <w:rFonts w:ascii="Times New Roman" w:hAnsi="Times New Roman" w:cs="Times New Roman"/>
          <w:i/>
          <w:color w:val="auto"/>
          <w:lang w:val="uk-UA" w:eastAsia="ru-RU"/>
        </w:rPr>
      </w:pPr>
      <w:r w:rsidRPr="00687678">
        <w:rPr>
          <w:rFonts w:ascii="Times New Roman" w:hAnsi="Times New Roman" w:cs="Times New Roman"/>
          <w:color w:val="auto"/>
          <w:lang w:val="uk-UA" w:eastAsia="ru-RU"/>
        </w:rPr>
        <w:t xml:space="preserve">Спрямованість освітньої програми направлена на </w:t>
      </w:r>
    </w:p>
    <w:p w:rsidR="00486B50" w:rsidRPr="00687678" w:rsidRDefault="00486B50" w:rsidP="00506F86">
      <w:pPr>
        <w:widowControl/>
        <w:numPr>
          <w:ilvl w:val="0"/>
          <w:numId w:val="1"/>
        </w:numPr>
        <w:shd w:val="clear" w:color="auto" w:fill="FFFFFF"/>
        <w:ind w:left="142" w:firstLine="142"/>
        <w:jc w:val="both"/>
        <w:rPr>
          <w:rFonts w:ascii="Times New Roman" w:hAnsi="Times New Roman" w:cs="Times New Roman"/>
          <w:color w:val="auto"/>
          <w:lang w:val="uk-UA" w:eastAsia="ru-RU"/>
        </w:rPr>
      </w:pPr>
      <w:r w:rsidRPr="00687678">
        <w:rPr>
          <w:rFonts w:ascii="Times New Roman" w:hAnsi="Times New Roman" w:cs="Times New Roman"/>
          <w:color w:val="auto"/>
          <w:lang w:val="uk-UA" w:eastAsia="ru-RU"/>
        </w:rPr>
        <w:t>формування в учнів сучасної наукової картини світу;</w:t>
      </w:r>
    </w:p>
    <w:p w:rsidR="00486B50" w:rsidRPr="00687678" w:rsidRDefault="00486B50" w:rsidP="00506F86">
      <w:pPr>
        <w:widowControl/>
        <w:numPr>
          <w:ilvl w:val="0"/>
          <w:numId w:val="1"/>
        </w:numPr>
        <w:shd w:val="clear" w:color="auto" w:fill="FFFFFF"/>
        <w:ind w:left="142" w:firstLine="142"/>
        <w:jc w:val="both"/>
        <w:rPr>
          <w:rFonts w:ascii="Times New Roman" w:hAnsi="Times New Roman" w:cs="Times New Roman"/>
          <w:color w:val="auto"/>
          <w:lang w:val="uk-UA" w:eastAsia="ru-RU"/>
        </w:rPr>
      </w:pPr>
      <w:r w:rsidRPr="00687678">
        <w:rPr>
          <w:rFonts w:ascii="Times New Roman" w:hAnsi="Times New Roman" w:cs="Times New Roman"/>
          <w:color w:val="auto"/>
          <w:lang w:val="uk-UA" w:eastAsia="ru-RU"/>
        </w:rPr>
        <w:t>виховання працьовитості, любові до природи;</w:t>
      </w:r>
    </w:p>
    <w:p w:rsidR="00486B50" w:rsidRPr="00687678" w:rsidRDefault="00486B50" w:rsidP="00506F86">
      <w:pPr>
        <w:widowControl/>
        <w:numPr>
          <w:ilvl w:val="0"/>
          <w:numId w:val="1"/>
        </w:numPr>
        <w:shd w:val="clear" w:color="auto" w:fill="FFFFFF"/>
        <w:ind w:left="142" w:firstLine="142"/>
        <w:jc w:val="both"/>
        <w:rPr>
          <w:rFonts w:ascii="Times New Roman" w:hAnsi="Times New Roman" w:cs="Times New Roman"/>
          <w:color w:val="auto"/>
          <w:lang w:val="uk-UA" w:eastAsia="ru-RU"/>
        </w:rPr>
      </w:pPr>
      <w:r w:rsidRPr="00687678">
        <w:rPr>
          <w:rFonts w:ascii="Times New Roman" w:hAnsi="Times New Roman" w:cs="Times New Roman"/>
          <w:color w:val="auto"/>
          <w:lang w:val="uk-UA" w:eastAsia="ru-RU"/>
        </w:rPr>
        <w:t>розвиток в учнів національної самосвідомості;</w:t>
      </w:r>
    </w:p>
    <w:p w:rsidR="00486B50" w:rsidRPr="00687678" w:rsidRDefault="00486B50" w:rsidP="00506F86">
      <w:pPr>
        <w:widowControl/>
        <w:numPr>
          <w:ilvl w:val="0"/>
          <w:numId w:val="1"/>
        </w:numPr>
        <w:shd w:val="clear" w:color="auto" w:fill="FFFFFF"/>
        <w:ind w:left="142" w:firstLine="142"/>
        <w:jc w:val="both"/>
        <w:rPr>
          <w:rFonts w:ascii="Times New Roman" w:hAnsi="Times New Roman" w:cs="Times New Roman"/>
          <w:color w:val="auto"/>
          <w:lang w:val="uk-UA" w:eastAsia="ru-RU"/>
        </w:rPr>
      </w:pPr>
      <w:r w:rsidRPr="00687678">
        <w:rPr>
          <w:rFonts w:ascii="Times New Roman" w:hAnsi="Times New Roman" w:cs="Times New Roman"/>
          <w:color w:val="auto"/>
          <w:lang w:val="uk-UA" w:eastAsia="ru-RU"/>
        </w:rPr>
        <w:t>формування людини та громадянина, яка прагне вдосконалювання та перетворення суспільства;</w:t>
      </w:r>
    </w:p>
    <w:p w:rsidR="00486B50" w:rsidRPr="00687678" w:rsidRDefault="00486B50" w:rsidP="00506F86">
      <w:pPr>
        <w:widowControl/>
        <w:numPr>
          <w:ilvl w:val="0"/>
          <w:numId w:val="1"/>
        </w:numPr>
        <w:shd w:val="clear" w:color="auto" w:fill="FFFFFF"/>
        <w:ind w:left="142" w:firstLine="142"/>
        <w:jc w:val="both"/>
        <w:rPr>
          <w:rFonts w:ascii="Times New Roman" w:hAnsi="Times New Roman" w:cs="Times New Roman"/>
          <w:color w:val="auto"/>
          <w:lang w:val="uk-UA" w:eastAsia="ru-RU"/>
        </w:rPr>
      </w:pPr>
      <w:r w:rsidRPr="00687678">
        <w:rPr>
          <w:rFonts w:ascii="Times New Roman" w:hAnsi="Times New Roman" w:cs="Times New Roman"/>
          <w:color w:val="auto"/>
          <w:lang w:val="uk-UA" w:eastAsia="ru-RU"/>
        </w:rPr>
        <w:t>інтеграцію особистості в систему світової та національної культури;</w:t>
      </w:r>
    </w:p>
    <w:p w:rsidR="00486B50" w:rsidRPr="00687678" w:rsidRDefault="00486B50" w:rsidP="00506F86">
      <w:pPr>
        <w:widowControl/>
        <w:numPr>
          <w:ilvl w:val="0"/>
          <w:numId w:val="1"/>
        </w:numPr>
        <w:shd w:val="clear" w:color="auto" w:fill="FFFFFF"/>
        <w:ind w:left="142" w:firstLine="142"/>
        <w:jc w:val="both"/>
        <w:rPr>
          <w:rFonts w:ascii="Times New Roman" w:hAnsi="Times New Roman" w:cs="Times New Roman"/>
          <w:color w:val="auto"/>
          <w:lang w:val="uk-UA" w:eastAsia="ru-RU"/>
        </w:rPr>
      </w:pPr>
      <w:r w:rsidRPr="00687678">
        <w:rPr>
          <w:rFonts w:ascii="Times New Roman" w:hAnsi="Times New Roman" w:cs="Times New Roman"/>
          <w:color w:val="auto"/>
          <w:lang w:val="uk-UA" w:eastAsia="ru-RU"/>
        </w:rPr>
        <w:t>рішення задач формування загальної культури особистості, адаптації особистості до життя в суспільстві;</w:t>
      </w:r>
    </w:p>
    <w:p w:rsidR="00486B50" w:rsidRPr="00687678" w:rsidRDefault="00486B50" w:rsidP="00506F86">
      <w:pPr>
        <w:widowControl/>
        <w:numPr>
          <w:ilvl w:val="0"/>
          <w:numId w:val="1"/>
        </w:numPr>
        <w:shd w:val="clear" w:color="auto" w:fill="FFFFFF"/>
        <w:ind w:left="142" w:firstLine="142"/>
        <w:jc w:val="both"/>
        <w:rPr>
          <w:rFonts w:ascii="Times New Roman" w:hAnsi="Times New Roman" w:cs="Times New Roman"/>
          <w:color w:val="auto"/>
          <w:lang w:val="uk-UA" w:eastAsia="ru-RU"/>
        </w:rPr>
      </w:pPr>
      <w:r w:rsidRPr="00687678">
        <w:rPr>
          <w:rFonts w:ascii="Times New Roman" w:hAnsi="Times New Roman" w:cs="Times New Roman"/>
          <w:color w:val="auto"/>
          <w:lang w:val="uk-UA" w:eastAsia="ru-RU"/>
        </w:rPr>
        <w:t>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w:t>
      </w:r>
    </w:p>
    <w:p w:rsidR="00486B50" w:rsidRDefault="00486B50" w:rsidP="00506F86">
      <w:pPr>
        <w:widowControl/>
        <w:numPr>
          <w:ilvl w:val="0"/>
          <w:numId w:val="1"/>
        </w:numPr>
        <w:shd w:val="clear" w:color="auto" w:fill="FFFFFF"/>
        <w:ind w:left="142" w:firstLine="142"/>
        <w:jc w:val="both"/>
        <w:rPr>
          <w:rFonts w:ascii="Times New Roman" w:hAnsi="Times New Roman" w:cs="Times New Roman"/>
          <w:color w:val="auto"/>
          <w:lang w:val="uk-UA" w:eastAsia="ru-RU"/>
        </w:rPr>
      </w:pPr>
      <w:r w:rsidRPr="00687678">
        <w:rPr>
          <w:rFonts w:ascii="Times New Roman" w:hAnsi="Times New Roman" w:cs="Times New Roman"/>
          <w:color w:val="auto"/>
          <w:lang w:val="uk-UA" w:eastAsia="ru-RU"/>
        </w:rPr>
        <w:t>створення основи для усвідомленого відповідального вибору та наступного освоєння професійних освітніх програм.</w:t>
      </w:r>
    </w:p>
    <w:p w:rsidR="007049EC" w:rsidRPr="00BE07F4" w:rsidRDefault="007049EC" w:rsidP="007049EC">
      <w:pPr>
        <w:widowControl/>
        <w:shd w:val="clear" w:color="auto" w:fill="FFFFFF"/>
        <w:ind w:left="284" w:firstLine="424"/>
        <w:jc w:val="both"/>
        <w:rPr>
          <w:rFonts w:ascii="Times New Roman" w:hAnsi="Times New Roman" w:cs="Times New Roman"/>
          <w:b/>
          <w:color w:val="auto"/>
          <w:lang w:val="uk-UA" w:eastAsia="ru-RU"/>
        </w:rPr>
      </w:pPr>
      <w:r w:rsidRPr="00BE07F4">
        <w:rPr>
          <w:rFonts w:ascii="Times New Roman" w:hAnsi="Times New Roman" w:cs="Times New Roman"/>
          <w:b/>
          <w:color w:val="auto"/>
          <w:lang w:val="uk-UA" w:eastAsia="ru-RU"/>
        </w:rPr>
        <w:t>Вимоги до осіб, які можуть розпочинати здобуття базової середньої освіти.</w:t>
      </w:r>
    </w:p>
    <w:p w:rsidR="007049EC" w:rsidRPr="007049EC" w:rsidRDefault="007049EC" w:rsidP="00BE07F4">
      <w:pPr>
        <w:widowControl/>
        <w:shd w:val="clear" w:color="auto" w:fill="FFFFFF"/>
        <w:ind w:left="284" w:firstLine="424"/>
        <w:jc w:val="both"/>
        <w:rPr>
          <w:rFonts w:ascii="Times New Roman" w:hAnsi="Times New Roman" w:cs="Times New Roman"/>
          <w:color w:val="auto"/>
          <w:lang w:val="uk-UA" w:eastAsia="ru-RU"/>
        </w:rPr>
      </w:pPr>
      <w:r w:rsidRPr="007049EC">
        <w:rPr>
          <w:rFonts w:ascii="Times New Roman" w:hAnsi="Times New Roman" w:cs="Times New Roman"/>
          <w:color w:val="auto"/>
          <w:lang w:val="uk-UA" w:eastAsia="ru-RU"/>
        </w:rPr>
        <w:t>Початкова освіта здобувається, як правило, з шести років (відповідно до Закону України «Про освіту»).</w:t>
      </w:r>
    </w:p>
    <w:p w:rsidR="007049EC" w:rsidRPr="007049EC" w:rsidRDefault="007049EC" w:rsidP="007049EC">
      <w:pPr>
        <w:widowControl/>
        <w:shd w:val="clear" w:color="auto" w:fill="FFFFFF"/>
        <w:ind w:left="284" w:firstLine="424"/>
        <w:jc w:val="both"/>
        <w:rPr>
          <w:rFonts w:ascii="Times New Roman" w:hAnsi="Times New Roman" w:cs="Times New Roman"/>
          <w:color w:val="auto"/>
          <w:lang w:val="uk-UA" w:eastAsia="ru-RU"/>
        </w:rPr>
      </w:pPr>
      <w:r w:rsidRPr="007049EC">
        <w:rPr>
          <w:rFonts w:ascii="Times New Roman" w:hAnsi="Times New Roman" w:cs="Times New Roman"/>
          <w:color w:val="auto"/>
          <w:lang w:val="uk-UA" w:eastAsia="ru-RU"/>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7049EC" w:rsidRPr="007049EC" w:rsidRDefault="007049EC" w:rsidP="007049EC">
      <w:pPr>
        <w:widowControl/>
        <w:shd w:val="clear" w:color="auto" w:fill="FFFFFF"/>
        <w:ind w:left="284" w:firstLine="424"/>
        <w:jc w:val="both"/>
        <w:rPr>
          <w:rFonts w:ascii="Times New Roman" w:hAnsi="Times New Roman" w:cs="Times New Roman"/>
          <w:color w:val="auto"/>
          <w:lang w:val="uk-UA" w:eastAsia="ru-RU"/>
        </w:rPr>
      </w:pPr>
      <w:r w:rsidRPr="007049EC">
        <w:rPr>
          <w:rFonts w:ascii="Times New Roman" w:hAnsi="Times New Roman" w:cs="Times New Roman"/>
          <w:color w:val="auto"/>
          <w:lang w:val="uk-UA" w:eastAsia="ru-RU"/>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7049EC" w:rsidRPr="00687678" w:rsidRDefault="007049EC" w:rsidP="007049EC">
      <w:pPr>
        <w:widowControl/>
        <w:shd w:val="clear" w:color="auto" w:fill="FFFFFF"/>
        <w:ind w:left="284" w:firstLine="424"/>
        <w:jc w:val="both"/>
        <w:rPr>
          <w:rFonts w:ascii="Times New Roman" w:hAnsi="Times New Roman" w:cs="Times New Roman"/>
          <w:color w:val="auto"/>
          <w:lang w:val="uk-UA" w:eastAsia="ru-RU"/>
        </w:rPr>
      </w:pPr>
      <w:r w:rsidRPr="007049EC">
        <w:rPr>
          <w:rFonts w:ascii="Times New Roman" w:hAnsi="Times New Roman" w:cs="Times New Roman"/>
          <w:color w:val="auto"/>
          <w:lang w:val="uk-UA" w:eastAsia="ru-RU"/>
        </w:rPr>
        <w:t>Особи з особливими освітніми потребами можуть розпочинати здобуття базової середньої освіти за інших умов.</w:t>
      </w:r>
    </w:p>
    <w:p w:rsidR="00AE03FC" w:rsidRDefault="00486B50" w:rsidP="009B318C">
      <w:pPr>
        <w:shd w:val="clear" w:color="auto" w:fill="FFFFFF"/>
        <w:jc w:val="both"/>
        <w:rPr>
          <w:rFonts w:ascii="Times New Roman" w:hAnsi="Times New Roman" w:cs="Times New Roman"/>
          <w:color w:val="auto"/>
          <w:lang w:val="uk-UA" w:eastAsia="ru-RU"/>
        </w:rPr>
      </w:pPr>
      <w:r w:rsidRPr="00687678">
        <w:rPr>
          <w:rFonts w:ascii="Times New Roman" w:hAnsi="Times New Roman" w:cs="Times New Roman"/>
          <w:i/>
          <w:color w:val="FF0000"/>
          <w:lang w:val="uk-UA" w:eastAsia="ru-RU"/>
        </w:rPr>
        <w:tab/>
      </w:r>
      <w:r w:rsidRPr="00687678">
        <w:rPr>
          <w:rFonts w:ascii="Times New Roman" w:hAnsi="Times New Roman" w:cs="Times New Roman"/>
          <w:color w:val="auto"/>
          <w:lang w:val="uk-UA" w:eastAsia="ru-RU"/>
        </w:rPr>
        <w:t>У відповідності до чинного законодавства загальноосвітній навчальний заклад здійснює освітній процес відповідно до рівнів загальноосвітніх програм трьох ступенів освіти:</w:t>
      </w:r>
    </w:p>
    <w:p w:rsidR="00486B50" w:rsidRPr="00687678" w:rsidRDefault="00486B50" w:rsidP="007049EC">
      <w:pPr>
        <w:shd w:val="clear" w:color="auto" w:fill="FFFFFF"/>
        <w:ind w:firstLine="567"/>
        <w:jc w:val="both"/>
        <w:rPr>
          <w:rFonts w:ascii="Times New Roman" w:hAnsi="Times New Roman" w:cs="Times New Roman"/>
          <w:color w:val="auto"/>
          <w:lang w:val="uk-UA" w:eastAsia="ru-RU"/>
        </w:rPr>
      </w:pPr>
      <w:r w:rsidRPr="00687678">
        <w:rPr>
          <w:rFonts w:ascii="Times New Roman" w:hAnsi="Times New Roman" w:cs="Times New Roman"/>
          <w:color w:val="auto"/>
          <w:lang w:val="uk-UA" w:eastAsia="ru-RU"/>
        </w:rPr>
        <w:t>I ступінь - початкова загальна освіта;</w:t>
      </w:r>
    </w:p>
    <w:p w:rsidR="00486B50" w:rsidRPr="00687678" w:rsidRDefault="00486B50" w:rsidP="007049EC">
      <w:pPr>
        <w:shd w:val="clear" w:color="auto" w:fill="FFFFFF"/>
        <w:ind w:firstLine="567"/>
        <w:jc w:val="both"/>
        <w:rPr>
          <w:rFonts w:ascii="Times New Roman" w:hAnsi="Times New Roman" w:cs="Times New Roman"/>
          <w:color w:val="auto"/>
          <w:lang w:val="uk-UA" w:eastAsia="ru-RU"/>
        </w:rPr>
      </w:pPr>
      <w:r w:rsidRPr="00687678">
        <w:rPr>
          <w:rFonts w:ascii="Times New Roman" w:hAnsi="Times New Roman" w:cs="Times New Roman"/>
          <w:color w:val="auto"/>
          <w:lang w:val="uk-UA" w:eastAsia="ru-RU"/>
        </w:rPr>
        <w:t>II ступінь - основна загальна освіта;</w:t>
      </w:r>
    </w:p>
    <w:p w:rsidR="00486B50" w:rsidRPr="00687678" w:rsidRDefault="00486B50" w:rsidP="007049EC">
      <w:pPr>
        <w:shd w:val="clear" w:color="auto" w:fill="FFFFFF"/>
        <w:ind w:firstLine="567"/>
        <w:jc w:val="both"/>
        <w:rPr>
          <w:rFonts w:ascii="Times New Roman" w:hAnsi="Times New Roman" w:cs="Times New Roman"/>
          <w:color w:val="auto"/>
          <w:lang w:val="uk-UA" w:eastAsia="ru-RU"/>
        </w:rPr>
      </w:pPr>
      <w:r w:rsidRPr="00687678">
        <w:rPr>
          <w:rFonts w:ascii="Times New Roman" w:hAnsi="Times New Roman" w:cs="Times New Roman"/>
          <w:color w:val="auto"/>
          <w:lang w:val="uk-UA" w:eastAsia="ru-RU"/>
        </w:rPr>
        <w:lastRenderedPageBreak/>
        <w:t>III ступінь - середня (повна) загальна освіта.</w:t>
      </w:r>
    </w:p>
    <w:p w:rsidR="00486B50" w:rsidRPr="00687678" w:rsidRDefault="00486B50" w:rsidP="00486B50">
      <w:pPr>
        <w:widowControl/>
        <w:ind w:firstLine="709"/>
        <w:jc w:val="both"/>
        <w:rPr>
          <w:rFonts w:ascii="Times New Roman" w:hAnsi="Times New Roman" w:cs="Times New Roman"/>
          <w:color w:val="auto"/>
          <w:lang w:val="uk-UA"/>
        </w:rPr>
      </w:pPr>
      <w:r w:rsidRPr="00687678">
        <w:rPr>
          <w:rFonts w:ascii="Times New Roman" w:hAnsi="Times New Roman" w:cs="Times New Roman"/>
          <w:color w:val="auto"/>
          <w:lang w:val="uk-UA"/>
        </w:rPr>
        <w:t>Гранична наповнюваність класів</w:t>
      </w:r>
      <w:r w:rsidR="001C6364">
        <w:rPr>
          <w:rFonts w:ascii="Times New Roman" w:hAnsi="Times New Roman" w:cs="Times New Roman"/>
          <w:color w:val="auto"/>
          <w:lang w:val="uk-UA"/>
        </w:rPr>
        <w:t xml:space="preserve"> (1-4 – 24 учні; 5-11 – 30 учнів)</w:t>
      </w:r>
      <w:r w:rsidRPr="00687678">
        <w:rPr>
          <w:rFonts w:ascii="Times New Roman" w:hAnsi="Times New Roman" w:cs="Times New Roman"/>
          <w:color w:val="auto"/>
          <w:lang w:val="uk-UA"/>
        </w:rPr>
        <w:t xml:space="preserve"> та тривалість уроків встановлюються відповідно</w:t>
      </w:r>
      <w:r w:rsidR="00BE07F4">
        <w:rPr>
          <w:rFonts w:ascii="Times New Roman" w:hAnsi="Times New Roman" w:cs="Times New Roman"/>
          <w:color w:val="auto"/>
          <w:lang w:val="uk-UA"/>
        </w:rPr>
        <w:t xml:space="preserve"> до Законів України «Про освіту», </w:t>
      </w:r>
      <w:r w:rsidR="00BE07F4" w:rsidRPr="00BE07F4">
        <w:rPr>
          <w:rFonts w:ascii="Times New Roman" w:hAnsi="Times New Roman" w:cs="Times New Roman"/>
          <w:color w:val="auto"/>
          <w:lang w:val="uk-UA"/>
        </w:rPr>
        <w:t>«Про загальну середню освіту»</w:t>
      </w:r>
      <w:r w:rsidR="00BE07F4">
        <w:rPr>
          <w:rFonts w:ascii="Times New Roman" w:hAnsi="Times New Roman" w:cs="Times New Roman"/>
          <w:color w:val="auto"/>
          <w:lang w:val="uk-UA"/>
        </w:rPr>
        <w:t>.</w:t>
      </w:r>
    </w:p>
    <w:p w:rsidR="00486B50" w:rsidRPr="00687678" w:rsidRDefault="00486B50" w:rsidP="00BE07F4">
      <w:pPr>
        <w:ind w:firstLine="708"/>
        <w:jc w:val="both"/>
        <w:rPr>
          <w:rFonts w:ascii="Times New Roman" w:hAnsi="Times New Roman" w:cs="Times New Roman"/>
          <w:color w:val="auto"/>
          <w:lang w:val="uk-UA"/>
        </w:rPr>
      </w:pPr>
      <w:r w:rsidRPr="00687678">
        <w:rPr>
          <w:rFonts w:ascii="Times New Roman" w:hAnsi="Times New Roman" w:cs="Times New Roman"/>
          <w:lang w:val="uk-UA"/>
        </w:rPr>
        <w:t>Реалізація процесу навчання в школі здійснюється в ході 5-денного робочого тижня на уроках тривалістю в 1-х класах - 35 хвилин, в 2-4 класах - 40 хвилин, в 5-1</w:t>
      </w:r>
      <w:r w:rsidR="00C87FBE">
        <w:rPr>
          <w:rFonts w:ascii="Times New Roman" w:hAnsi="Times New Roman" w:cs="Times New Roman"/>
          <w:lang w:val="uk-UA"/>
        </w:rPr>
        <w:t>1</w:t>
      </w:r>
      <w:r w:rsidR="00B73D31">
        <w:rPr>
          <w:rFonts w:ascii="Times New Roman" w:hAnsi="Times New Roman" w:cs="Times New Roman"/>
          <w:lang w:val="uk-UA"/>
        </w:rPr>
        <w:t xml:space="preserve"> класах – 45 хвилин, для класів вальдорфського спрямування – згідно</w:t>
      </w:r>
      <w:r w:rsidR="00BE07F4">
        <w:rPr>
          <w:rFonts w:ascii="Times New Roman" w:hAnsi="Times New Roman" w:cs="Times New Roman"/>
          <w:lang w:val="uk-UA"/>
        </w:rPr>
        <w:t xml:space="preserve"> з</w:t>
      </w:r>
      <w:r w:rsidR="00B73D31">
        <w:rPr>
          <w:rFonts w:ascii="Times New Roman" w:hAnsi="Times New Roman" w:cs="Times New Roman"/>
          <w:lang w:val="uk-UA"/>
        </w:rPr>
        <w:t xml:space="preserve"> специфік</w:t>
      </w:r>
      <w:r w:rsidR="00BE07F4">
        <w:rPr>
          <w:rFonts w:ascii="Times New Roman" w:hAnsi="Times New Roman" w:cs="Times New Roman"/>
          <w:lang w:val="uk-UA"/>
        </w:rPr>
        <w:t>ою</w:t>
      </w:r>
      <w:r w:rsidR="00B73D31">
        <w:rPr>
          <w:rFonts w:ascii="Times New Roman" w:hAnsi="Times New Roman" w:cs="Times New Roman"/>
          <w:lang w:val="uk-UA"/>
        </w:rPr>
        <w:t xml:space="preserve"> організації освітнього процесу.</w:t>
      </w:r>
    </w:p>
    <w:p w:rsidR="00486B50" w:rsidRPr="00687678" w:rsidRDefault="00486B50" w:rsidP="00486B50">
      <w:pPr>
        <w:widowControl/>
        <w:ind w:firstLine="709"/>
        <w:jc w:val="both"/>
        <w:rPr>
          <w:rFonts w:ascii="Calibri" w:hAnsi="Calibri" w:cs="Times New Roman"/>
          <w:color w:val="auto"/>
          <w:lang w:val="uk-UA"/>
        </w:rPr>
      </w:pPr>
      <w:r w:rsidRPr="00687678">
        <w:rPr>
          <w:rFonts w:ascii="Times New Roman" w:hAnsi="Times New Roman" w:cs="Times New Roman"/>
          <w:color w:val="auto"/>
          <w:lang w:val="uk-U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687678">
        <w:rPr>
          <w:rFonts w:ascii="Times New Roman" w:hAnsi="Times New Roman" w:cs="Times New Roman"/>
          <w:color w:val="FF0000"/>
          <w:lang w:val="uk-UA"/>
        </w:rPr>
        <w:t xml:space="preserve"> </w:t>
      </w:r>
    </w:p>
    <w:p w:rsidR="00486B50" w:rsidRDefault="00486B50" w:rsidP="00486B50">
      <w:pPr>
        <w:ind w:firstLine="709"/>
        <w:jc w:val="both"/>
        <w:rPr>
          <w:rFonts w:ascii="Times New Roman" w:hAnsi="Times New Roman" w:cs="Times New Roman"/>
          <w:color w:val="auto"/>
          <w:lang w:val="uk-UA"/>
        </w:rPr>
      </w:pPr>
      <w:r w:rsidRPr="00687678">
        <w:rPr>
          <w:rFonts w:ascii="Times New Roman" w:hAnsi="Times New Roman" w:cs="Times New Roman"/>
          <w:color w:val="auto"/>
          <w:lang w:val="uk-UA"/>
        </w:rPr>
        <w:t>Відповідно до постанов Кабінету Міністрів України від</w:t>
      </w:r>
      <w:r w:rsidR="00BE07F4">
        <w:rPr>
          <w:rFonts w:ascii="Times New Roman" w:hAnsi="Times New Roman" w:cs="Times New Roman"/>
          <w:color w:val="auto"/>
          <w:lang w:val="uk-UA"/>
        </w:rPr>
        <w:t xml:space="preserve"> 23 листопада 2011 року № 1392 «</w:t>
      </w:r>
      <w:r w:rsidRPr="00687678">
        <w:rPr>
          <w:rFonts w:ascii="Times New Roman" w:hAnsi="Times New Roman" w:cs="Times New Roman"/>
          <w:color w:val="auto"/>
          <w:lang w:val="uk-UA"/>
        </w:rPr>
        <w:t>Про затвердження Державного стандарту базової і повної загальної середньої освіти</w:t>
      </w:r>
      <w:r w:rsidR="00BE07F4">
        <w:rPr>
          <w:rFonts w:ascii="Times New Roman" w:hAnsi="Times New Roman" w:cs="Times New Roman"/>
          <w:color w:val="auto"/>
          <w:lang w:val="uk-UA"/>
        </w:rPr>
        <w:t>»,</w:t>
      </w:r>
      <w:r w:rsidRPr="00687678">
        <w:rPr>
          <w:rFonts w:ascii="Times New Roman" w:hAnsi="Times New Roman" w:cs="Times New Roman"/>
          <w:color w:val="auto"/>
          <w:lang w:val="uk-UA"/>
        </w:rPr>
        <w:t xml:space="preserve"> від </w:t>
      </w:r>
      <w:r w:rsidRPr="00687678">
        <w:rPr>
          <w:rFonts w:ascii="Times New Roman" w:hAnsi="Times New Roman" w:cs="Times New Roman"/>
          <w:lang w:val="uk-UA"/>
        </w:rPr>
        <w:t xml:space="preserve">21 лютого 2018 № 87 </w:t>
      </w:r>
      <w:r w:rsidRPr="00687678">
        <w:rPr>
          <w:rFonts w:ascii="Times New Roman" w:hAnsi="Times New Roman" w:cs="Times New Roman"/>
          <w:color w:val="auto"/>
          <w:lang w:val="uk-UA"/>
        </w:rPr>
        <w:t>«Про затвердження Державного стандарту початкової освіти»</w:t>
      </w:r>
      <w:r w:rsidR="00BE07F4">
        <w:rPr>
          <w:rFonts w:ascii="Times New Roman" w:hAnsi="Times New Roman" w:cs="Times New Roman"/>
          <w:color w:val="auto"/>
          <w:lang w:val="uk-UA"/>
        </w:rPr>
        <w:t xml:space="preserve"> та </w:t>
      </w:r>
      <w:r w:rsidR="00BE07F4" w:rsidRPr="00BE07F4">
        <w:rPr>
          <w:rFonts w:ascii="Times New Roman" w:hAnsi="Times New Roman" w:cs="Times New Roman"/>
          <w:color w:val="auto"/>
          <w:lang w:val="uk-UA"/>
        </w:rPr>
        <w:t>від 24.07.2019 №688 «Про внесення змін до Державного стандарту початкової освіти»</w:t>
      </w:r>
      <w:r w:rsidRPr="00687678">
        <w:rPr>
          <w:rFonts w:ascii="Times New Roman" w:hAnsi="Times New Roman" w:cs="Times New Roman"/>
          <w:lang w:val="uk-UA"/>
        </w:rPr>
        <w:t xml:space="preserve"> </w:t>
      </w:r>
      <w:r w:rsidRPr="00687678">
        <w:rPr>
          <w:rFonts w:ascii="Times New Roman" w:hAnsi="Times New Roman" w:cs="Times New Roman"/>
          <w:color w:val="auto"/>
          <w:lang w:val="uk-UA"/>
        </w:rPr>
        <w:t xml:space="preserve">години фізичної культури не враховуються при визначенні гранично допустимого навантаження учнів. </w:t>
      </w:r>
    </w:p>
    <w:p w:rsidR="0000243A" w:rsidRPr="00687678" w:rsidRDefault="0000243A" w:rsidP="0000243A">
      <w:pPr>
        <w:widowControl/>
        <w:ind w:firstLine="709"/>
        <w:jc w:val="both"/>
        <w:rPr>
          <w:rFonts w:ascii="Times New Roman" w:eastAsia="Calibri" w:hAnsi="Times New Roman" w:cs="Times New Roman"/>
          <w:b/>
          <w:bCs/>
          <w:color w:val="auto"/>
          <w:lang w:val="uk-UA" w:bidi="ar-SA"/>
        </w:rPr>
      </w:pPr>
      <w:r w:rsidRPr="00687678">
        <w:rPr>
          <w:rFonts w:ascii="Times New Roman" w:eastAsia="Calibri" w:hAnsi="Times New Roman" w:cs="Times New Roman"/>
          <w:color w:val="auto"/>
          <w:lang w:val="uk-UA" w:bidi="ar-SA"/>
        </w:rPr>
        <w:t xml:space="preserve">Мовами навчання </w:t>
      </w:r>
      <w:r w:rsidRPr="002D4D60">
        <w:rPr>
          <w:rFonts w:ascii="Times New Roman" w:eastAsia="Calibri" w:hAnsi="Times New Roman" w:cs="Times New Roman"/>
          <w:b/>
          <w:color w:val="auto"/>
          <w:lang w:val="uk-UA" w:bidi="ar-SA"/>
        </w:rPr>
        <w:t xml:space="preserve">ЗОШ </w:t>
      </w:r>
      <w:r w:rsidRPr="002D4D60">
        <w:rPr>
          <w:rFonts w:ascii="Times New Roman" w:eastAsia="Calibri" w:hAnsi="Times New Roman" w:cs="Times New Roman"/>
          <w:b/>
          <w:bCs/>
          <w:color w:val="auto"/>
          <w:lang w:val="uk-UA" w:bidi="ar-SA"/>
        </w:rPr>
        <w:t>№</w:t>
      </w:r>
      <w:r>
        <w:rPr>
          <w:rFonts w:ascii="Times New Roman" w:eastAsia="Calibri" w:hAnsi="Times New Roman" w:cs="Times New Roman"/>
          <w:b/>
          <w:bCs/>
          <w:color w:val="auto"/>
          <w:lang w:val="uk-UA" w:bidi="ar-SA"/>
        </w:rPr>
        <w:t xml:space="preserve"> </w:t>
      </w:r>
      <w:r w:rsidRPr="00687678">
        <w:rPr>
          <w:rFonts w:ascii="Times New Roman" w:eastAsia="Calibri" w:hAnsi="Times New Roman" w:cs="Times New Roman"/>
          <w:b/>
          <w:bCs/>
          <w:color w:val="auto"/>
          <w:lang w:val="uk-UA" w:bidi="ar-SA"/>
        </w:rPr>
        <w:t>6</w:t>
      </w:r>
      <w:r>
        <w:rPr>
          <w:rFonts w:ascii="Times New Roman" w:eastAsia="Calibri" w:hAnsi="Times New Roman" w:cs="Times New Roman"/>
          <w:b/>
          <w:bCs/>
          <w:color w:val="auto"/>
          <w:lang w:val="uk-UA" w:bidi="ar-SA"/>
        </w:rPr>
        <w:t>6</w:t>
      </w:r>
      <w:r w:rsidRPr="00687678">
        <w:rPr>
          <w:rFonts w:ascii="Times New Roman" w:eastAsia="Calibri" w:hAnsi="Times New Roman" w:cs="Times New Roman"/>
          <w:b/>
          <w:bCs/>
          <w:color w:val="auto"/>
          <w:lang w:val="uk-UA" w:bidi="ar-SA"/>
        </w:rPr>
        <w:t xml:space="preserve"> є українська</w:t>
      </w:r>
      <w:r>
        <w:rPr>
          <w:rFonts w:ascii="Times New Roman" w:eastAsia="Calibri" w:hAnsi="Times New Roman" w:cs="Times New Roman"/>
          <w:b/>
          <w:bCs/>
          <w:color w:val="auto"/>
          <w:lang w:val="uk-UA" w:bidi="ar-SA"/>
        </w:rPr>
        <w:t xml:space="preserve"> та </w:t>
      </w:r>
      <w:r w:rsidRPr="00687678">
        <w:rPr>
          <w:rFonts w:ascii="Times New Roman" w:eastAsia="Calibri" w:hAnsi="Times New Roman" w:cs="Times New Roman"/>
          <w:b/>
          <w:bCs/>
          <w:color w:val="auto"/>
          <w:lang w:val="uk-UA" w:bidi="ar-SA"/>
        </w:rPr>
        <w:t>російська.</w:t>
      </w:r>
    </w:p>
    <w:p w:rsidR="0000243A" w:rsidRPr="001C6364" w:rsidRDefault="0000243A" w:rsidP="0000243A">
      <w:pPr>
        <w:widowControl/>
        <w:tabs>
          <w:tab w:val="left" w:pos="3740"/>
        </w:tabs>
        <w:ind w:firstLine="709"/>
        <w:jc w:val="both"/>
        <w:rPr>
          <w:rFonts w:ascii="Times New Roman" w:hAnsi="Times New Roman" w:cs="Times New Roman"/>
          <w:color w:val="auto"/>
          <w:lang w:val="uk-UA" w:eastAsia="uk-UA"/>
        </w:rPr>
      </w:pPr>
      <w:r w:rsidRPr="00687678">
        <w:rPr>
          <w:rFonts w:ascii="Times New Roman" w:hAnsi="Times New Roman" w:cs="Times New Roman"/>
          <w:lang w:val="uk-UA" w:eastAsia="uk-UA"/>
        </w:rPr>
        <w:t>Відповідно до мов навчання у системі загальної середньої освіти школа працює за навчальними планами класів</w:t>
      </w:r>
      <w:r w:rsidR="004441B7">
        <w:rPr>
          <w:rFonts w:ascii="Times New Roman" w:hAnsi="Times New Roman" w:cs="Times New Roman"/>
          <w:lang w:val="uk-UA" w:eastAsia="uk-UA"/>
        </w:rPr>
        <w:t xml:space="preserve"> </w:t>
      </w:r>
      <w:r w:rsidRPr="00687678">
        <w:rPr>
          <w:rFonts w:ascii="Times New Roman" w:hAnsi="Times New Roman" w:cs="Times New Roman"/>
          <w:lang w:val="uk-UA" w:eastAsia="uk-UA"/>
        </w:rPr>
        <w:t xml:space="preserve">з навчанням </w:t>
      </w:r>
      <w:r>
        <w:rPr>
          <w:rFonts w:ascii="Times New Roman" w:hAnsi="Times New Roman" w:cs="Times New Roman"/>
          <w:lang w:val="uk-UA" w:eastAsia="uk-UA"/>
        </w:rPr>
        <w:t xml:space="preserve">українською </w:t>
      </w:r>
      <w:r w:rsidRPr="00687678">
        <w:rPr>
          <w:rFonts w:ascii="Times New Roman" w:hAnsi="Times New Roman" w:cs="Times New Roman"/>
          <w:lang w:val="uk-UA" w:eastAsia="uk-UA"/>
        </w:rPr>
        <w:t>мовою</w:t>
      </w:r>
      <w:r w:rsidR="00C87FBE">
        <w:rPr>
          <w:rFonts w:ascii="Times New Roman" w:hAnsi="Times New Roman" w:cs="Times New Roman"/>
          <w:lang w:val="uk-UA" w:eastAsia="uk-UA"/>
        </w:rPr>
        <w:t xml:space="preserve"> </w:t>
      </w:r>
      <w:r>
        <w:rPr>
          <w:rFonts w:ascii="Times New Roman" w:hAnsi="Times New Roman" w:cs="Times New Roman"/>
          <w:lang w:val="uk-UA" w:eastAsia="uk-UA"/>
        </w:rPr>
        <w:t>та з навчанням мовою</w:t>
      </w:r>
      <w:r w:rsidRPr="00687678">
        <w:rPr>
          <w:rFonts w:ascii="Times New Roman" w:hAnsi="Times New Roman" w:cs="Times New Roman"/>
          <w:lang w:val="uk-UA" w:eastAsia="uk-UA"/>
        </w:rPr>
        <w:t xml:space="preserve"> національної меншини</w:t>
      </w:r>
      <w:r w:rsidR="00C87FBE">
        <w:rPr>
          <w:rFonts w:ascii="Times New Roman" w:hAnsi="Times New Roman" w:cs="Times New Roman"/>
          <w:lang w:val="uk-UA" w:eastAsia="uk-UA"/>
        </w:rPr>
        <w:t xml:space="preserve"> </w:t>
      </w:r>
      <w:r>
        <w:rPr>
          <w:rFonts w:ascii="Times New Roman" w:hAnsi="Times New Roman" w:cs="Times New Roman"/>
          <w:lang w:val="uk-UA" w:eastAsia="uk-UA"/>
        </w:rPr>
        <w:t xml:space="preserve">(для </w:t>
      </w:r>
      <w:r w:rsidR="00BE07F4">
        <w:rPr>
          <w:rFonts w:ascii="Times New Roman" w:hAnsi="Times New Roman" w:cs="Times New Roman"/>
          <w:lang w:val="uk-UA" w:eastAsia="uk-UA"/>
        </w:rPr>
        <w:t>4</w:t>
      </w:r>
      <w:r w:rsidR="00C87FBE">
        <w:rPr>
          <w:rFonts w:ascii="Times New Roman" w:hAnsi="Times New Roman" w:cs="Times New Roman"/>
          <w:lang w:val="uk-UA" w:eastAsia="uk-UA"/>
        </w:rPr>
        <w:t xml:space="preserve"> </w:t>
      </w:r>
      <w:r>
        <w:rPr>
          <w:rFonts w:ascii="Times New Roman" w:hAnsi="Times New Roman" w:cs="Times New Roman"/>
          <w:lang w:val="uk-UA" w:eastAsia="uk-UA"/>
        </w:rPr>
        <w:t>клас</w:t>
      </w:r>
      <w:r w:rsidR="00BE07F4">
        <w:rPr>
          <w:rFonts w:ascii="Times New Roman" w:hAnsi="Times New Roman" w:cs="Times New Roman"/>
          <w:lang w:val="uk-UA" w:eastAsia="uk-UA"/>
        </w:rPr>
        <w:t>у</w:t>
      </w:r>
      <w:r>
        <w:rPr>
          <w:rFonts w:ascii="Times New Roman" w:hAnsi="Times New Roman" w:cs="Times New Roman"/>
          <w:lang w:val="uk-UA" w:eastAsia="uk-UA"/>
        </w:rPr>
        <w:t xml:space="preserve"> вальдорфського спрямування</w:t>
      </w:r>
      <w:r w:rsidR="00C87FBE">
        <w:rPr>
          <w:rFonts w:ascii="Times New Roman" w:hAnsi="Times New Roman" w:cs="Times New Roman"/>
          <w:lang w:val="uk-UA" w:eastAsia="uk-UA"/>
        </w:rPr>
        <w:t xml:space="preserve"> й </w:t>
      </w:r>
      <w:r w:rsidR="00C87FBE" w:rsidRPr="00C87FBE">
        <w:rPr>
          <w:rFonts w:ascii="Times New Roman" w:hAnsi="Times New Roman" w:cs="Times New Roman"/>
          <w:lang w:val="uk-UA" w:eastAsia="uk-UA"/>
        </w:rPr>
        <w:t xml:space="preserve">4 </w:t>
      </w:r>
      <w:r w:rsidR="00BE07F4">
        <w:rPr>
          <w:rFonts w:ascii="Times New Roman" w:hAnsi="Times New Roman" w:cs="Times New Roman"/>
          <w:lang w:val="uk-UA" w:eastAsia="uk-UA"/>
        </w:rPr>
        <w:t>спеціального класу</w:t>
      </w:r>
      <w:r w:rsidR="00C87FBE" w:rsidRPr="00C87FBE">
        <w:rPr>
          <w:rFonts w:ascii="Times New Roman" w:hAnsi="Times New Roman" w:cs="Times New Roman"/>
          <w:lang w:val="uk-UA" w:eastAsia="uk-UA"/>
        </w:rPr>
        <w:t xml:space="preserve"> за програмою ЗПР</w:t>
      </w:r>
      <w:r>
        <w:rPr>
          <w:rFonts w:ascii="Times New Roman" w:hAnsi="Times New Roman" w:cs="Times New Roman"/>
          <w:lang w:val="uk-UA" w:eastAsia="uk-UA"/>
        </w:rPr>
        <w:t>)</w:t>
      </w:r>
      <w:r w:rsidRPr="00687678">
        <w:rPr>
          <w:rFonts w:ascii="Times New Roman" w:hAnsi="Times New Roman" w:cs="Times New Roman"/>
          <w:color w:val="auto"/>
          <w:lang w:val="uk-UA" w:eastAsia="uk-UA"/>
        </w:rPr>
        <w:t>.</w:t>
      </w:r>
      <w:r w:rsidRPr="00687678">
        <w:rPr>
          <w:rFonts w:ascii="Times New Roman" w:hAnsi="Times New Roman" w:cs="Times New Roman"/>
          <w:color w:val="C00000"/>
          <w:lang w:val="uk-UA" w:eastAsia="uk-UA"/>
        </w:rPr>
        <w:t xml:space="preserve"> </w:t>
      </w:r>
    </w:p>
    <w:p w:rsidR="0000243A" w:rsidRPr="00687678" w:rsidRDefault="0000243A" w:rsidP="0000243A">
      <w:pPr>
        <w:widowControl/>
        <w:tabs>
          <w:tab w:val="left" w:pos="3740"/>
        </w:tabs>
        <w:ind w:firstLine="709"/>
        <w:jc w:val="both"/>
        <w:rPr>
          <w:rFonts w:ascii="Times New Roman" w:hAnsi="Times New Roman" w:cs="Times New Roman"/>
          <w:lang w:val="uk-UA" w:eastAsia="uk-UA"/>
        </w:rPr>
      </w:pPr>
      <w:r w:rsidRPr="00687678">
        <w:rPr>
          <w:rFonts w:ascii="Times New Roman" w:hAnsi="Times New Roman" w:cs="Times New Roman"/>
          <w:lang w:val="uk-UA" w:eastAsia="uk-UA"/>
        </w:rPr>
        <w:t>Навчальні плани містять інваріантну складову, сформ</w:t>
      </w:r>
      <w:r w:rsidR="001C6364">
        <w:rPr>
          <w:rFonts w:ascii="Times New Roman" w:hAnsi="Times New Roman" w:cs="Times New Roman"/>
          <w:lang w:val="uk-UA" w:eastAsia="uk-UA"/>
        </w:rPr>
        <w:t>овану на державному рівні, обов’</w:t>
      </w:r>
      <w:r w:rsidRPr="00687678">
        <w:rPr>
          <w:rFonts w:ascii="Times New Roman" w:hAnsi="Times New Roman" w:cs="Times New Roman"/>
          <w:lang w:val="uk-UA" w:eastAsia="uk-UA"/>
        </w:rPr>
        <w:t>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w:t>
      </w:r>
    </w:p>
    <w:p w:rsidR="008163EE" w:rsidRDefault="008163EE" w:rsidP="007621CB">
      <w:pPr>
        <w:ind w:firstLine="709"/>
        <w:jc w:val="center"/>
        <w:rPr>
          <w:rFonts w:ascii="Times New Roman" w:hAnsi="Times New Roman" w:cs="Times New Roman"/>
          <w:b/>
          <w:lang w:val="uk-UA"/>
        </w:rPr>
      </w:pPr>
    </w:p>
    <w:p w:rsidR="001C6364" w:rsidRDefault="001C6364" w:rsidP="007621CB">
      <w:pPr>
        <w:ind w:firstLine="709"/>
        <w:jc w:val="center"/>
        <w:rPr>
          <w:rFonts w:ascii="Times New Roman" w:hAnsi="Times New Roman" w:cs="Times New Roman"/>
          <w:b/>
          <w:lang w:val="uk-UA"/>
        </w:rPr>
      </w:pPr>
    </w:p>
    <w:p w:rsidR="001C6364" w:rsidRDefault="001C6364" w:rsidP="007621CB">
      <w:pPr>
        <w:ind w:firstLine="709"/>
        <w:jc w:val="center"/>
        <w:rPr>
          <w:rFonts w:ascii="Times New Roman" w:hAnsi="Times New Roman" w:cs="Times New Roman"/>
          <w:b/>
          <w:lang w:val="uk-UA"/>
        </w:rPr>
      </w:pPr>
    </w:p>
    <w:p w:rsidR="001C6364" w:rsidRDefault="001C6364" w:rsidP="007621CB">
      <w:pPr>
        <w:ind w:firstLine="709"/>
        <w:jc w:val="center"/>
        <w:rPr>
          <w:rFonts w:ascii="Times New Roman" w:hAnsi="Times New Roman" w:cs="Times New Roman"/>
          <w:b/>
          <w:lang w:val="uk-UA"/>
        </w:rPr>
      </w:pPr>
    </w:p>
    <w:p w:rsidR="001C6364" w:rsidRDefault="001C6364" w:rsidP="007621CB">
      <w:pPr>
        <w:ind w:firstLine="709"/>
        <w:jc w:val="center"/>
        <w:rPr>
          <w:rFonts w:ascii="Times New Roman" w:hAnsi="Times New Roman" w:cs="Times New Roman"/>
          <w:b/>
          <w:lang w:val="uk-UA"/>
        </w:rPr>
      </w:pPr>
    </w:p>
    <w:p w:rsidR="001C6364" w:rsidRDefault="001C6364" w:rsidP="007621CB">
      <w:pPr>
        <w:ind w:firstLine="709"/>
        <w:jc w:val="center"/>
        <w:rPr>
          <w:rFonts w:ascii="Times New Roman" w:hAnsi="Times New Roman" w:cs="Times New Roman"/>
          <w:b/>
          <w:lang w:val="uk-UA"/>
        </w:rPr>
      </w:pPr>
    </w:p>
    <w:p w:rsidR="001C6364" w:rsidRDefault="001C6364" w:rsidP="007621CB">
      <w:pPr>
        <w:ind w:firstLine="709"/>
        <w:jc w:val="center"/>
        <w:rPr>
          <w:rFonts w:ascii="Times New Roman" w:hAnsi="Times New Roman" w:cs="Times New Roman"/>
          <w:b/>
          <w:lang w:val="uk-UA"/>
        </w:rPr>
      </w:pPr>
    </w:p>
    <w:p w:rsidR="001C6364" w:rsidRDefault="001C6364" w:rsidP="007621CB">
      <w:pPr>
        <w:ind w:firstLine="709"/>
        <w:jc w:val="center"/>
        <w:rPr>
          <w:rFonts w:ascii="Times New Roman" w:hAnsi="Times New Roman" w:cs="Times New Roman"/>
          <w:b/>
          <w:lang w:val="uk-UA"/>
        </w:rPr>
      </w:pPr>
    </w:p>
    <w:p w:rsidR="001C6364" w:rsidRDefault="001C6364" w:rsidP="007621CB">
      <w:pPr>
        <w:ind w:firstLine="709"/>
        <w:jc w:val="center"/>
        <w:rPr>
          <w:rFonts w:ascii="Times New Roman" w:hAnsi="Times New Roman" w:cs="Times New Roman"/>
          <w:b/>
          <w:lang w:val="uk-UA"/>
        </w:rPr>
      </w:pPr>
    </w:p>
    <w:p w:rsidR="001C6364" w:rsidRDefault="001C6364" w:rsidP="007621CB">
      <w:pPr>
        <w:ind w:firstLine="709"/>
        <w:jc w:val="center"/>
        <w:rPr>
          <w:rFonts w:ascii="Times New Roman" w:hAnsi="Times New Roman" w:cs="Times New Roman"/>
          <w:b/>
          <w:lang w:val="uk-UA"/>
        </w:rPr>
      </w:pPr>
    </w:p>
    <w:p w:rsidR="001C6364" w:rsidRDefault="001C6364" w:rsidP="007621CB">
      <w:pPr>
        <w:ind w:firstLine="709"/>
        <w:jc w:val="center"/>
        <w:rPr>
          <w:rFonts w:ascii="Times New Roman" w:hAnsi="Times New Roman" w:cs="Times New Roman"/>
          <w:b/>
          <w:lang w:val="uk-UA"/>
        </w:rPr>
      </w:pPr>
    </w:p>
    <w:p w:rsidR="001C6364" w:rsidRDefault="001C6364" w:rsidP="007621CB">
      <w:pPr>
        <w:ind w:firstLine="709"/>
        <w:jc w:val="center"/>
        <w:rPr>
          <w:rFonts w:ascii="Times New Roman" w:hAnsi="Times New Roman" w:cs="Times New Roman"/>
          <w:b/>
          <w:lang w:val="uk-UA"/>
        </w:rPr>
      </w:pPr>
    </w:p>
    <w:p w:rsidR="001C6364" w:rsidRDefault="001C6364" w:rsidP="007621CB">
      <w:pPr>
        <w:ind w:firstLine="709"/>
        <w:jc w:val="center"/>
        <w:rPr>
          <w:rFonts w:ascii="Times New Roman" w:hAnsi="Times New Roman" w:cs="Times New Roman"/>
          <w:b/>
          <w:lang w:val="uk-UA"/>
        </w:rPr>
      </w:pPr>
    </w:p>
    <w:p w:rsidR="001C6364" w:rsidRDefault="001C6364" w:rsidP="007621CB">
      <w:pPr>
        <w:ind w:firstLine="709"/>
        <w:jc w:val="center"/>
        <w:rPr>
          <w:rFonts w:ascii="Times New Roman" w:hAnsi="Times New Roman" w:cs="Times New Roman"/>
          <w:b/>
          <w:lang w:val="uk-UA"/>
        </w:rPr>
      </w:pPr>
    </w:p>
    <w:p w:rsidR="001C6364" w:rsidRDefault="001C6364" w:rsidP="007621CB">
      <w:pPr>
        <w:ind w:firstLine="709"/>
        <w:jc w:val="center"/>
        <w:rPr>
          <w:rFonts w:ascii="Times New Roman" w:hAnsi="Times New Roman" w:cs="Times New Roman"/>
          <w:b/>
          <w:lang w:val="uk-UA"/>
        </w:rPr>
      </w:pPr>
    </w:p>
    <w:p w:rsidR="001C6364" w:rsidRDefault="001C6364" w:rsidP="007621CB">
      <w:pPr>
        <w:ind w:firstLine="709"/>
        <w:jc w:val="center"/>
        <w:rPr>
          <w:rFonts w:ascii="Times New Roman" w:hAnsi="Times New Roman" w:cs="Times New Roman"/>
          <w:b/>
          <w:lang w:val="uk-UA"/>
        </w:rPr>
      </w:pPr>
    </w:p>
    <w:p w:rsidR="001C6364" w:rsidRDefault="001C6364" w:rsidP="007621CB">
      <w:pPr>
        <w:ind w:firstLine="709"/>
        <w:jc w:val="center"/>
        <w:rPr>
          <w:rFonts w:ascii="Times New Roman" w:hAnsi="Times New Roman" w:cs="Times New Roman"/>
          <w:b/>
          <w:lang w:val="uk-UA"/>
        </w:rPr>
      </w:pPr>
    </w:p>
    <w:p w:rsidR="001C6364" w:rsidRDefault="001C6364" w:rsidP="007621CB">
      <w:pPr>
        <w:ind w:firstLine="709"/>
        <w:jc w:val="center"/>
        <w:rPr>
          <w:rFonts w:ascii="Times New Roman" w:hAnsi="Times New Roman" w:cs="Times New Roman"/>
          <w:b/>
          <w:lang w:val="uk-UA"/>
        </w:rPr>
      </w:pPr>
    </w:p>
    <w:p w:rsidR="001C6364" w:rsidRDefault="001C6364" w:rsidP="007621CB">
      <w:pPr>
        <w:ind w:firstLine="709"/>
        <w:jc w:val="center"/>
        <w:rPr>
          <w:rFonts w:ascii="Times New Roman" w:hAnsi="Times New Roman" w:cs="Times New Roman"/>
          <w:b/>
          <w:lang w:val="uk-UA"/>
        </w:rPr>
      </w:pPr>
    </w:p>
    <w:p w:rsidR="001C6364" w:rsidRDefault="001C6364" w:rsidP="007621CB">
      <w:pPr>
        <w:ind w:firstLine="709"/>
        <w:jc w:val="center"/>
        <w:rPr>
          <w:rFonts w:ascii="Times New Roman" w:hAnsi="Times New Roman" w:cs="Times New Roman"/>
          <w:b/>
          <w:lang w:val="uk-UA"/>
        </w:rPr>
      </w:pPr>
    </w:p>
    <w:p w:rsidR="001C6364" w:rsidRDefault="001C6364" w:rsidP="007621CB">
      <w:pPr>
        <w:ind w:firstLine="709"/>
        <w:jc w:val="center"/>
        <w:rPr>
          <w:rFonts w:ascii="Times New Roman" w:hAnsi="Times New Roman" w:cs="Times New Roman"/>
          <w:b/>
          <w:lang w:val="uk-UA"/>
        </w:rPr>
      </w:pPr>
    </w:p>
    <w:p w:rsidR="007621CB" w:rsidRPr="007621CB" w:rsidRDefault="007621CB" w:rsidP="007621CB">
      <w:pPr>
        <w:ind w:firstLine="709"/>
        <w:jc w:val="center"/>
        <w:rPr>
          <w:rFonts w:ascii="Times New Roman" w:hAnsi="Times New Roman" w:cs="Times New Roman"/>
          <w:b/>
          <w:lang w:val="uk-UA"/>
        </w:rPr>
      </w:pPr>
      <w:r w:rsidRPr="007621CB">
        <w:rPr>
          <w:rFonts w:ascii="Times New Roman" w:hAnsi="Times New Roman" w:cs="Times New Roman"/>
          <w:b/>
          <w:lang w:val="uk-UA"/>
        </w:rPr>
        <w:lastRenderedPageBreak/>
        <w:t>Розділ 1</w:t>
      </w:r>
    </w:p>
    <w:p w:rsidR="007621CB" w:rsidRPr="007621CB" w:rsidRDefault="007621CB" w:rsidP="007621CB">
      <w:pPr>
        <w:ind w:firstLine="709"/>
        <w:jc w:val="center"/>
        <w:rPr>
          <w:rFonts w:ascii="Times New Roman" w:hAnsi="Times New Roman" w:cs="Times New Roman"/>
          <w:b/>
          <w:lang w:val="uk-UA"/>
        </w:rPr>
      </w:pPr>
      <w:r w:rsidRPr="007621CB">
        <w:rPr>
          <w:rFonts w:ascii="Times New Roman" w:hAnsi="Times New Roman" w:cs="Times New Roman"/>
          <w:b/>
          <w:lang w:val="uk-UA"/>
        </w:rPr>
        <w:t xml:space="preserve">Призначення школи  та засіб </w:t>
      </w:r>
      <w:r w:rsidR="0066090A">
        <w:rPr>
          <w:rFonts w:ascii="Times New Roman" w:hAnsi="Times New Roman" w:cs="Times New Roman"/>
          <w:b/>
          <w:lang w:val="uk-UA"/>
        </w:rPr>
        <w:t>його</w:t>
      </w:r>
      <w:r w:rsidRPr="007621CB">
        <w:rPr>
          <w:rFonts w:ascii="Times New Roman" w:hAnsi="Times New Roman" w:cs="Times New Roman"/>
          <w:b/>
          <w:lang w:val="uk-UA"/>
        </w:rPr>
        <w:t xml:space="preserve"> реалізації</w:t>
      </w:r>
    </w:p>
    <w:p w:rsidR="007621CB" w:rsidRPr="007621CB" w:rsidRDefault="007621CB" w:rsidP="007621CB">
      <w:pPr>
        <w:ind w:firstLine="709"/>
        <w:jc w:val="both"/>
        <w:rPr>
          <w:rFonts w:ascii="Times New Roman" w:hAnsi="Times New Roman" w:cs="Times New Roman"/>
          <w:lang w:val="uk-UA"/>
        </w:rPr>
      </w:pPr>
    </w:p>
    <w:p w:rsidR="007621CB" w:rsidRPr="007621CB" w:rsidRDefault="007621CB" w:rsidP="007621CB">
      <w:pPr>
        <w:ind w:firstLine="709"/>
        <w:jc w:val="both"/>
        <w:rPr>
          <w:rFonts w:ascii="Times New Roman" w:hAnsi="Times New Roman" w:cs="Times New Roman"/>
          <w:lang w:val="uk-UA"/>
        </w:rPr>
      </w:pPr>
      <w:r w:rsidRPr="007621CB">
        <w:rPr>
          <w:rFonts w:ascii="Times New Roman" w:hAnsi="Times New Roman" w:cs="Times New Roman"/>
          <w:lang w:val="uk-UA"/>
        </w:rPr>
        <w:t>Призначення школи полягає в наданні  якісної повної загальної освіти дітям шкільного віку мікрорайону школи, забезпеченні їх всебічного розвитку, виховання і самореалізації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7621CB" w:rsidRPr="007621CB" w:rsidRDefault="007621CB" w:rsidP="007621CB">
      <w:pPr>
        <w:ind w:firstLine="709"/>
        <w:jc w:val="both"/>
        <w:rPr>
          <w:rFonts w:ascii="Times New Roman" w:hAnsi="Times New Roman" w:cs="Times New Roman"/>
          <w:lang w:val="uk-UA"/>
        </w:rPr>
      </w:pPr>
      <w:r w:rsidRPr="007621CB">
        <w:rPr>
          <w:rFonts w:ascii="Times New Roman" w:hAnsi="Times New Roman" w:cs="Times New Roman"/>
          <w:lang w:val="uk-UA"/>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7621CB" w:rsidRPr="007621CB" w:rsidRDefault="007621CB" w:rsidP="007621CB">
      <w:pPr>
        <w:ind w:firstLine="709"/>
        <w:jc w:val="both"/>
        <w:rPr>
          <w:rFonts w:ascii="Times New Roman" w:hAnsi="Times New Roman" w:cs="Times New Roman"/>
          <w:lang w:val="uk-UA"/>
        </w:rPr>
      </w:pPr>
      <w:r w:rsidRPr="007621CB">
        <w:rPr>
          <w:rFonts w:ascii="Times New Roman" w:hAnsi="Times New Roman" w:cs="Times New Roman"/>
          <w:lang w:val="uk-UA"/>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7621CB" w:rsidRPr="007621CB" w:rsidRDefault="007621CB" w:rsidP="007621CB">
      <w:pPr>
        <w:ind w:firstLine="709"/>
        <w:jc w:val="both"/>
        <w:rPr>
          <w:rFonts w:ascii="Times New Roman" w:hAnsi="Times New Roman" w:cs="Times New Roman"/>
          <w:lang w:val="uk-UA"/>
        </w:rPr>
      </w:pPr>
      <w:r w:rsidRPr="007621CB">
        <w:rPr>
          <w:rFonts w:ascii="Times New Roman" w:hAnsi="Times New Roman" w:cs="Times New Roman"/>
          <w:lang w:val="uk-UA"/>
        </w:rPr>
        <w:t>Основним засобом реалізації призначення  загальноосвітнього  закладу є засвоєння учнями обов'язкового мінімуму змісту загальноосвітніх програм. У той же час заклад має у своєму розпорядженні додаткові  засоби реалізації свого призначення, а саме</w:t>
      </w:r>
    </w:p>
    <w:p w:rsidR="007621CB" w:rsidRPr="007621CB" w:rsidRDefault="007621CB" w:rsidP="007621CB">
      <w:pPr>
        <w:ind w:firstLine="709"/>
        <w:jc w:val="both"/>
        <w:rPr>
          <w:rFonts w:ascii="Times New Roman" w:hAnsi="Times New Roman" w:cs="Times New Roman"/>
          <w:lang w:val="uk-UA"/>
        </w:rPr>
      </w:pPr>
      <w:r w:rsidRPr="007621CB">
        <w:rPr>
          <w:rFonts w:ascii="Times New Roman" w:hAnsi="Times New Roman" w:cs="Times New Roman"/>
          <w:lang w:val="uk-UA"/>
        </w:rPr>
        <w:t>•</w:t>
      </w:r>
      <w:r w:rsidRPr="007621CB">
        <w:rPr>
          <w:rFonts w:ascii="Times New Roman" w:hAnsi="Times New Roman" w:cs="Times New Roman"/>
          <w:lang w:val="uk-UA"/>
        </w:rPr>
        <w:tab/>
        <w:t>уведення в навчальний план предметів і курсів, що сприяють загальнокультурному розвитку особистості та формують гуманістичний світогляд;</w:t>
      </w:r>
    </w:p>
    <w:p w:rsidR="007621CB" w:rsidRPr="007621CB" w:rsidRDefault="007621CB" w:rsidP="007621CB">
      <w:pPr>
        <w:ind w:firstLine="709"/>
        <w:jc w:val="both"/>
        <w:rPr>
          <w:rFonts w:ascii="Times New Roman" w:hAnsi="Times New Roman" w:cs="Times New Roman"/>
          <w:lang w:val="uk-UA"/>
        </w:rPr>
      </w:pPr>
      <w:r w:rsidRPr="007621CB">
        <w:rPr>
          <w:rFonts w:ascii="Times New Roman" w:hAnsi="Times New Roman" w:cs="Times New Roman"/>
          <w:lang w:val="uk-UA"/>
        </w:rPr>
        <w:t>•</w:t>
      </w:r>
      <w:r w:rsidRPr="007621CB">
        <w:rPr>
          <w:rFonts w:ascii="Times New Roman" w:hAnsi="Times New Roman" w:cs="Times New Roman"/>
          <w:lang w:val="uk-UA"/>
        </w:rPr>
        <w:tab/>
        <w:t>надання учням можливості спробувати себе в різних видах діяльності (інтелектуальної, трудової, художньо-естетичної тощо);</w:t>
      </w:r>
    </w:p>
    <w:p w:rsidR="007621CB" w:rsidRPr="007621CB" w:rsidRDefault="007621CB" w:rsidP="007621CB">
      <w:pPr>
        <w:ind w:firstLine="709"/>
        <w:jc w:val="both"/>
        <w:rPr>
          <w:rFonts w:ascii="Times New Roman" w:hAnsi="Times New Roman" w:cs="Times New Roman"/>
          <w:lang w:val="uk-UA"/>
        </w:rPr>
      </w:pPr>
      <w:r w:rsidRPr="007621CB">
        <w:rPr>
          <w:rFonts w:ascii="Times New Roman" w:hAnsi="Times New Roman" w:cs="Times New Roman"/>
          <w:lang w:val="uk-UA"/>
        </w:rPr>
        <w:t>•</w:t>
      </w:r>
      <w:r w:rsidRPr="007621CB">
        <w:rPr>
          <w:rFonts w:ascii="Times New Roman" w:hAnsi="Times New Roman" w:cs="Times New Roman"/>
          <w:lang w:val="uk-UA"/>
        </w:rPr>
        <w:tab/>
        <w:t>поглиблене вивчення окремих предметів;</w:t>
      </w:r>
    </w:p>
    <w:p w:rsidR="007621CB" w:rsidRPr="007621CB" w:rsidRDefault="007621CB" w:rsidP="007621CB">
      <w:pPr>
        <w:ind w:firstLine="709"/>
        <w:jc w:val="both"/>
        <w:rPr>
          <w:rFonts w:ascii="Times New Roman" w:hAnsi="Times New Roman" w:cs="Times New Roman"/>
          <w:lang w:val="uk-UA"/>
        </w:rPr>
      </w:pPr>
      <w:r w:rsidRPr="007621CB">
        <w:rPr>
          <w:rFonts w:ascii="Times New Roman" w:hAnsi="Times New Roman" w:cs="Times New Roman"/>
          <w:lang w:val="uk-UA"/>
        </w:rPr>
        <w:t>•</w:t>
      </w:r>
      <w:r w:rsidRPr="007621CB">
        <w:rPr>
          <w:rFonts w:ascii="Times New Roman" w:hAnsi="Times New Roman" w:cs="Times New Roman"/>
          <w:lang w:val="uk-UA"/>
        </w:rPr>
        <w:tab/>
        <w:t>надання учням можливості вибору профілю навчання, темпу засвоєння навчального матеріалу;</w:t>
      </w:r>
    </w:p>
    <w:p w:rsidR="007621CB" w:rsidRPr="007621CB" w:rsidRDefault="007621CB" w:rsidP="007621CB">
      <w:pPr>
        <w:ind w:firstLine="709"/>
        <w:jc w:val="both"/>
        <w:rPr>
          <w:rFonts w:ascii="Times New Roman" w:hAnsi="Times New Roman" w:cs="Times New Roman"/>
          <w:lang w:val="uk-UA"/>
        </w:rPr>
      </w:pPr>
      <w:r w:rsidRPr="007621CB">
        <w:rPr>
          <w:rFonts w:ascii="Times New Roman" w:hAnsi="Times New Roman" w:cs="Times New Roman"/>
          <w:lang w:val="uk-UA"/>
        </w:rPr>
        <w:t>•</w:t>
      </w:r>
      <w:r w:rsidRPr="007621CB">
        <w:rPr>
          <w:rFonts w:ascii="Times New Roman" w:hAnsi="Times New Roman" w:cs="Times New Roman"/>
          <w:lang w:val="uk-UA"/>
        </w:rPr>
        <w:tab/>
        <w:t>оригінальна організація навчальної діяльності, інтеграція навчальної та позанавчальної діяльності;</w:t>
      </w:r>
    </w:p>
    <w:p w:rsidR="007621CB" w:rsidRPr="007621CB" w:rsidRDefault="007621CB" w:rsidP="007621CB">
      <w:pPr>
        <w:ind w:firstLine="709"/>
        <w:jc w:val="both"/>
        <w:rPr>
          <w:rFonts w:ascii="Times New Roman" w:hAnsi="Times New Roman" w:cs="Times New Roman"/>
          <w:lang w:val="uk-UA"/>
        </w:rPr>
      </w:pPr>
      <w:r w:rsidRPr="007621CB">
        <w:rPr>
          <w:rFonts w:ascii="Times New Roman" w:hAnsi="Times New Roman" w:cs="Times New Roman"/>
          <w:lang w:val="uk-UA"/>
        </w:rPr>
        <w:t>•</w:t>
      </w:r>
      <w:r w:rsidRPr="007621CB">
        <w:rPr>
          <w:rFonts w:ascii="Times New Roman" w:hAnsi="Times New Roman" w:cs="Times New Roman"/>
          <w:lang w:val="uk-UA"/>
        </w:rPr>
        <w:tab/>
        <w:t>надання широкого спектра додаткових освітніх програм і додаткових освітніх послуг.</w:t>
      </w:r>
    </w:p>
    <w:p w:rsidR="007621CB" w:rsidRPr="007621CB" w:rsidRDefault="007621CB" w:rsidP="007621CB">
      <w:pPr>
        <w:ind w:firstLine="709"/>
        <w:jc w:val="both"/>
        <w:rPr>
          <w:rFonts w:ascii="Times New Roman" w:hAnsi="Times New Roman" w:cs="Times New Roman"/>
          <w:lang w:val="uk-UA"/>
        </w:rPr>
      </w:pPr>
      <w:r w:rsidRPr="007621CB">
        <w:rPr>
          <w:rFonts w:ascii="Times New Roman" w:hAnsi="Times New Roman" w:cs="Times New Roman"/>
          <w:lang w:val="uk-UA"/>
        </w:rPr>
        <w:t>Освітня програма, що реалізується в закладі,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рішення задач, формування загальної культури особистості, адаптації особистості до життя в суспільстві; 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w:t>
      </w:r>
    </w:p>
    <w:p w:rsidR="007621CB" w:rsidRPr="007621CB" w:rsidRDefault="007621CB" w:rsidP="007621CB">
      <w:pPr>
        <w:ind w:firstLine="709"/>
        <w:jc w:val="both"/>
        <w:rPr>
          <w:rFonts w:ascii="Times New Roman" w:hAnsi="Times New Roman" w:cs="Times New Roman"/>
          <w:lang w:val="uk-UA"/>
        </w:rPr>
      </w:pPr>
    </w:p>
    <w:p w:rsidR="001C6364" w:rsidRDefault="001C6364" w:rsidP="007621CB">
      <w:pPr>
        <w:ind w:firstLine="709"/>
        <w:jc w:val="center"/>
        <w:rPr>
          <w:rFonts w:ascii="Times New Roman" w:hAnsi="Times New Roman" w:cs="Times New Roman"/>
          <w:b/>
          <w:lang w:val="uk-UA"/>
        </w:rPr>
      </w:pPr>
    </w:p>
    <w:p w:rsidR="001C6364" w:rsidRDefault="001C6364" w:rsidP="007621CB">
      <w:pPr>
        <w:ind w:firstLine="709"/>
        <w:jc w:val="center"/>
        <w:rPr>
          <w:rFonts w:ascii="Times New Roman" w:hAnsi="Times New Roman" w:cs="Times New Roman"/>
          <w:b/>
          <w:lang w:val="uk-UA"/>
        </w:rPr>
      </w:pPr>
    </w:p>
    <w:p w:rsidR="001C6364" w:rsidRDefault="001C6364" w:rsidP="007621CB">
      <w:pPr>
        <w:ind w:firstLine="709"/>
        <w:jc w:val="center"/>
        <w:rPr>
          <w:rFonts w:ascii="Times New Roman" w:hAnsi="Times New Roman" w:cs="Times New Roman"/>
          <w:b/>
          <w:lang w:val="uk-UA"/>
        </w:rPr>
      </w:pPr>
    </w:p>
    <w:p w:rsidR="001C6364" w:rsidRDefault="001C6364" w:rsidP="007621CB">
      <w:pPr>
        <w:ind w:firstLine="709"/>
        <w:jc w:val="center"/>
        <w:rPr>
          <w:rFonts w:ascii="Times New Roman" w:hAnsi="Times New Roman" w:cs="Times New Roman"/>
          <w:b/>
          <w:lang w:val="uk-UA"/>
        </w:rPr>
      </w:pPr>
    </w:p>
    <w:p w:rsidR="001C6364" w:rsidRDefault="001C6364" w:rsidP="007621CB">
      <w:pPr>
        <w:ind w:firstLine="709"/>
        <w:jc w:val="center"/>
        <w:rPr>
          <w:rFonts w:ascii="Times New Roman" w:hAnsi="Times New Roman" w:cs="Times New Roman"/>
          <w:b/>
          <w:lang w:val="uk-UA"/>
        </w:rPr>
      </w:pPr>
    </w:p>
    <w:p w:rsidR="001C6364" w:rsidRDefault="001C6364" w:rsidP="007621CB">
      <w:pPr>
        <w:ind w:firstLine="709"/>
        <w:jc w:val="center"/>
        <w:rPr>
          <w:rFonts w:ascii="Times New Roman" w:hAnsi="Times New Roman" w:cs="Times New Roman"/>
          <w:b/>
          <w:lang w:val="uk-UA"/>
        </w:rPr>
      </w:pPr>
    </w:p>
    <w:p w:rsidR="001C6364" w:rsidRDefault="001C6364" w:rsidP="007621CB">
      <w:pPr>
        <w:ind w:firstLine="709"/>
        <w:jc w:val="center"/>
        <w:rPr>
          <w:rFonts w:ascii="Times New Roman" w:hAnsi="Times New Roman" w:cs="Times New Roman"/>
          <w:b/>
          <w:lang w:val="uk-UA"/>
        </w:rPr>
      </w:pPr>
    </w:p>
    <w:p w:rsidR="001C6364" w:rsidRDefault="001C6364" w:rsidP="007621CB">
      <w:pPr>
        <w:ind w:firstLine="709"/>
        <w:jc w:val="center"/>
        <w:rPr>
          <w:rFonts w:ascii="Times New Roman" w:hAnsi="Times New Roman" w:cs="Times New Roman"/>
          <w:b/>
          <w:lang w:val="uk-UA"/>
        </w:rPr>
      </w:pPr>
    </w:p>
    <w:p w:rsidR="001C6364" w:rsidRDefault="001C6364" w:rsidP="007621CB">
      <w:pPr>
        <w:ind w:firstLine="709"/>
        <w:jc w:val="center"/>
        <w:rPr>
          <w:rFonts w:ascii="Times New Roman" w:hAnsi="Times New Roman" w:cs="Times New Roman"/>
          <w:b/>
          <w:lang w:val="uk-UA"/>
        </w:rPr>
      </w:pPr>
    </w:p>
    <w:p w:rsidR="001C6364" w:rsidRDefault="001C6364" w:rsidP="007621CB">
      <w:pPr>
        <w:ind w:firstLine="709"/>
        <w:jc w:val="center"/>
        <w:rPr>
          <w:rFonts w:ascii="Times New Roman" w:hAnsi="Times New Roman" w:cs="Times New Roman"/>
          <w:b/>
          <w:lang w:val="uk-UA"/>
        </w:rPr>
      </w:pPr>
    </w:p>
    <w:p w:rsidR="001C6364" w:rsidRDefault="001C6364" w:rsidP="007621CB">
      <w:pPr>
        <w:ind w:firstLine="709"/>
        <w:jc w:val="center"/>
        <w:rPr>
          <w:rFonts w:ascii="Times New Roman" w:hAnsi="Times New Roman" w:cs="Times New Roman"/>
          <w:b/>
          <w:lang w:val="uk-UA"/>
        </w:rPr>
      </w:pPr>
    </w:p>
    <w:p w:rsidR="007621CB" w:rsidRPr="007621CB" w:rsidRDefault="007621CB" w:rsidP="007621CB">
      <w:pPr>
        <w:ind w:firstLine="709"/>
        <w:jc w:val="center"/>
        <w:rPr>
          <w:rFonts w:ascii="Times New Roman" w:hAnsi="Times New Roman" w:cs="Times New Roman"/>
          <w:b/>
          <w:lang w:val="uk-UA"/>
        </w:rPr>
      </w:pPr>
      <w:r w:rsidRPr="007621CB">
        <w:rPr>
          <w:rFonts w:ascii="Times New Roman" w:hAnsi="Times New Roman" w:cs="Times New Roman"/>
          <w:b/>
          <w:lang w:val="uk-UA"/>
        </w:rPr>
        <w:lastRenderedPageBreak/>
        <w:t>Розділ 2</w:t>
      </w:r>
    </w:p>
    <w:p w:rsidR="007621CB" w:rsidRPr="007621CB" w:rsidRDefault="0066090A" w:rsidP="007621CB">
      <w:pPr>
        <w:ind w:firstLine="709"/>
        <w:jc w:val="center"/>
        <w:rPr>
          <w:rFonts w:ascii="Times New Roman" w:hAnsi="Times New Roman" w:cs="Times New Roman"/>
          <w:b/>
          <w:lang w:val="uk-UA"/>
        </w:rPr>
      </w:pPr>
      <w:r>
        <w:rPr>
          <w:rFonts w:ascii="Times New Roman" w:hAnsi="Times New Roman" w:cs="Times New Roman"/>
          <w:b/>
          <w:lang w:val="uk-UA"/>
        </w:rPr>
        <w:t>Опис «</w:t>
      </w:r>
      <w:r w:rsidR="007621CB" w:rsidRPr="007621CB">
        <w:rPr>
          <w:rFonts w:ascii="Times New Roman" w:hAnsi="Times New Roman" w:cs="Times New Roman"/>
          <w:b/>
          <w:lang w:val="uk-UA"/>
        </w:rPr>
        <w:t>моделі</w:t>
      </w:r>
      <w:r>
        <w:rPr>
          <w:rFonts w:ascii="Times New Roman" w:hAnsi="Times New Roman" w:cs="Times New Roman"/>
          <w:b/>
          <w:lang w:val="uk-UA"/>
        </w:rPr>
        <w:t>»</w:t>
      </w:r>
      <w:r w:rsidR="007621CB" w:rsidRPr="007621CB">
        <w:rPr>
          <w:rFonts w:ascii="Times New Roman" w:hAnsi="Times New Roman" w:cs="Times New Roman"/>
          <w:b/>
          <w:lang w:val="uk-UA"/>
        </w:rPr>
        <w:t xml:space="preserve"> випускника школи</w:t>
      </w:r>
    </w:p>
    <w:p w:rsidR="007621CB" w:rsidRPr="007621CB" w:rsidRDefault="007621CB" w:rsidP="007621CB">
      <w:pPr>
        <w:ind w:firstLine="709"/>
        <w:jc w:val="both"/>
        <w:rPr>
          <w:rFonts w:ascii="Times New Roman" w:hAnsi="Times New Roman" w:cs="Times New Roman"/>
          <w:lang w:val="uk-UA"/>
        </w:rPr>
      </w:pPr>
    </w:p>
    <w:p w:rsidR="007621CB" w:rsidRPr="007621CB" w:rsidRDefault="007621CB" w:rsidP="007621CB">
      <w:pPr>
        <w:ind w:firstLine="709"/>
        <w:jc w:val="both"/>
        <w:rPr>
          <w:rFonts w:ascii="Times New Roman" w:hAnsi="Times New Roman" w:cs="Times New Roman"/>
          <w:lang w:val="uk-UA"/>
        </w:rPr>
      </w:pPr>
      <w:r w:rsidRPr="007621CB">
        <w:rPr>
          <w:rFonts w:ascii="Times New Roman" w:hAnsi="Times New Roman" w:cs="Times New Roman"/>
          <w:lang w:val="uk-UA"/>
        </w:rPr>
        <w:t xml:space="preserve">Модель випускника Нової Української Школи – це необхідна основа для сміливих і успішних кроків у своє майбутнє. Всі інші здобутки у сфері компетентності може принести людині лише наполеглива цілеспрямована праця, бажання вчитися і ділитися досвідом з іншими. </w:t>
      </w:r>
    </w:p>
    <w:p w:rsidR="007621CB" w:rsidRPr="007621CB" w:rsidRDefault="007621CB" w:rsidP="007621CB">
      <w:pPr>
        <w:ind w:firstLine="709"/>
        <w:jc w:val="both"/>
        <w:rPr>
          <w:rFonts w:ascii="Times New Roman" w:hAnsi="Times New Roman" w:cs="Times New Roman"/>
          <w:lang w:val="uk-UA"/>
        </w:rPr>
      </w:pPr>
      <w:r w:rsidRPr="007621CB">
        <w:rPr>
          <w:rFonts w:ascii="Times New Roman" w:hAnsi="Times New Roman" w:cs="Times New Roman"/>
          <w:lang w:val="uk-UA"/>
        </w:rPr>
        <w:t>Випускник школи має міцні знання і вміло користується ними. Знання та вміння отримані учнем тісно взаємопов’язані з його ціннісними орієнтирами.</w:t>
      </w:r>
    </w:p>
    <w:p w:rsidR="007621CB" w:rsidRPr="007621CB" w:rsidRDefault="007621CB" w:rsidP="007621CB">
      <w:pPr>
        <w:ind w:firstLine="709"/>
        <w:jc w:val="both"/>
        <w:rPr>
          <w:rFonts w:ascii="Times New Roman" w:hAnsi="Times New Roman" w:cs="Times New Roman"/>
          <w:lang w:val="uk-UA"/>
        </w:rPr>
      </w:pPr>
      <w:r w:rsidRPr="007621CB">
        <w:rPr>
          <w:rFonts w:ascii="Times New Roman" w:hAnsi="Times New Roman" w:cs="Times New Roman"/>
          <w:lang w:val="uk-UA"/>
        </w:rPr>
        <w:t>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w:t>
      </w:r>
    </w:p>
    <w:p w:rsidR="007621CB" w:rsidRPr="007621CB" w:rsidRDefault="0066090A" w:rsidP="007621CB">
      <w:pPr>
        <w:ind w:firstLine="709"/>
        <w:jc w:val="both"/>
        <w:rPr>
          <w:rFonts w:ascii="Times New Roman" w:hAnsi="Times New Roman" w:cs="Times New Roman"/>
          <w:lang w:val="uk-UA"/>
        </w:rPr>
      </w:pPr>
      <w:r>
        <w:rPr>
          <w:rFonts w:ascii="Times New Roman" w:hAnsi="Times New Roman" w:cs="Times New Roman"/>
          <w:lang w:val="uk-UA"/>
        </w:rPr>
        <w:t>В</w:t>
      </w:r>
      <w:r w:rsidR="007621CB" w:rsidRPr="007621CB">
        <w:rPr>
          <w:rFonts w:ascii="Times New Roman" w:hAnsi="Times New Roman" w:cs="Times New Roman"/>
          <w:lang w:val="uk-UA"/>
        </w:rPr>
        <w:t>ипускник – це передусім людина творча, з великим потенціалом саморозвитку та самореалізації, широким спектром особистості:</w:t>
      </w:r>
    </w:p>
    <w:p w:rsidR="007621CB" w:rsidRPr="007621CB" w:rsidRDefault="007621CB" w:rsidP="007621CB">
      <w:pPr>
        <w:ind w:firstLine="709"/>
        <w:jc w:val="both"/>
        <w:rPr>
          <w:rFonts w:ascii="Times New Roman" w:hAnsi="Times New Roman" w:cs="Times New Roman"/>
          <w:lang w:val="uk-UA"/>
        </w:rPr>
      </w:pPr>
      <w:r w:rsidRPr="007621CB">
        <w:rPr>
          <w:rFonts w:ascii="Times New Roman" w:hAnsi="Times New Roman" w:cs="Times New Roman"/>
          <w:lang w:val="uk-UA"/>
        </w:rPr>
        <w:t>•</w:t>
      </w:r>
      <w:r w:rsidRPr="007621CB">
        <w:rPr>
          <w:rFonts w:ascii="Times New Roman" w:hAnsi="Times New Roman" w:cs="Times New Roman"/>
          <w:lang w:val="uk-UA"/>
        </w:rPr>
        <w:tab/>
        <w:t>випускник школи добре проінформована особистість;</w:t>
      </w:r>
    </w:p>
    <w:p w:rsidR="007621CB" w:rsidRPr="007621CB" w:rsidRDefault="007621CB" w:rsidP="007621CB">
      <w:pPr>
        <w:ind w:firstLine="709"/>
        <w:jc w:val="both"/>
        <w:rPr>
          <w:rFonts w:ascii="Times New Roman" w:hAnsi="Times New Roman" w:cs="Times New Roman"/>
          <w:lang w:val="uk-UA"/>
        </w:rPr>
      </w:pPr>
      <w:r w:rsidRPr="007621CB">
        <w:rPr>
          <w:rFonts w:ascii="Times New Roman" w:hAnsi="Times New Roman" w:cs="Times New Roman"/>
          <w:lang w:val="uk-UA"/>
        </w:rPr>
        <w:t>•</w:t>
      </w:r>
      <w:r w:rsidRPr="007621CB">
        <w:rPr>
          <w:rFonts w:ascii="Times New Roman" w:hAnsi="Times New Roman" w:cs="Times New Roman"/>
          <w:lang w:val="uk-UA"/>
        </w:rPr>
        <w:tab/>
        <w:t>прагне до самоосвіти та вдосконалення;</w:t>
      </w:r>
    </w:p>
    <w:p w:rsidR="0066090A" w:rsidRDefault="007621CB" w:rsidP="007621CB">
      <w:pPr>
        <w:ind w:firstLine="709"/>
        <w:jc w:val="both"/>
        <w:rPr>
          <w:rFonts w:ascii="Times New Roman" w:hAnsi="Times New Roman" w:cs="Times New Roman"/>
          <w:lang w:val="uk-UA"/>
        </w:rPr>
      </w:pPr>
      <w:r w:rsidRPr="007621CB">
        <w:rPr>
          <w:rFonts w:ascii="Times New Roman" w:hAnsi="Times New Roman" w:cs="Times New Roman"/>
          <w:lang w:val="uk-UA"/>
        </w:rPr>
        <w:t>•</w:t>
      </w:r>
      <w:r w:rsidRPr="007621CB">
        <w:rPr>
          <w:rFonts w:ascii="Times New Roman" w:hAnsi="Times New Roman" w:cs="Times New Roman"/>
          <w:lang w:val="uk-UA"/>
        </w:rPr>
        <w:tab/>
        <w:t xml:space="preserve">готовий брати активну участь у суспільно-культурному житті  громади, </w:t>
      </w:r>
    </w:p>
    <w:p w:rsidR="007621CB" w:rsidRPr="007621CB" w:rsidRDefault="0066090A" w:rsidP="007621CB">
      <w:pPr>
        <w:ind w:firstLine="709"/>
        <w:jc w:val="both"/>
        <w:rPr>
          <w:rFonts w:ascii="Times New Roman" w:hAnsi="Times New Roman" w:cs="Times New Roman"/>
          <w:lang w:val="uk-UA"/>
        </w:rPr>
      </w:pPr>
      <w:r>
        <w:rPr>
          <w:rFonts w:ascii="Times New Roman" w:hAnsi="Times New Roman" w:cs="Times New Roman"/>
          <w:lang w:val="uk-UA"/>
        </w:rPr>
        <w:t xml:space="preserve">            </w:t>
      </w:r>
      <w:r w:rsidR="007621CB" w:rsidRPr="007621CB">
        <w:rPr>
          <w:rFonts w:ascii="Times New Roman" w:hAnsi="Times New Roman" w:cs="Times New Roman"/>
          <w:lang w:val="uk-UA"/>
        </w:rPr>
        <w:t>держави;</w:t>
      </w:r>
    </w:p>
    <w:p w:rsidR="007621CB" w:rsidRPr="007621CB" w:rsidRDefault="007621CB" w:rsidP="007621CB">
      <w:pPr>
        <w:ind w:firstLine="709"/>
        <w:jc w:val="both"/>
        <w:rPr>
          <w:rFonts w:ascii="Times New Roman" w:hAnsi="Times New Roman" w:cs="Times New Roman"/>
          <w:lang w:val="uk-UA"/>
        </w:rPr>
      </w:pPr>
      <w:r w:rsidRPr="007621CB">
        <w:rPr>
          <w:rFonts w:ascii="Times New Roman" w:hAnsi="Times New Roman" w:cs="Times New Roman"/>
          <w:lang w:val="uk-UA"/>
        </w:rPr>
        <w:t>•</w:t>
      </w:r>
      <w:r w:rsidRPr="007621CB">
        <w:rPr>
          <w:rFonts w:ascii="Times New Roman" w:hAnsi="Times New Roman" w:cs="Times New Roman"/>
          <w:lang w:val="uk-UA"/>
        </w:rPr>
        <w:tab/>
        <w:t>є свідомим громадянином, готовим відповідати за свої вчинки;</w:t>
      </w:r>
    </w:p>
    <w:p w:rsidR="007621CB" w:rsidRPr="007621CB" w:rsidRDefault="007621CB" w:rsidP="007621CB">
      <w:pPr>
        <w:ind w:firstLine="709"/>
        <w:jc w:val="both"/>
        <w:rPr>
          <w:rFonts w:ascii="Times New Roman" w:hAnsi="Times New Roman" w:cs="Times New Roman"/>
          <w:lang w:val="uk-UA"/>
        </w:rPr>
      </w:pPr>
      <w:r w:rsidRPr="007621CB">
        <w:rPr>
          <w:rFonts w:ascii="Times New Roman" w:hAnsi="Times New Roman" w:cs="Times New Roman"/>
          <w:lang w:val="uk-UA"/>
        </w:rPr>
        <w:t>•</w:t>
      </w:r>
      <w:r w:rsidRPr="007621CB">
        <w:rPr>
          <w:rFonts w:ascii="Times New Roman" w:hAnsi="Times New Roman" w:cs="Times New Roman"/>
          <w:lang w:val="uk-UA"/>
        </w:rPr>
        <w:tab/>
        <w:t>свідомо ставиться до свого здоров’я та довкілля;</w:t>
      </w:r>
    </w:p>
    <w:p w:rsidR="007621CB" w:rsidRPr="007621CB" w:rsidRDefault="007621CB" w:rsidP="007621CB">
      <w:pPr>
        <w:ind w:firstLine="709"/>
        <w:jc w:val="both"/>
        <w:rPr>
          <w:rFonts w:ascii="Times New Roman" w:hAnsi="Times New Roman" w:cs="Times New Roman"/>
          <w:lang w:val="uk-UA"/>
        </w:rPr>
      </w:pPr>
      <w:r w:rsidRPr="007621CB">
        <w:rPr>
          <w:rFonts w:ascii="Times New Roman" w:hAnsi="Times New Roman" w:cs="Times New Roman"/>
          <w:lang w:val="uk-UA"/>
        </w:rPr>
        <w:t>•</w:t>
      </w:r>
      <w:r w:rsidRPr="007621CB">
        <w:rPr>
          <w:rFonts w:ascii="Times New Roman" w:hAnsi="Times New Roman" w:cs="Times New Roman"/>
          <w:lang w:val="uk-UA"/>
        </w:rPr>
        <w:tab/>
        <w:t>мислить креативно, використовуючи увесь свій творчий потенціал.</w:t>
      </w:r>
    </w:p>
    <w:p w:rsidR="007621CB" w:rsidRPr="007621CB" w:rsidRDefault="007621CB" w:rsidP="007621CB">
      <w:pPr>
        <w:ind w:firstLine="709"/>
        <w:jc w:val="both"/>
        <w:rPr>
          <w:rFonts w:ascii="Times New Roman" w:hAnsi="Times New Roman" w:cs="Times New Roman"/>
          <w:lang w:val="uk-UA"/>
        </w:rPr>
      </w:pPr>
      <w:r w:rsidRPr="007621CB">
        <w:rPr>
          <w:rFonts w:ascii="Times New Roman" w:hAnsi="Times New Roman" w:cs="Times New Roman"/>
          <w:lang w:val="uk-UA"/>
        </w:rPr>
        <w:t xml:space="preserve"> </w:t>
      </w:r>
    </w:p>
    <w:p w:rsidR="007621CB" w:rsidRPr="007621CB" w:rsidRDefault="007621CB" w:rsidP="007621CB">
      <w:pPr>
        <w:ind w:firstLine="709"/>
        <w:jc w:val="both"/>
        <w:rPr>
          <w:rFonts w:ascii="Times New Roman" w:hAnsi="Times New Roman" w:cs="Times New Roman"/>
          <w:lang w:val="uk-UA"/>
        </w:rPr>
      </w:pPr>
      <w:r w:rsidRPr="007621CB">
        <w:rPr>
          <w:rFonts w:ascii="Times New Roman" w:hAnsi="Times New Roman" w:cs="Times New Roman"/>
          <w:lang w:val="uk-UA"/>
        </w:rPr>
        <w:t>Випускник компетентний у ставленні до життя — реалізує себе через самопізнання, саморозуміння та інтелектуальну культуру.</w:t>
      </w:r>
    </w:p>
    <w:p w:rsidR="007621CB" w:rsidRPr="007621CB" w:rsidRDefault="007621CB" w:rsidP="007621CB">
      <w:pPr>
        <w:ind w:firstLine="709"/>
        <w:jc w:val="both"/>
        <w:rPr>
          <w:rFonts w:ascii="Times New Roman" w:hAnsi="Times New Roman" w:cs="Times New Roman"/>
          <w:lang w:val="uk-UA"/>
        </w:rPr>
      </w:pPr>
      <w:r w:rsidRPr="0066090A">
        <w:rPr>
          <w:rFonts w:ascii="Times New Roman" w:hAnsi="Times New Roman" w:cs="Times New Roman"/>
          <w:b/>
          <w:lang w:val="uk-UA"/>
        </w:rPr>
        <w:t>Випускник початкових класів</w:t>
      </w:r>
      <w:r w:rsidRPr="007621CB">
        <w:rPr>
          <w:rFonts w:ascii="Times New Roman" w:hAnsi="Times New Roman" w:cs="Times New Roman"/>
          <w:lang w:val="uk-UA"/>
        </w:rPr>
        <w:t xml:space="preserve"> має знання, уміння та навички, передбачені стандартом початкової освіти. Він упевнений у собі, старанний, працелюбний,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гігієни і здорового способу життя.</w:t>
      </w:r>
    </w:p>
    <w:p w:rsidR="007621CB" w:rsidRPr="007621CB" w:rsidRDefault="007621CB" w:rsidP="007621CB">
      <w:pPr>
        <w:ind w:firstLine="709"/>
        <w:jc w:val="both"/>
        <w:rPr>
          <w:rFonts w:ascii="Times New Roman" w:hAnsi="Times New Roman" w:cs="Times New Roman"/>
          <w:lang w:val="uk-UA"/>
        </w:rPr>
      </w:pPr>
      <w:r w:rsidRPr="0066090A">
        <w:rPr>
          <w:rFonts w:ascii="Times New Roman" w:hAnsi="Times New Roman" w:cs="Times New Roman"/>
          <w:b/>
          <w:lang w:val="uk-UA"/>
        </w:rPr>
        <w:t>Випускник базової основної школи</w:t>
      </w:r>
      <w:r w:rsidRPr="007621CB">
        <w:rPr>
          <w:rFonts w:ascii="Times New Roman" w:hAnsi="Times New Roman" w:cs="Times New Roman"/>
          <w:lang w:val="uk-UA"/>
        </w:rPr>
        <w:t xml:space="preserve"> володіє певними </w:t>
      </w:r>
      <w:r w:rsidR="00AF3F0D" w:rsidRPr="007621CB">
        <w:rPr>
          <w:rFonts w:ascii="Times New Roman" w:hAnsi="Times New Roman" w:cs="Times New Roman"/>
          <w:lang w:val="uk-UA"/>
        </w:rPr>
        <w:t>якостями</w:t>
      </w:r>
      <w:r w:rsidRPr="007621CB">
        <w:rPr>
          <w:rFonts w:ascii="Times New Roman" w:hAnsi="Times New Roman" w:cs="Times New Roman"/>
          <w:lang w:val="uk-UA"/>
        </w:rPr>
        <w:t xml:space="preserve"> і вміннями на рівні вимог державних освітніх стандартів успішно засвоює загальноосвітні програми з усіх предметів шкільного навчального плану; має систему розумових навичок (порівняння, узагальнення, аналіз, синтез, класифікацію, визначення головного); володіє  основами комп’ютерної грамотності; знає свої громадянські права і вміє їх реалізувати;</w:t>
      </w:r>
      <w:r w:rsidR="001C6364">
        <w:rPr>
          <w:rFonts w:ascii="Times New Roman" w:hAnsi="Times New Roman" w:cs="Times New Roman"/>
          <w:lang w:val="uk-UA"/>
        </w:rPr>
        <w:t xml:space="preserve"> </w:t>
      </w:r>
      <w:r w:rsidRPr="007621CB">
        <w:rPr>
          <w:rFonts w:ascii="Times New Roman" w:hAnsi="Times New Roman" w:cs="Times New Roman"/>
          <w:lang w:val="uk-UA"/>
        </w:rPr>
        <w:t>оцінює свою діяльність з погляду моральності та етичних цінностей; дотримується правил культури поведінки і спілкування; веде здоровий спосіб життя; готовий до форм і методів навчання, використовуваних у старших класах.</w:t>
      </w:r>
    </w:p>
    <w:p w:rsidR="007621CB" w:rsidRPr="007621CB" w:rsidRDefault="007621CB" w:rsidP="007621CB">
      <w:pPr>
        <w:ind w:firstLine="709"/>
        <w:jc w:val="both"/>
        <w:rPr>
          <w:rFonts w:ascii="Times New Roman" w:hAnsi="Times New Roman" w:cs="Times New Roman"/>
          <w:lang w:val="uk-UA"/>
        </w:rPr>
      </w:pPr>
      <w:r w:rsidRPr="0066090A">
        <w:rPr>
          <w:rFonts w:ascii="Times New Roman" w:hAnsi="Times New Roman" w:cs="Times New Roman"/>
          <w:b/>
          <w:lang w:val="uk-UA"/>
        </w:rPr>
        <w:t>Випускник старших класів</w:t>
      </w:r>
      <w:r w:rsidRPr="007621CB">
        <w:rPr>
          <w:rFonts w:ascii="Times New Roman" w:hAnsi="Times New Roman" w:cs="Times New Roman"/>
          <w:lang w:val="uk-UA"/>
        </w:rPr>
        <w:t xml:space="preserve"> має міцні знання на рівні вимог державних освітніх стандартів, що забезпечує вступ до закладу вищої професійної освіти та подальше успішне навчання; володіє іноземною мовою на базовому рівні; має високий рівень комп'ютерної грамотності (програмування, навички технічного обслуговування); володіє культурою інтелектуальної діяльності; знає і поважає культуру України та інших народів; поважає свою й чужу гідність, права, свободи інших людей;</w:t>
      </w:r>
      <w:r w:rsidR="001C6364">
        <w:rPr>
          <w:rFonts w:ascii="Times New Roman" w:hAnsi="Times New Roman" w:cs="Times New Roman"/>
          <w:lang w:val="uk-UA"/>
        </w:rPr>
        <w:t xml:space="preserve"> </w:t>
      </w:r>
      <w:r w:rsidRPr="007621CB">
        <w:rPr>
          <w:rFonts w:ascii="Times New Roman" w:hAnsi="Times New Roman" w:cs="Times New Roman"/>
          <w:lang w:val="uk-UA"/>
        </w:rPr>
        <w:t>дотримується правил культури поведінки і спілкування; має почуття соціальної відповідальності; веде здоровий спосіб життя; володіє способами отримання інформації; прагне духовного і соціального добробуту.</w:t>
      </w:r>
    </w:p>
    <w:p w:rsidR="007621CB" w:rsidRPr="007621CB" w:rsidRDefault="007621CB" w:rsidP="007621CB">
      <w:pPr>
        <w:ind w:firstLine="709"/>
        <w:jc w:val="both"/>
        <w:rPr>
          <w:rFonts w:ascii="Times New Roman" w:hAnsi="Times New Roman" w:cs="Times New Roman"/>
          <w:lang w:val="uk-UA"/>
        </w:rPr>
      </w:pPr>
      <w:r w:rsidRPr="007621CB">
        <w:rPr>
          <w:rFonts w:ascii="Times New Roman" w:hAnsi="Times New Roman" w:cs="Times New Roman"/>
          <w:lang w:val="uk-UA"/>
        </w:rPr>
        <w:t xml:space="preserve"> </w:t>
      </w:r>
      <w:r w:rsidR="0066090A">
        <w:rPr>
          <w:rFonts w:ascii="Times New Roman" w:hAnsi="Times New Roman" w:cs="Times New Roman"/>
          <w:lang w:val="uk-UA"/>
        </w:rPr>
        <w:t>В</w:t>
      </w:r>
      <w:r w:rsidRPr="007621CB">
        <w:rPr>
          <w:rFonts w:ascii="Times New Roman" w:hAnsi="Times New Roman" w:cs="Times New Roman"/>
          <w:lang w:val="uk-UA"/>
        </w:rPr>
        <w:t xml:space="preserve">ипускник </w:t>
      </w:r>
      <w:r w:rsidR="0066090A">
        <w:rPr>
          <w:rFonts w:ascii="Times New Roman" w:hAnsi="Times New Roman" w:cs="Times New Roman"/>
          <w:lang w:val="uk-UA"/>
        </w:rPr>
        <w:t xml:space="preserve">ЗОШ № 66 </w:t>
      </w:r>
      <w:r w:rsidRPr="007621CB">
        <w:rPr>
          <w:rFonts w:ascii="Times New Roman" w:hAnsi="Times New Roman" w:cs="Times New Roman"/>
          <w:lang w:val="uk-UA"/>
        </w:rPr>
        <w:t>- свідомий громадянин  і патріот своєї країни, готовий до сміливих і успішних кроків у майбутнє.</w:t>
      </w:r>
    </w:p>
    <w:p w:rsidR="008163EE" w:rsidRDefault="008163EE" w:rsidP="007621CB">
      <w:pPr>
        <w:ind w:firstLine="709"/>
        <w:jc w:val="center"/>
        <w:rPr>
          <w:rFonts w:ascii="Times New Roman" w:hAnsi="Times New Roman" w:cs="Times New Roman"/>
          <w:b/>
          <w:lang w:val="uk-UA"/>
        </w:rPr>
      </w:pPr>
    </w:p>
    <w:p w:rsidR="001C6364" w:rsidRDefault="001C6364" w:rsidP="00025D1A">
      <w:pPr>
        <w:ind w:firstLine="709"/>
        <w:jc w:val="center"/>
        <w:rPr>
          <w:rFonts w:ascii="Times New Roman" w:hAnsi="Times New Roman" w:cs="Times New Roman"/>
          <w:b/>
          <w:lang w:val="uk-UA"/>
        </w:rPr>
      </w:pPr>
    </w:p>
    <w:p w:rsidR="001C6364" w:rsidRDefault="001C6364" w:rsidP="00025D1A">
      <w:pPr>
        <w:ind w:firstLine="709"/>
        <w:jc w:val="center"/>
        <w:rPr>
          <w:rFonts w:ascii="Times New Roman" w:hAnsi="Times New Roman" w:cs="Times New Roman"/>
          <w:b/>
          <w:lang w:val="uk-UA"/>
        </w:rPr>
      </w:pPr>
    </w:p>
    <w:p w:rsidR="007621CB" w:rsidRPr="007621CB" w:rsidRDefault="007621CB" w:rsidP="00025D1A">
      <w:pPr>
        <w:ind w:firstLine="709"/>
        <w:jc w:val="center"/>
        <w:rPr>
          <w:rFonts w:ascii="Times New Roman" w:hAnsi="Times New Roman" w:cs="Times New Roman"/>
          <w:b/>
          <w:lang w:val="uk-UA"/>
        </w:rPr>
      </w:pPr>
      <w:r w:rsidRPr="007621CB">
        <w:rPr>
          <w:rFonts w:ascii="Times New Roman" w:hAnsi="Times New Roman" w:cs="Times New Roman"/>
          <w:b/>
          <w:lang w:val="uk-UA"/>
        </w:rPr>
        <w:lastRenderedPageBreak/>
        <w:t>Розділ 3</w:t>
      </w:r>
    </w:p>
    <w:p w:rsidR="007621CB" w:rsidRDefault="007621CB" w:rsidP="007621CB">
      <w:pPr>
        <w:ind w:firstLine="709"/>
        <w:jc w:val="center"/>
        <w:rPr>
          <w:rFonts w:ascii="Times New Roman" w:hAnsi="Times New Roman" w:cs="Times New Roman"/>
          <w:b/>
          <w:lang w:val="uk-UA"/>
        </w:rPr>
      </w:pPr>
      <w:r w:rsidRPr="007621CB">
        <w:rPr>
          <w:rFonts w:ascii="Times New Roman" w:hAnsi="Times New Roman" w:cs="Times New Roman"/>
          <w:b/>
          <w:lang w:val="uk-UA"/>
        </w:rPr>
        <w:t>Цілі та задачі освітнього процесу школи</w:t>
      </w:r>
    </w:p>
    <w:p w:rsidR="0000243A" w:rsidRPr="007621CB" w:rsidRDefault="0000243A" w:rsidP="007621CB">
      <w:pPr>
        <w:ind w:firstLine="709"/>
        <w:jc w:val="center"/>
        <w:rPr>
          <w:rFonts w:ascii="Times New Roman" w:hAnsi="Times New Roman" w:cs="Times New Roman"/>
          <w:b/>
          <w:lang w:val="uk-UA"/>
        </w:rPr>
      </w:pPr>
    </w:p>
    <w:p w:rsidR="0066090A" w:rsidRDefault="007621CB" w:rsidP="007621CB">
      <w:pPr>
        <w:ind w:firstLine="709"/>
        <w:jc w:val="both"/>
        <w:rPr>
          <w:rFonts w:ascii="Times New Roman" w:hAnsi="Times New Roman" w:cs="Times New Roman"/>
          <w:lang w:val="uk-UA"/>
        </w:rPr>
      </w:pPr>
      <w:r w:rsidRPr="007621CB">
        <w:rPr>
          <w:rFonts w:ascii="Times New Roman" w:hAnsi="Times New Roman" w:cs="Times New Roman"/>
          <w:lang w:val="uk-UA"/>
        </w:rPr>
        <w:t>Цілі та задачі освітнього процесу на кожному рівні реалізації освітніх п</w:t>
      </w:r>
      <w:r>
        <w:rPr>
          <w:rFonts w:ascii="Times New Roman" w:hAnsi="Times New Roman" w:cs="Times New Roman"/>
          <w:lang w:val="uk-UA"/>
        </w:rPr>
        <w:t>рограм обумовлені «</w:t>
      </w:r>
      <w:r w:rsidRPr="007621CB">
        <w:rPr>
          <w:rFonts w:ascii="Times New Roman" w:hAnsi="Times New Roman" w:cs="Times New Roman"/>
          <w:lang w:val="uk-UA"/>
        </w:rPr>
        <w:t>моделлю</w:t>
      </w:r>
      <w:r>
        <w:rPr>
          <w:rFonts w:ascii="Times New Roman" w:hAnsi="Times New Roman" w:cs="Times New Roman"/>
          <w:lang w:val="uk-UA"/>
        </w:rPr>
        <w:t>»</w:t>
      </w:r>
      <w:r w:rsidRPr="007621CB">
        <w:rPr>
          <w:rFonts w:ascii="Times New Roman" w:hAnsi="Times New Roman" w:cs="Times New Roman"/>
          <w:lang w:val="uk-UA"/>
        </w:rPr>
        <w:t xml:space="preserve"> випускника, призначенням і місцем школи в освітньому просторі міста, району, мікрорайону. </w:t>
      </w:r>
    </w:p>
    <w:p w:rsidR="007621CB" w:rsidRPr="007621CB" w:rsidRDefault="007621CB" w:rsidP="007621CB">
      <w:pPr>
        <w:ind w:firstLine="709"/>
        <w:jc w:val="both"/>
        <w:rPr>
          <w:rFonts w:ascii="Times New Roman" w:hAnsi="Times New Roman" w:cs="Times New Roman"/>
          <w:lang w:val="uk-UA"/>
        </w:rPr>
      </w:pPr>
      <w:r w:rsidRPr="007621CB">
        <w:rPr>
          <w:rFonts w:ascii="Times New Roman" w:hAnsi="Times New Roman" w:cs="Times New Roman"/>
          <w:lang w:val="uk-UA"/>
        </w:rPr>
        <w:t>Перед школою  поставлені такі цілі освітнього процесу:</w:t>
      </w:r>
    </w:p>
    <w:p w:rsidR="007621CB" w:rsidRPr="007621CB" w:rsidRDefault="007621CB" w:rsidP="007621CB">
      <w:pPr>
        <w:ind w:firstLine="709"/>
        <w:jc w:val="both"/>
        <w:rPr>
          <w:rFonts w:ascii="Times New Roman" w:hAnsi="Times New Roman" w:cs="Times New Roman"/>
          <w:lang w:val="uk-UA"/>
        </w:rPr>
      </w:pPr>
      <w:r w:rsidRPr="007621CB">
        <w:rPr>
          <w:rFonts w:ascii="Times New Roman" w:hAnsi="Times New Roman" w:cs="Times New Roman"/>
          <w:lang w:val="uk-UA"/>
        </w:rPr>
        <w:t>1.</w:t>
      </w:r>
      <w:r w:rsidR="0066090A">
        <w:rPr>
          <w:rFonts w:ascii="Times New Roman" w:hAnsi="Times New Roman" w:cs="Times New Roman"/>
          <w:lang w:val="uk-UA"/>
        </w:rPr>
        <w:t xml:space="preserve"> </w:t>
      </w:r>
      <w:r w:rsidRPr="007621CB">
        <w:rPr>
          <w:rFonts w:ascii="Times New Roman" w:hAnsi="Times New Roman" w:cs="Times New Roman"/>
          <w:lang w:val="uk-UA"/>
        </w:rPr>
        <w:t>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w:t>
      </w:r>
    </w:p>
    <w:p w:rsidR="007621CB" w:rsidRPr="007621CB" w:rsidRDefault="007621CB" w:rsidP="007621CB">
      <w:pPr>
        <w:ind w:firstLine="709"/>
        <w:jc w:val="both"/>
        <w:rPr>
          <w:rFonts w:ascii="Times New Roman" w:hAnsi="Times New Roman" w:cs="Times New Roman"/>
          <w:lang w:val="uk-UA"/>
        </w:rPr>
      </w:pPr>
      <w:r w:rsidRPr="007621CB">
        <w:rPr>
          <w:rFonts w:ascii="Times New Roman" w:hAnsi="Times New Roman" w:cs="Times New Roman"/>
          <w:lang w:val="uk-UA"/>
        </w:rPr>
        <w:t>2.</w:t>
      </w:r>
      <w:r w:rsidR="0066090A">
        <w:rPr>
          <w:rFonts w:ascii="Times New Roman" w:hAnsi="Times New Roman" w:cs="Times New Roman"/>
          <w:lang w:val="uk-UA"/>
        </w:rPr>
        <w:t xml:space="preserve"> </w:t>
      </w:r>
      <w:r w:rsidRPr="007621CB">
        <w:rPr>
          <w:rFonts w:ascii="Times New Roman" w:hAnsi="Times New Roman" w:cs="Times New Roman"/>
          <w:lang w:val="uk-UA"/>
        </w:rPr>
        <w:t>Гарантувати наступність освітніх програм усіх рівнів;</w:t>
      </w:r>
    </w:p>
    <w:p w:rsidR="007621CB" w:rsidRPr="007621CB" w:rsidRDefault="007621CB" w:rsidP="007621CB">
      <w:pPr>
        <w:ind w:firstLine="709"/>
        <w:jc w:val="both"/>
        <w:rPr>
          <w:rFonts w:ascii="Times New Roman" w:hAnsi="Times New Roman" w:cs="Times New Roman"/>
          <w:lang w:val="uk-UA"/>
        </w:rPr>
      </w:pPr>
      <w:r w:rsidRPr="007621CB">
        <w:rPr>
          <w:rFonts w:ascii="Times New Roman" w:hAnsi="Times New Roman" w:cs="Times New Roman"/>
          <w:lang w:val="uk-UA"/>
        </w:rPr>
        <w:t>3.</w:t>
      </w:r>
      <w:r w:rsidR="0066090A">
        <w:rPr>
          <w:rFonts w:ascii="Times New Roman" w:hAnsi="Times New Roman" w:cs="Times New Roman"/>
          <w:lang w:val="uk-UA"/>
        </w:rPr>
        <w:t xml:space="preserve"> </w:t>
      </w:r>
      <w:r w:rsidRPr="007621CB">
        <w:rPr>
          <w:rFonts w:ascii="Times New Roman" w:hAnsi="Times New Roman" w:cs="Times New Roman"/>
          <w:lang w:val="uk-UA"/>
        </w:rPr>
        <w:t>Створити основу для адаптації учнів до життя в суспільстві, для усвідомленого вибору та наступного засвоєння професійних освітніх програм;</w:t>
      </w:r>
    </w:p>
    <w:p w:rsidR="007621CB" w:rsidRPr="007621CB" w:rsidRDefault="007621CB" w:rsidP="007621CB">
      <w:pPr>
        <w:ind w:firstLine="709"/>
        <w:jc w:val="both"/>
        <w:rPr>
          <w:rFonts w:ascii="Times New Roman" w:hAnsi="Times New Roman" w:cs="Times New Roman"/>
          <w:lang w:val="uk-UA"/>
        </w:rPr>
      </w:pPr>
      <w:r w:rsidRPr="007621CB">
        <w:rPr>
          <w:rFonts w:ascii="Times New Roman" w:hAnsi="Times New Roman" w:cs="Times New Roman"/>
          <w:lang w:val="uk-UA"/>
        </w:rPr>
        <w:t>4</w:t>
      </w:r>
      <w:r w:rsidR="0066090A">
        <w:rPr>
          <w:rFonts w:ascii="Times New Roman" w:hAnsi="Times New Roman" w:cs="Times New Roman"/>
          <w:lang w:val="uk-UA"/>
        </w:rPr>
        <w:t xml:space="preserve"> </w:t>
      </w:r>
      <w:r w:rsidRPr="007621CB">
        <w:rPr>
          <w:rFonts w:ascii="Times New Roman" w:hAnsi="Times New Roman" w:cs="Times New Roman"/>
          <w:lang w:val="uk-UA"/>
        </w:rPr>
        <w:t>.Формувати позитивну мотивацію учнів до навчальної діяльності;</w:t>
      </w:r>
    </w:p>
    <w:p w:rsidR="007621CB" w:rsidRPr="007621CB" w:rsidRDefault="007621CB" w:rsidP="007621CB">
      <w:pPr>
        <w:ind w:firstLine="709"/>
        <w:jc w:val="both"/>
        <w:rPr>
          <w:rFonts w:ascii="Times New Roman" w:hAnsi="Times New Roman" w:cs="Times New Roman"/>
          <w:lang w:val="uk-UA"/>
        </w:rPr>
      </w:pPr>
      <w:r w:rsidRPr="007621CB">
        <w:rPr>
          <w:rFonts w:ascii="Times New Roman" w:hAnsi="Times New Roman" w:cs="Times New Roman"/>
          <w:lang w:val="uk-UA"/>
        </w:rPr>
        <w:t>5.</w:t>
      </w:r>
      <w:r w:rsidR="0066090A">
        <w:rPr>
          <w:rFonts w:ascii="Times New Roman" w:hAnsi="Times New Roman" w:cs="Times New Roman"/>
          <w:lang w:val="uk-UA"/>
        </w:rPr>
        <w:t xml:space="preserve"> </w:t>
      </w:r>
      <w:r w:rsidRPr="007621CB">
        <w:rPr>
          <w:rFonts w:ascii="Times New Roman" w:hAnsi="Times New Roman" w:cs="Times New Roman"/>
          <w:lang w:val="uk-UA"/>
        </w:rPr>
        <w:t>Забезпечити соціально-педагогічні відносини, що зберігають фізичне, психічне та соціальне здоров'я учнів;</w:t>
      </w:r>
    </w:p>
    <w:p w:rsidR="007621CB" w:rsidRPr="007621CB" w:rsidRDefault="007621CB" w:rsidP="007621CB">
      <w:pPr>
        <w:ind w:firstLine="709"/>
        <w:jc w:val="both"/>
        <w:rPr>
          <w:rFonts w:ascii="Times New Roman" w:hAnsi="Times New Roman" w:cs="Times New Roman"/>
          <w:lang w:val="uk-UA"/>
        </w:rPr>
      </w:pPr>
      <w:r w:rsidRPr="007621CB">
        <w:rPr>
          <w:rFonts w:ascii="Times New Roman" w:hAnsi="Times New Roman" w:cs="Times New Roman"/>
          <w:lang w:val="uk-UA"/>
        </w:rPr>
        <w:t>6. Підвищення кваліфікації педагогічних працівників шляхом своєчасного та якісного проходження курсів перепідготовки;</w:t>
      </w:r>
    </w:p>
    <w:p w:rsidR="007621CB" w:rsidRPr="007621CB" w:rsidRDefault="007621CB" w:rsidP="007621CB">
      <w:pPr>
        <w:ind w:firstLine="709"/>
        <w:jc w:val="both"/>
        <w:rPr>
          <w:rFonts w:ascii="Times New Roman" w:hAnsi="Times New Roman" w:cs="Times New Roman"/>
          <w:lang w:val="uk-UA"/>
        </w:rPr>
      </w:pPr>
      <w:r w:rsidRPr="007621CB">
        <w:rPr>
          <w:rFonts w:ascii="Times New Roman" w:hAnsi="Times New Roman" w:cs="Times New Roman"/>
          <w:lang w:val="uk-UA"/>
        </w:rPr>
        <w:t>7.</w:t>
      </w:r>
      <w:r w:rsidR="0066090A">
        <w:rPr>
          <w:rFonts w:ascii="Times New Roman" w:hAnsi="Times New Roman" w:cs="Times New Roman"/>
          <w:lang w:val="uk-UA"/>
        </w:rPr>
        <w:t xml:space="preserve"> </w:t>
      </w:r>
      <w:r w:rsidRPr="007621CB">
        <w:rPr>
          <w:rFonts w:ascii="Times New Roman" w:hAnsi="Times New Roman" w:cs="Times New Roman"/>
          <w:lang w:val="uk-UA"/>
        </w:rPr>
        <w:t>Проведення атестації та сертифікації педагогів;</w:t>
      </w:r>
    </w:p>
    <w:p w:rsidR="007621CB" w:rsidRDefault="007621CB" w:rsidP="007621CB">
      <w:pPr>
        <w:ind w:firstLine="709"/>
        <w:jc w:val="both"/>
        <w:rPr>
          <w:rFonts w:ascii="Times New Roman" w:hAnsi="Times New Roman" w:cs="Times New Roman"/>
          <w:lang w:val="uk-UA"/>
        </w:rPr>
      </w:pPr>
      <w:r w:rsidRPr="007621CB">
        <w:rPr>
          <w:rFonts w:ascii="Times New Roman" w:hAnsi="Times New Roman" w:cs="Times New Roman"/>
          <w:lang w:val="uk-UA"/>
        </w:rPr>
        <w:t>8.</w:t>
      </w:r>
      <w:r w:rsidR="0066090A">
        <w:rPr>
          <w:rFonts w:ascii="Times New Roman" w:hAnsi="Times New Roman" w:cs="Times New Roman"/>
          <w:lang w:val="uk-UA"/>
        </w:rPr>
        <w:t xml:space="preserve"> </w:t>
      </w:r>
      <w:r w:rsidRPr="007621CB">
        <w:rPr>
          <w:rFonts w:ascii="Times New Roman" w:hAnsi="Times New Roman" w:cs="Times New Roman"/>
          <w:lang w:val="uk-UA"/>
        </w:rPr>
        <w:t>Цілеспрямоване вдосконалення навчально-матеріальної бази школи.</w:t>
      </w:r>
    </w:p>
    <w:p w:rsidR="00A007C5" w:rsidRDefault="00A007C5" w:rsidP="007621CB">
      <w:pPr>
        <w:ind w:firstLine="709"/>
        <w:jc w:val="both"/>
        <w:rPr>
          <w:rFonts w:ascii="Times New Roman" w:hAnsi="Times New Roman" w:cs="Times New Roman"/>
          <w:lang w:val="uk-UA"/>
        </w:rPr>
      </w:pPr>
    </w:p>
    <w:p w:rsidR="008163EE" w:rsidRDefault="008163EE" w:rsidP="00A007C5">
      <w:pPr>
        <w:ind w:firstLine="709"/>
        <w:jc w:val="center"/>
        <w:rPr>
          <w:rFonts w:ascii="Times New Roman" w:hAnsi="Times New Roman" w:cs="Times New Roman"/>
          <w:b/>
          <w:lang w:val="uk-UA"/>
        </w:rPr>
      </w:pPr>
    </w:p>
    <w:p w:rsidR="007621CB" w:rsidRPr="00A007C5" w:rsidRDefault="007621CB" w:rsidP="00A007C5">
      <w:pPr>
        <w:ind w:firstLine="709"/>
        <w:jc w:val="center"/>
        <w:rPr>
          <w:rFonts w:ascii="Times New Roman" w:hAnsi="Times New Roman" w:cs="Times New Roman"/>
          <w:b/>
          <w:lang w:val="uk-UA"/>
        </w:rPr>
      </w:pPr>
      <w:r w:rsidRPr="00A007C5">
        <w:rPr>
          <w:rFonts w:ascii="Times New Roman" w:hAnsi="Times New Roman" w:cs="Times New Roman"/>
          <w:b/>
          <w:lang w:val="uk-UA"/>
        </w:rPr>
        <w:t>Розділ 4</w:t>
      </w:r>
    </w:p>
    <w:p w:rsidR="007621CB" w:rsidRPr="00A007C5" w:rsidRDefault="007621CB" w:rsidP="00A007C5">
      <w:pPr>
        <w:ind w:firstLine="709"/>
        <w:jc w:val="center"/>
        <w:rPr>
          <w:rFonts w:ascii="Times New Roman" w:hAnsi="Times New Roman" w:cs="Times New Roman"/>
          <w:b/>
          <w:lang w:val="uk-UA"/>
        </w:rPr>
      </w:pPr>
      <w:r w:rsidRPr="00A007C5">
        <w:rPr>
          <w:rFonts w:ascii="Times New Roman" w:hAnsi="Times New Roman" w:cs="Times New Roman"/>
          <w:b/>
          <w:lang w:val="uk-UA"/>
        </w:rPr>
        <w:t>Навчальн</w:t>
      </w:r>
      <w:r w:rsidR="0066090A">
        <w:rPr>
          <w:rFonts w:ascii="Times New Roman" w:hAnsi="Times New Roman" w:cs="Times New Roman"/>
          <w:b/>
          <w:lang w:val="uk-UA"/>
        </w:rPr>
        <w:t>і</w:t>
      </w:r>
      <w:r w:rsidRPr="00A007C5">
        <w:rPr>
          <w:rFonts w:ascii="Times New Roman" w:hAnsi="Times New Roman" w:cs="Times New Roman"/>
          <w:b/>
          <w:lang w:val="uk-UA"/>
        </w:rPr>
        <w:t xml:space="preserve"> план</w:t>
      </w:r>
      <w:r w:rsidR="0066090A">
        <w:rPr>
          <w:rFonts w:ascii="Times New Roman" w:hAnsi="Times New Roman" w:cs="Times New Roman"/>
          <w:b/>
          <w:lang w:val="uk-UA"/>
        </w:rPr>
        <w:t>и</w:t>
      </w:r>
      <w:r w:rsidRPr="00A007C5">
        <w:rPr>
          <w:rFonts w:ascii="Times New Roman" w:hAnsi="Times New Roman" w:cs="Times New Roman"/>
          <w:b/>
          <w:lang w:val="uk-UA"/>
        </w:rPr>
        <w:t xml:space="preserve"> та </w:t>
      </w:r>
      <w:r w:rsidR="0066090A">
        <w:rPr>
          <w:rFonts w:ascii="Times New Roman" w:hAnsi="Times New Roman" w:cs="Times New Roman"/>
          <w:b/>
          <w:lang w:val="uk-UA"/>
        </w:rPr>
        <w:t>їх</w:t>
      </w:r>
      <w:r w:rsidRPr="00A007C5">
        <w:rPr>
          <w:rFonts w:ascii="Times New Roman" w:hAnsi="Times New Roman" w:cs="Times New Roman"/>
          <w:b/>
          <w:lang w:val="uk-UA"/>
        </w:rPr>
        <w:t xml:space="preserve"> обґрунтування</w:t>
      </w:r>
    </w:p>
    <w:p w:rsidR="004441B7" w:rsidRDefault="006B6775" w:rsidP="006B6775">
      <w:pPr>
        <w:ind w:firstLine="708"/>
        <w:jc w:val="both"/>
        <w:rPr>
          <w:rFonts w:ascii="Times New Roman" w:hAnsi="Times New Roman" w:cs="Times New Roman"/>
          <w:lang w:val="uk-UA"/>
        </w:rPr>
      </w:pPr>
      <w:r w:rsidRPr="006B6775">
        <w:rPr>
          <w:rFonts w:ascii="Times New Roman" w:hAnsi="Times New Roman" w:cs="Times New Roman"/>
          <w:lang w:val="uk-UA"/>
        </w:rPr>
        <w:t>Навчальний план дає цілісне уявлення про зміст і структуру рівня освіти,</w:t>
      </w:r>
      <w:r>
        <w:rPr>
          <w:rFonts w:ascii="Times New Roman" w:hAnsi="Times New Roman" w:cs="Times New Roman"/>
          <w:lang w:val="uk-UA"/>
        </w:rPr>
        <w:t xml:space="preserve"> </w:t>
      </w:r>
      <w:r w:rsidRPr="006B6775">
        <w:rPr>
          <w:rFonts w:ascii="Times New Roman" w:hAnsi="Times New Roman" w:cs="Times New Roman"/>
          <w:lang w:val="uk-UA"/>
        </w:rPr>
        <w:t>встановлює погодинне співвідношення між окремими предметами за роками</w:t>
      </w:r>
      <w:r>
        <w:rPr>
          <w:rFonts w:ascii="Times New Roman" w:hAnsi="Times New Roman" w:cs="Times New Roman"/>
          <w:lang w:val="uk-UA"/>
        </w:rPr>
        <w:t xml:space="preserve"> </w:t>
      </w:r>
      <w:r w:rsidRPr="006B6775">
        <w:rPr>
          <w:rFonts w:ascii="Times New Roman" w:hAnsi="Times New Roman" w:cs="Times New Roman"/>
          <w:lang w:val="uk-UA"/>
        </w:rPr>
        <w:t>навчання, визначає гранично допустиме тижневе навантаження учнів.</w:t>
      </w:r>
      <w:r>
        <w:rPr>
          <w:rFonts w:ascii="Times New Roman" w:hAnsi="Times New Roman" w:cs="Times New Roman"/>
          <w:lang w:val="uk-UA"/>
        </w:rPr>
        <w:t xml:space="preserve"> </w:t>
      </w:r>
    </w:p>
    <w:p w:rsidR="004441B7" w:rsidRDefault="006B6775" w:rsidP="006B6775">
      <w:pPr>
        <w:ind w:firstLine="708"/>
        <w:jc w:val="both"/>
        <w:rPr>
          <w:rFonts w:ascii="Times New Roman" w:hAnsi="Times New Roman" w:cs="Times New Roman"/>
          <w:lang w:val="uk-UA"/>
        </w:rPr>
      </w:pPr>
      <w:r w:rsidRPr="006B6775">
        <w:rPr>
          <w:rFonts w:ascii="Times New Roman" w:hAnsi="Times New Roman" w:cs="Times New Roman"/>
          <w:lang w:val="uk-UA"/>
        </w:rPr>
        <w:t>Навчальні плани закладів загальної середньої освіти І ступеня</w:t>
      </w:r>
      <w:r>
        <w:rPr>
          <w:rFonts w:ascii="Times New Roman" w:hAnsi="Times New Roman" w:cs="Times New Roman"/>
          <w:lang w:val="uk-UA"/>
        </w:rPr>
        <w:t xml:space="preserve"> </w:t>
      </w:r>
      <w:r w:rsidRPr="006B6775">
        <w:rPr>
          <w:rFonts w:ascii="Times New Roman" w:hAnsi="Times New Roman" w:cs="Times New Roman"/>
          <w:lang w:val="uk-UA"/>
        </w:rPr>
        <w:t>передбачають реалізацію освітніх галузей Базових навчальних планів Державних</w:t>
      </w:r>
      <w:r>
        <w:rPr>
          <w:rFonts w:ascii="Times New Roman" w:hAnsi="Times New Roman" w:cs="Times New Roman"/>
          <w:lang w:val="uk-UA"/>
        </w:rPr>
        <w:t xml:space="preserve"> </w:t>
      </w:r>
      <w:r w:rsidRPr="006B6775">
        <w:rPr>
          <w:rFonts w:ascii="Times New Roman" w:hAnsi="Times New Roman" w:cs="Times New Roman"/>
          <w:lang w:val="uk-UA"/>
        </w:rPr>
        <w:t>с</w:t>
      </w:r>
      <w:r w:rsidR="004441B7">
        <w:rPr>
          <w:rFonts w:ascii="Times New Roman" w:hAnsi="Times New Roman" w:cs="Times New Roman"/>
          <w:lang w:val="uk-UA"/>
        </w:rPr>
        <w:t>тандартів через окремі предмети та інтегровані курси.</w:t>
      </w:r>
      <w:r>
        <w:rPr>
          <w:rFonts w:ascii="Times New Roman" w:hAnsi="Times New Roman" w:cs="Times New Roman"/>
          <w:lang w:val="uk-UA"/>
        </w:rPr>
        <w:t xml:space="preserve"> </w:t>
      </w:r>
      <w:r w:rsidR="00E47F1F">
        <w:rPr>
          <w:rFonts w:ascii="Times New Roman" w:hAnsi="Times New Roman" w:cs="Times New Roman"/>
          <w:lang w:val="uk-UA"/>
        </w:rPr>
        <w:t>За потреби за заявою батьків здобувачів освіти на підставі висновків інклюзивно-ресурсних центрів деяким здобувачам освіти забезпечу</w:t>
      </w:r>
      <w:r w:rsidR="008E0B06">
        <w:rPr>
          <w:rFonts w:ascii="Times New Roman" w:hAnsi="Times New Roman" w:cs="Times New Roman"/>
          <w:lang w:val="uk-UA"/>
        </w:rPr>
        <w:t>ється інклюзивна або індивідуальна форма навчання.</w:t>
      </w:r>
    </w:p>
    <w:p w:rsidR="006B6775" w:rsidRPr="006B6775" w:rsidRDefault="006B6775" w:rsidP="006B6775">
      <w:pPr>
        <w:ind w:firstLine="708"/>
        <w:jc w:val="both"/>
        <w:rPr>
          <w:rFonts w:ascii="Times New Roman" w:hAnsi="Times New Roman" w:cs="Times New Roman"/>
          <w:lang w:val="uk-UA"/>
        </w:rPr>
      </w:pPr>
      <w:r w:rsidRPr="006B6775">
        <w:rPr>
          <w:rFonts w:ascii="Times New Roman" w:hAnsi="Times New Roman" w:cs="Times New Roman"/>
          <w:lang w:val="uk-UA"/>
        </w:rPr>
        <w:t>Загальний обсяг навчального навантаження для учнів 1-4-х класів складає</w:t>
      </w:r>
      <w:r>
        <w:rPr>
          <w:rFonts w:ascii="Times New Roman" w:hAnsi="Times New Roman" w:cs="Times New Roman"/>
          <w:lang w:val="uk-UA"/>
        </w:rPr>
        <w:t xml:space="preserve"> </w:t>
      </w:r>
      <w:r w:rsidRPr="006B6775">
        <w:rPr>
          <w:rFonts w:ascii="Times New Roman" w:hAnsi="Times New Roman" w:cs="Times New Roman"/>
          <w:lang w:val="uk-UA"/>
        </w:rPr>
        <w:t>3500 годин/навчальний рік:</w:t>
      </w:r>
    </w:p>
    <w:p w:rsidR="006B6775" w:rsidRPr="006B6775" w:rsidRDefault="006B6775" w:rsidP="006B6775">
      <w:pPr>
        <w:ind w:firstLine="709"/>
        <w:jc w:val="both"/>
        <w:rPr>
          <w:rFonts w:ascii="Times New Roman" w:hAnsi="Times New Roman" w:cs="Times New Roman"/>
          <w:lang w:val="uk-UA"/>
        </w:rPr>
      </w:pPr>
      <w:r w:rsidRPr="006B6775">
        <w:rPr>
          <w:rFonts w:ascii="Times New Roman" w:hAnsi="Times New Roman" w:cs="Times New Roman"/>
          <w:lang w:val="uk-UA"/>
        </w:rPr>
        <w:t>для 1-х класів – 805 годин/навчальний рік,</w:t>
      </w:r>
    </w:p>
    <w:p w:rsidR="006B6775" w:rsidRPr="006B6775" w:rsidRDefault="006B6775" w:rsidP="006B6775">
      <w:pPr>
        <w:ind w:firstLine="709"/>
        <w:jc w:val="both"/>
        <w:rPr>
          <w:rFonts w:ascii="Times New Roman" w:hAnsi="Times New Roman" w:cs="Times New Roman"/>
          <w:lang w:val="uk-UA"/>
        </w:rPr>
      </w:pPr>
      <w:r w:rsidRPr="006B6775">
        <w:rPr>
          <w:rFonts w:ascii="Times New Roman" w:hAnsi="Times New Roman" w:cs="Times New Roman"/>
          <w:lang w:val="uk-UA"/>
        </w:rPr>
        <w:t>для 2-х класів – 875 годин/навчальний рік,</w:t>
      </w:r>
    </w:p>
    <w:p w:rsidR="006B6775" w:rsidRPr="006B6775" w:rsidRDefault="006B6775" w:rsidP="006B6775">
      <w:pPr>
        <w:ind w:firstLine="709"/>
        <w:jc w:val="both"/>
        <w:rPr>
          <w:rFonts w:ascii="Times New Roman" w:hAnsi="Times New Roman" w:cs="Times New Roman"/>
          <w:lang w:val="uk-UA"/>
        </w:rPr>
      </w:pPr>
      <w:r w:rsidRPr="006B6775">
        <w:rPr>
          <w:rFonts w:ascii="Times New Roman" w:hAnsi="Times New Roman" w:cs="Times New Roman"/>
          <w:lang w:val="uk-UA"/>
        </w:rPr>
        <w:t>для 3-х класів – 910 годин/навчальний рік,</w:t>
      </w:r>
    </w:p>
    <w:p w:rsidR="006B6775" w:rsidRPr="006B6775" w:rsidRDefault="006B6775" w:rsidP="006B6775">
      <w:pPr>
        <w:ind w:firstLine="709"/>
        <w:jc w:val="both"/>
        <w:rPr>
          <w:rFonts w:ascii="Times New Roman" w:hAnsi="Times New Roman" w:cs="Times New Roman"/>
          <w:lang w:val="uk-UA"/>
        </w:rPr>
      </w:pPr>
      <w:r w:rsidRPr="006B6775">
        <w:rPr>
          <w:rFonts w:ascii="Times New Roman" w:hAnsi="Times New Roman" w:cs="Times New Roman"/>
          <w:lang w:val="uk-UA"/>
        </w:rPr>
        <w:t>для 4-х класів – 910 годин/навчальний рік.</w:t>
      </w:r>
    </w:p>
    <w:p w:rsidR="007621CB" w:rsidRDefault="006B6775" w:rsidP="004441B7">
      <w:pPr>
        <w:ind w:firstLine="708"/>
        <w:jc w:val="both"/>
        <w:rPr>
          <w:rFonts w:ascii="Times New Roman" w:hAnsi="Times New Roman" w:cs="Times New Roman"/>
          <w:lang w:val="uk-UA"/>
        </w:rPr>
      </w:pPr>
      <w:r w:rsidRPr="006B6775">
        <w:rPr>
          <w:rFonts w:ascii="Times New Roman" w:hAnsi="Times New Roman" w:cs="Times New Roman"/>
          <w:lang w:val="uk-UA"/>
        </w:rPr>
        <w:t xml:space="preserve">Детальний розподіл навчального навантаження на тиждень </w:t>
      </w:r>
      <w:r w:rsidR="004441B7">
        <w:rPr>
          <w:rFonts w:ascii="Times New Roman" w:hAnsi="Times New Roman" w:cs="Times New Roman"/>
          <w:lang w:val="uk-UA"/>
        </w:rPr>
        <w:t xml:space="preserve">та обґрунтування обраних освітніх програм для початкової ланки закладу </w:t>
      </w:r>
      <w:r w:rsidRPr="006B6775">
        <w:rPr>
          <w:rFonts w:ascii="Times New Roman" w:hAnsi="Times New Roman" w:cs="Times New Roman"/>
          <w:lang w:val="uk-UA"/>
        </w:rPr>
        <w:t>окреслено у</w:t>
      </w:r>
      <w:r>
        <w:rPr>
          <w:rFonts w:ascii="Times New Roman" w:hAnsi="Times New Roman" w:cs="Times New Roman"/>
          <w:lang w:val="uk-UA"/>
        </w:rPr>
        <w:t xml:space="preserve"> </w:t>
      </w:r>
      <w:r w:rsidRPr="006B6775">
        <w:rPr>
          <w:rFonts w:ascii="Times New Roman" w:hAnsi="Times New Roman" w:cs="Times New Roman"/>
          <w:lang w:val="uk-UA"/>
        </w:rPr>
        <w:t xml:space="preserve">додатках №1- </w:t>
      </w:r>
      <w:r w:rsidR="00421EC3">
        <w:rPr>
          <w:rFonts w:ascii="Times New Roman" w:hAnsi="Times New Roman" w:cs="Times New Roman"/>
          <w:lang w:val="uk-UA"/>
        </w:rPr>
        <w:t>6</w:t>
      </w:r>
      <w:r w:rsidRPr="006B6775">
        <w:rPr>
          <w:rFonts w:ascii="Times New Roman" w:hAnsi="Times New Roman" w:cs="Times New Roman"/>
          <w:lang w:val="uk-UA"/>
        </w:rPr>
        <w:t>.</w:t>
      </w:r>
    </w:p>
    <w:p w:rsidR="006B6775" w:rsidRPr="006B6775" w:rsidRDefault="006B6775" w:rsidP="006B6775">
      <w:pPr>
        <w:ind w:firstLine="708"/>
        <w:jc w:val="both"/>
        <w:rPr>
          <w:rFonts w:ascii="Times New Roman" w:hAnsi="Times New Roman" w:cs="Times New Roman"/>
          <w:lang w:val="uk-UA"/>
        </w:rPr>
      </w:pPr>
      <w:r w:rsidRPr="006B6775">
        <w:rPr>
          <w:rFonts w:ascii="Times New Roman" w:hAnsi="Times New Roman" w:cs="Times New Roman"/>
          <w:lang w:val="uk-UA"/>
        </w:rPr>
        <w:t>Навчальні плани для здобувачів загальної середньої освіти ІІ ступеня</w:t>
      </w:r>
      <w:r>
        <w:rPr>
          <w:rFonts w:ascii="Times New Roman" w:hAnsi="Times New Roman" w:cs="Times New Roman"/>
          <w:lang w:val="uk-UA"/>
        </w:rPr>
        <w:t xml:space="preserve"> </w:t>
      </w:r>
      <w:r w:rsidRPr="006B6775">
        <w:rPr>
          <w:rFonts w:ascii="Times New Roman" w:hAnsi="Times New Roman" w:cs="Times New Roman"/>
          <w:lang w:val="uk-UA"/>
        </w:rPr>
        <w:t>(базова середня освіта</w:t>
      </w:r>
      <w:r w:rsidR="009D6F99">
        <w:rPr>
          <w:rFonts w:ascii="Times New Roman" w:hAnsi="Times New Roman" w:cs="Times New Roman"/>
          <w:lang w:val="uk-UA"/>
        </w:rPr>
        <w:t>) розроблені на виконання Законів</w:t>
      </w:r>
      <w:r w:rsidRPr="006B6775">
        <w:rPr>
          <w:rFonts w:ascii="Times New Roman" w:hAnsi="Times New Roman" w:cs="Times New Roman"/>
          <w:lang w:val="uk-UA"/>
        </w:rPr>
        <w:t xml:space="preserve"> України «Про освіту»</w:t>
      </w:r>
      <w:r w:rsidR="009D6F99">
        <w:rPr>
          <w:rFonts w:ascii="Times New Roman" w:hAnsi="Times New Roman" w:cs="Times New Roman"/>
          <w:lang w:val="uk-UA"/>
        </w:rPr>
        <w:t>, «</w:t>
      </w:r>
      <w:r w:rsidR="009D6F99" w:rsidRPr="009D6F99">
        <w:rPr>
          <w:rFonts w:ascii="Times New Roman" w:hAnsi="Times New Roman" w:cs="Times New Roman"/>
          <w:lang w:val="uk-UA"/>
        </w:rPr>
        <w:t xml:space="preserve">Про загальну середню освіту» </w:t>
      </w:r>
      <w:r w:rsidRPr="006B6775">
        <w:rPr>
          <w:rFonts w:ascii="Times New Roman" w:hAnsi="Times New Roman" w:cs="Times New Roman"/>
          <w:lang w:val="uk-UA"/>
        </w:rPr>
        <w:t xml:space="preserve"> та</w:t>
      </w:r>
      <w:r>
        <w:rPr>
          <w:rFonts w:ascii="Times New Roman" w:hAnsi="Times New Roman" w:cs="Times New Roman"/>
          <w:lang w:val="uk-UA"/>
        </w:rPr>
        <w:t xml:space="preserve"> </w:t>
      </w:r>
      <w:r w:rsidRPr="006B6775">
        <w:rPr>
          <w:rFonts w:ascii="Times New Roman" w:hAnsi="Times New Roman" w:cs="Times New Roman"/>
          <w:lang w:val="uk-UA"/>
        </w:rPr>
        <w:t>постанови Кабінету Міністрів України від 23 листопада 2011 року № 1392 «Про</w:t>
      </w:r>
      <w:r>
        <w:rPr>
          <w:rFonts w:ascii="Times New Roman" w:hAnsi="Times New Roman" w:cs="Times New Roman"/>
          <w:lang w:val="uk-UA"/>
        </w:rPr>
        <w:t xml:space="preserve"> </w:t>
      </w:r>
      <w:r w:rsidRPr="006B6775">
        <w:rPr>
          <w:rFonts w:ascii="Times New Roman" w:hAnsi="Times New Roman" w:cs="Times New Roman"/>
          <w:lang w:val="uk-UA"/>
        </w:rPr>
        <w:t>затвердження Державного стандарту базової та повної загальної середньої</w:t>
      </w:r>
      <w:r>
        <w:rPr>
          <w:rFonts w:ascii="Times New Roman" w:hAnsi="Times New Roman" w:cs="Times New Roman"/>
          <w:lang w:val="uk-UA"/>
        </w:rPr>
        <w:t xml:space="preserve"> </w:t>
      </w:r>
      <w:r w:rsidRPr="006B6775">
        <w:rPr>
          <w:rFonts w:ascii="Times New Roman" w:hAnsi="Times New Roman" w:cs="Times New Roman"/>
          <w:lang w:val="uk-UA"/>
        </w:rPr>
        <w:t>освіти».</w:t>
      </w:r>
    </w:p>
    <w:p w:rsidR="006B6775" w:rsidRPr="006B6775" w:rsidRDefault="006B6775" w:rsidP="006B6775">
      <w:pPr>
        <w:ind w:firstLine="708"/>
        <w:jc w:val="both"/>
        <w:rPr>
          <w:rFonts w:ascii="Times New Roman" w:hAnsi="Times New Roman" w:cs="Times New Roman"/>
          <w:lang w:val="uk-UA"/>
        </w:rPr>
      </w:pPr>
      <w:r w:rsidRPr="006B6775">
        <w:rPr>
          <w:rFonts w:ascii="Times New Roman" w:hAnsi="Times New Roman" w:cs="Times New Roman"/>
          <w:lang w:val="uk-UA"/>
        </w:rPr>
        <w:t>Загальний обсяг навчального навантаження для учнів 5-9-х класів закладів</w:t>
      </w:r>
      <w:r>
        <w:rPr>
          <w:rFonts w:ascii="Times New Roman" w:hAnsi="Times New Roman" w:cs="Times New Roman"/>
          <w:lang w:val="uk-UA"/>
        </w:rPr>
        <w:t xml:space="preserve"> </w:t>
      </w:r>
      <w:r w:rsidRPr="006B6775">
        <w:rPr>
          <w:rFonts w:ascii="Times New Roman" w:hAnsi="Times New Roman" w:cs="Times New Roman"/>
          <w:lang w:val="uk-UA"/>
        </w:rPr>
        <w:t>загальної середньої освіти складає 5845 годин/навчальний рік:</w:t>
      </w:r>
    </w:p>
    <w:p w:rsidR="006B6775" w:rsidRPr="006B6775" w:rsidRDefault="006B6775" w:rsidP="006B6775">
      <w:pPr>
        <w:jc w:val="both"/>
        <w:rPr>
          <w:rFonts w:ascii="Times New Roman" w:hAnsi="Times New Roman" w:cs="Times New Roman"/>
          <w:lang w:val="uk-UA"/>
        </w:rPr>
      </w:pPr>
      <w:r w:rsidRPr="006B6775">
        <w:rPr>
          <w:rFonts w:ascii="Times New Roman" w:hAnsi="Times New Roman" w:cs="Times New Roman"/>
          <w:lang w:val="uk-UA"/>
        </w:rPr>
        <w:t>для 5-х класів – 1050 годин/навчальний рік,</w:t>
      </w:r>
    </w:p>
    <w:p w:rsidR="006B6775" w:rsidRPr="006B6775" w:rsidRDefault="006B6775" w:rsidP="006B6775">
      <w:pPr>
        <w:jc w:val="both"/>
        <w:rPr>
          <w:rFonts w:ascii="Times New Roman" w:hAnsi="Times New Roman" w:cs="Times New Roman"/>
          <w:lang w:val="uk-UA"/>
        </w:rPr>
      </w:pPr>
      <w:r w:rsidRPr="006B6775">
        <w:rPr>
          <w:rFonts w:ascii="Times New Roman" w:hAnsi="Times New Roman" w:cs="Times New Roman"/>
          <w:lang w:val="uk-UA"/>
        </w:rPr>
        <w:t>для 6-х класів – 1155 годин/навчальний рік,</w:t>
      </w:r>
    </w:p>
    <w:p w:rsidR="006B6775" w:rsidRPr="006B6775" w:rsidRDefault="006B6775" w:rsidP="006B6775">
      <w:pPr>
        <w:jc w:val="both"/>
        <w:rPr>
          <w:rFonts w:ascii="Times New Roman" w:hAnsi="Times New Roman" w:cs="Times New Roman"/>
          <w:lang w:val="uk-UA"/>
        </w:rPr>
      </w:pPr>
      <w:r w:rsidRPr="006B6775">
        <w:rPr>
          <w:rFonts w:ascii="Times New Roman" w:hAnsi="Times New Roman" w:cs="Times New Roman"/>
          <w:lang w:val="uk-UA"/>
        </w:rPr>
        <w:t>для 7-х класів – 1172,5 годин/навчальний рік,</w:t>
      </w:r>
    </w:p>
    <w:p w:rsidR="006B6775" w:rsidRPr="006B6775" w:rsidRDefault="006B6775" w:rsidP="006B6775">
      <w:pPr>
        <w:jc w:val="both"/>
        <w:rPr>
          <w:rFonts w:ascii="Times New Roman" w:hAnsi="Times New Roman" w:cs="Times New Roman"/>
          <w:lang w:val="uk-UA"/>
        </w:rPr>
      </w:pPr>
      <w:r w:rsidRPr="006B6775">
        <w:rPr>
          <w:rFonts w:ascii="Times New Roman" w:hAnsi="Times New Roman" w:cs="Times New Roman"/>
          <w:lang w:val="uk-UA"/>
        </w:rPr>
        <w:t>для 8-х класів – 1207,5 годин/навчальний рік,</w:t>
      </w:r>
    </w:p>
    <w:p w:rsidR="006B6775" w:rsidRPr="006B6775" w:rsidRDefault="006B6775" w:rsidP="006B6775">
      <w:pPr>
        <w:jc w:val="both"/>
        <w:rPr>
          <w:rFonts w:ascii="Times New Roman" w:hAnsi="Times New Roman" w:cs="Times New Roman"/>
          <w:lang w:val="uk-UA"/>
        </w:rPr>
      </w:pPr>
      <w:r w:rsidRPr="006B6775">
        <w:rPr>
          <w:rFonts w:ascii="Times New Roman" w:hAnsi="Times New Roman" w:cs="Times New Roman"/>
          <w:lang w:val="uk-UA"/>
        </w:rPr>
        <w:t>для 9-х класів – 1260 годин/навчальний рік.</w:t>
      </w:r>
    </w:p>
    <w:p w:rsidR="006B6775" w:rsidRPr="006B6775" w:rsidRDefault="006B6775" w:rsidP="009D6F99">
      <w:pPr>
        <w:ind w:firstLine="708"/>
        <w:jc w:val="both"/>
        <w:rPr>
          <w:rFonts w:ascii="Times New Roman" w:hAnsi="Times New Roman" w:cs="Times New Roman"/>
          <w:lang w:val="uk-UA"/>
        </w:rPr>
      </w:pPr>
      <w:r w:rsidRPr="006B6775">
        <w:rPr>
          <w:rFonts w:ascii="Times New Roman" w:hAnsi="Times New Roman" w:cs="Times New Roman"/>
          <w:lang w:val="uk-UA"/>
        </w:rPr>
        <w:lastRenderedPageBreak/>
        <w:t>Детальний розподіл навчального навантаження на тиждень окреслено у</w:t>
      </w:r>
      <w:r>
        <w:rPr>
          <w:rFonts w:ascii="Times New Roman" w:hAnsi="Times New Roman" w:cs="Times New Roman"/>
          <w:lang w:val="uk-UA"/>
        </w:rPr>
        <w:t xml:space="preserve"> </w:t>
      </w:r>
      <w:r w:rsidR="00847658">
        <w:rPr>
          <w:rFonts w:ascii="Times New Roman" w:hAnsi="Times New Roman" w:cs="Times New Roman"/>
          <w:lang w:val="uk-UA"/>
        </w:rPr>
        <w:t>навчальних планах (</w:t>
      </w:r>
      <w:r w:rsidR="009D6F99">
        <w:rPr>
          <w:rFonts w:ascii="Times New Roman" w:hAnsi="Times New Roman" w:cs="Times New Roman"/>
          <w:lang w:val="uk-UA"/>
        </w:rPr>
        <w:t>додат</w:t>
      </w:r>
      <w:r w:rsidRPr="006B6775">
        <w:rPr>
          <w:rFonts w:ascii="Times New Roman" w:hAnsi="Times New Roman" w:cs="Times New Roman"/>
          <w:lang w:val="uk-UA"/>
        </w:rPr>
        <w:t>к</w:t>
      </w:r>
      <w:r w:rsidR="009D6F99">
        <w:rPr>
          <w:rFonts w:ascii="Times New Roman" w:hAnsi="Times New Roman" w:cs="Times New Roman"/>
          <w:lang w:val="uk-UA"/>
        </w:rPr>
        <w:t>и</w:t>
      </w:r>
      <w:r w:rsidRPr="006B6775">
        <w:rPr>
          <w:rFonts w:ascii="Times New Roman" w:hAnsi="Times New Roman" w:cs="Times New Roman"/>
          <w:lang w:val="uk-UA"/>
        </w:rPr>
        <w:t xml:space="preserve"> №</w:t>
      </w:r>
      <w:r w:rsidR="009D6F99">
        <w:rPr>
          <w:rFonts w:ascii="Times New Roman" w:hAnsi="Times New Roman" w:cs="Times New Roman"/>
          <w:lang w:val="uk-UA"/>
        </w:rPr>
        <w:t xml:space="preserve"> 7-</w:t>
      </w:r>
      <w:r w:rsidR="008E0B06">
        <w:rPr>
          <w:rFonts w:ascii="Times New Roman" w:hAnsi="Times New Roman" w:cs="Times New Roman"/>
          <w:lang w:val="uk-UA"/>
        </w:rPr>
        <w:t>9</w:t>
      </w:r>
      <w:r w:rsidR="00847658">
        <w:rPr>
          <w:rFonts w:ascii="Times New Roman" w:hAnsi="Times New Roman" w:cs="Times New Roman"/>
          <w:lang w:val="uk-UA"/>
        </w:rPr>
        <w:t>)</w:t>
      </w:r>
      <w:r w:rsidRPr="006B6775">
        <w:rPr>
          <w:rFonts w:ascii="Times New Roman" w:hAnsi="Times New Roman" w:cs="Times New Roman"/>
          <w:lang w:val="uk-UA"/>
        </w:rPr>
        <w:t>.</w:t>
      </w:r>
    </w:p>
    <w:p w:rsidR="00847658" w:rsidRPr="00847658" w:rsidRDefault="006B6775" w:rsidP="00847658">
      <w:pPr>
        <w:ind w:firstLine="708"/>
        <w:jc w:val="both"/>
        <w:rPr>
          <w:rFonts w:ascii="Times New Roman" w:hAnsi="Times New Roman" w:cs="Times New Roman"/>
          <w:lang w:val="uk-UA"/>
        </w:rPr>
      </w:pPr>
      <w:r w:rsidRPr="006B6775">
        <w:rPr>
          <w:rFonts w:ascii="Times New Roman" w:hAnsi="Times New Roman" w:cs="Times New Roman"/>
          <w:lang w:val="uk-UA"/>
        </w:rPr>
        <w:t>Навчальний план здобувачів закладів загальної середньої освіти ІІІ</w:t>
      </w:r>
      <w:r>
        <w:rPr>
          <w:rFonts w:ascii="Times New Roman" w:hAnsi="Times New Roman" w:cs="Times New Roman"/>
          <w:lang w:val="uk-UA"/>
        </w:rPr>
        <w:t xml:space="preserve"> </w:t>
      </w:r>
      <w:r w:rsidRPr="006B6775">
        <w:rPr>
          <w:rFonts w:ascii="Times New Roman" w:hAnsi="Times New Roman" w:cs="Times New Roman"/>
          <w:lang w:val="uk-UA"/>
        </w:rPr>
        <w:t>ступеня (профільна середня освіта) розроблено на виконання Закону України</w:t>
      </w:r>
      <w:r>
        <w:rPr>
          <w:rFonts w:ascii="Times New Roman" w:hAnsi="Times New Roman" w:cs="Times New Roman"/>
          <w:lang w:val="uk-UA"/>
        </w:rPr>
        <w:t xml:space="preserve"> </w:t>
      </w:r>
      <w:r w:rsidRPr="006B6775">
        <w:rPr>
          <w:rFonts w:ascii="Times New Roman" w:hAnsi="Times New Roman" w:cs="Times New Roman"/>
          <w:lang w:val="uk-UA"/>
        </w:rPr>
        <w:t>«Про освіту» та постанови Кабінету Міністрів України від 23 листопада 2011</w:t>
      </w:r>
      <w:r>
        <w:rPr>
          <w:rFonts w:ascii="Times New Roman" w:hAnsi="Times New Roman" w:cs="Times New Roman"/>
          <w:lang w:val="uk-UA"/>
        </w:rPr>
        <w:t xml:space="preserve"> </w:t>
      </w:r>
      <w:r w:rsidRPr="006B6775">
        <w:rPr>
          <w:rFonts w:ascii="Times New Roman" w:hAnsi="Times New Roman" w:cs="Times New Roman"/>
          <w:lang w:val="uk-UA"/>
        </w:rPr>
        <w:t>року № 1392 «Про затвердження Державного стандарту базової та повної</w:t>
      </w:r>
      <w:r>
        <w:rPr>
          <w:rFonts w:ascii="Times New Roman" w:hAnsi="Times New Roman" w:cs="Times New Roman"/>
          <w:lang w:val="uk-UA"/>
        </w:rPr>
        <w:t xml:space="preserve"> </w:t>
      </w:r>
      <w:r w:rsidRPr="006B6775">
        <w:rPr>
          <w:rFonts w:ascii="Times New Roman" w:hAnsi="Times New Roman" w:cs="Times New Roman"/>
          <w:lang w:val="uk-UA"/>
        </w:rPr>
        <w:t xml:space="preserve">загальної середньої освіти». </w:t>
      </w:r>
      <w:r w:rsidR="00847658">
        <w:rPr>
          <w:rFonts w:ascii="Times New Roman" w:hAnsi="Times New Roman" w:cs="Times New Roman"/>
          <w:lang w:val="uk-UA"/>
        </w:rPr>
        <w:t>Навчальний план для 11</w:t>
      </w:r>
      <w:r w:rsidR="00847658" w:rsidRPr="00847658">
        <w:rPr>
          <w:rFonts w:ascii="Times New Roman" w:hAnsi="Times New Roman" w:cs="Times New Roman"/>
          <w:lang w:val="uk-UA"/>
        </w:rPr>
        <w:t xml:space="preserve"> класу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w:t>
      </w:r>
    </w:p>
    <w:p w:rsidR="00847658" w:rsidRPr="00847658" w:rsidRDefault="00847658" w:rsidP="00847658">
      <w:pPr>
        <w:ind w:firstLine="708"/>
        <w:jc w:val="both"/>
        <w:rPr>
          <w:rFonts w:ascii="Times New Roman" w:hAnsi="Times New Roman" w:cs="Times New Roman"/>
          <w:lang w:val="uk-UA"/>
        </w:rPr>
      </w:pPr>
      <w:r w:rsidRPr="00847658">
        <w:rPr>
          <w:rFonts w:ascii="Times New Roman" w:hAnsi="Times New Roman" w:cs="Times New Roman"/>
          <w:lang w:val="uk-UA"/>
        </w:rPr>
        <w:t xml:space="preserve">Вивчаються базові предмети: «Українська мова», «Українська література», «Зарубіжна література», «Іноземна мова», «Історія України», «Всесвітня історія»,  «Громадянська освіта», «Математика», «Фізична культура» і «Захист </w:t>
      </w:r>
      <w:r w:rsidR="00803CB8">
        <w:rPr>
          <w:rFonts w:ascii="Times New Roman" w:hAnsi="Times New Roman" w:cs="Times New Roman"/>
          <w:lang w:val="uk-UA"/>
        </w:rPr>
        <w:t>України</w:t>
      </w:r>
      <w:r w:rsidRPr="00847658">
        <w:rPr>
          <w:rFonts w:ascii="Times New Roman" w:hAnsi="Times New Roman" w:cs="Times New Roman"/>
          <w:lang w:val="uk-UA"/>
        </w:rPr>
        <w:t xml:space="preserve">». Передбачено вивчення окремих природничих дисциплін: «Фізика і астрономія», «Біологія і екологія», «Хімія», «Географія». Включені вибірково-обов’язкові предмети «Інформатика» і «Технології»,  що вивчаються на рівні стандарту.  </w:t>
      </w:r>
    </w:p>
    <w:p w:rsidR="00847658" w:rsidRPr="00847658" w:rsidRDefault="00847658" w:rsidP="00847658">
      <w:pPr>
        <w:ind w:firstLine="708"/>
        <w:jc w:val="both"/>
        <w:rPr>
          <w:rFonts w:ascii="Times New Roman" w:hAnsi="Times New Roman" w:cs="Times New Roman"/>
          <w:lang w:val="uk-UA"/>
        </w:rPr>
      </w:pPr>
      <w:r>
        <w:rPr>
          <w:rFonts w:ascii="Times New Roman" w:hAnsi="Times New Roman" w:cs="Times New Roman"/>
          <w:lang w:val="uk-UA"/>
        </w:rPr>
        <w:t>Зміст технологічного</w:t>
      </w:r>
      <w:r w:rsidRPr="00847658">
        <w:rPr>
          <w:rFonts w:ascii="Times New Roman" w:hAnsi="Times New Roman" w:cs="Times New Roman"/>
          <w:lang w:val="uk-UA"/>
        </w:rPr>
        <w:t xml:space="preserve"> профілю навчання реалізується системою окремих предметів.  Кількість годин для вивчення профільних предметів збільшено за рахунок варіативної складової навчального плану з урахуванням освітніх потреб  учнів та з метою формування ключових компетентностей учнів  засобами усіх предметів.</w:t>
      </w:r>
    </w:p>
    <w:p w:rsidR="006B6775" w:rsidRPr="006B6775" w:rsidRDefault="00847658" w:rsidP="00847658">
      <w:pPr>
        <w:ind w:firstLine="708"/>
        <w:jc w:val="both"/>
        <w:rPr>
          <w:rFonts w:ascii="Times New Roman" w:hAnsi="Times New Roman" w:cs="Times New Roman"/>
          <w:lang w:val="uk-UA"/>
        </w:rPr>
      </w:pPr>
      <w:r>
        <w:rPr>
          <w:rFonts w:ascii="Times New Roman" w:hAnsi="Times New Roman" w:cs="Times New Roman"/>
          <w:lang w:val="uk-UA"/>
        </w:rPr>
        <w:t>У навчальній програмі для 11 класу</w:t>
      </w:r>
      <w:r w:rsidRPr="00847658">
        <w:rPr>
          <w:rFonts w:ascii="Times New Roman" w:hAnsi="Times New Roman" w:cs="Times New Roman"/>
          <w:lang w:val="uk-UA"/>
        </w:rPr>
        <w:t xml:space="preserve"> виокремленні наскрізні лінії «Екологічна безпека й сталий розвиток», «Громадянська відповідальність», «Здоров’я і безпека», «Підприємливість і фінансова грамотність», які інтегрують ключові і загальнопредметні компетентності і сприяють формуванню в учнів здатності застосовувати знання й уміння у реальних життєвих ситуаціях.</w:t>
      </w:r>
    </w:p>
    <w:p w:rsidR="006B6775" w:rsidRPr="006B6775" w:rsidRDefault="006B6775" w:rsidP="006B6775">
      <w:pPr>
        <w:ind w:firstLine="708"/>
        <w:jc w:val="both"/>
        <w:rPr>
          <w:rFonts w:ascii="Times New Roman" w:hAnsi="Times New Roman" w:cs="Times New Roman"/>
          <w:lang w:val="uk-UA"/>
        </w:rPr>
      </w:pPr>
      <w:r w:rsidRPr="006B6775">
        <w:rPr>
          <w:rFonts w:ascii="Times New Roman" w:hAnsi="Times New Roman" w:cs="Times New Roman"/>
          <w:lang w:val="uk-UA"/>
        </w:rPr>
        <w:t>Загальний обсяг навчального навантаження здобувачів профільної</w:t>
      </w:r>
      <w:r>
        <w:rPr>
          <w:rFonts w:ascii="Times New Roman" w:hAnsi="Times New Roman" w:cs="Times New Roman"/>
          <w:lang w:val="uk-UA"/>
        </w:rPr>
        <w:t xml:space="preserve"> </w:t>
      </w:r>
      <w:r w:rsidRPr="006B6775">
        <w:rPr>
          <w:rFonts w:ascii="Times New Roman" w:hAnsi="Times New Roman" w:cs="Times New Roman"/>
          <w:lang w:val="uk-UA"/>
        </w:rPr>
        <w:t>середньої освіти для 11-х класів – 1330 годин/навчальний рік.</w:t>
      </w:r>
    </w:p>
    <w:p w:rsidR="006B6775" w:rsidRPr="007621CB" w:rsidRDefault="006B6775" w:rsidP="006B6775">
      <w:pPr>
        <w:ind w:firstLine="708"/>
        <w:jc w:val="both"/>
        <w:rPr>
          <w:rFonts w:ascii="Times New Roman" w:hAnsi="Times New Roman" w:cs="Times New Roman"/>
          <w:lang w:val="uk-UA"/>
        </w:rPr>
      </w:pPr>
      <w:r w:rsidRPr="006B6775">
        <w:rPr>
          <w:rFonts w:ascii="Times New Roman" w:hAnsi="Times New Roman" w:cs="Times New Roman"/>
          <w:lang w:val="uk-UA"/>
        </w:rPr>
        <w:t>Детальний розподіл навчального навантаження на тиждень окреслено у</w:t>
      </w:r>
      <w:r>
        <w:rPr>
          <w:rFonts w:ascii="Times New Roman" w:hAnsi="Times New Roman" w:cs="Times New Roman"/>
          <w:lang w:val="uk-UA"/>
        </w:rPr>
        <w:t xml:space="preserve"> </w:t>
      </w:r>
      <w:r w:rsidRPr="006B6775">
        <w:rPr>
          <w:rFonts w:ascii="Times New Roman" w:hAnsi="Times New Roman" w:cs="Times New Roman"/>
          <w:lang w:val="uk-UA"/>
        </w:rPr>
        <w:t>навчальному плані ІІІ ступеня (додаток №</w:t>
      </w:r>
      <w:r w:rsidR="00847658">
        <w:rPr>
          <w:rFonts w:ascii="Times New Roman" w:hAnsi="Times New Roman" w:cs="Times New Roman"/>
          <w:lang w:val="uk-UA"/>
        </w:rPr>
        <w:t xml:space="preserve"> </w:t>
      </w:r>
      <w:r w:rsidR="008E0B06">
        <w:rPr>
          <w:rFonts w:ascii="Times New Roman" w:hAnsi="Times New Roman" w:cs="Times New Roman"/>
          <w:lang w:val="uk-UA"/>
        </w:rPr>
        <w:t>10</w:t>
      </w:r>
      <w:r w:rsidRPr="006B6775">
        <w:rPr>
          <w:rFonts w:ascii="Times New Roman" w:hAnsi="Times New Roman" w:cs="Times New Roman"/>
          <w:lang w:val="uk-UA"/>
        </w:rPr>
        <w:t>).</w:t>
      </w:r>
    </w:p>
    <w:p w:rsidR="000C1B93" w:rsidRDefault="000C1B93" w:rsidP="00612050">
      <w:pPr>
        <w:widowControl/>
        <w:ind w:firstLine="567"/>
        <w:jc w:val="both"/>
        <w:rPr>
          <w:rFonts w:ascii="Times New Roman" w:eastAsia="Calibri" w:hAnsi="Times New Roman" w:cs="Times New Roman"/>
          <w:b/>
          <w:color w:val="auto"/>
          <w:lang w:val="uk-UA" w:eastAsia="ru-RU" w:bidi="ar-SA"/>
        </w:rPr>
      </w:pPr>
    </w:p>
    <w:p w:rsidR="00DA5F47" w:rsidRDefault="00DA5F47" w:rsidP="00612050">
      <w:pPr>
        <w:widowControl/>
        <w:ind w:firstLine="567"/>
        <w:jc w:val="both"/>
        <w:rPr>
          <w:rFonts w:ascii="Times New Roman" w:eastAsia="Calibri" w:hAnsi="Times New Roman" w:cs="Times New Roman"/>
          <w:b/>
          <w:color w:val="auto"/>
          <w:lang w:val="uk-UA" w:eastAsia="ru-RU" w:bidi="ar-SA"/>
        </w:rPr>
      </w:pPr>
    </w:p>
    <w:p w:rsidR="00DA5F47" w:rsidRDefault="00DA5F47" w:rsidP="00612050">
      <w:pPr>
        <w:widowControl/>
        <w:ind w:firstLine="567"/>
        <w:jc w:val="both"/>
        <w:rPr>
          <w:rFonts w:ascii="Times New Roman" w:eastAsia="Calibri" w:hAnsi="Times New Roman" w:cs="Times New Roman"/>
          <w:b/>
          <w:color w:val="auto"/>
          <w:lang w:val="uk-UA" w:eastAsia="ru-RU" w:bidi="ar-SA"/>
        </w:rPr>
      </w:pPr>
    </w:p>
    <w:p w:rsidR="00DA5F47" w:rsidRDefault="00DA5F47" w:rsidP="00612050">
      <w:pPr>
        <w:widowControl/>
        <w:ind w:firstLine="567"/>
        <w:jc w:val="both"/>
        <w:rPr>
          <w:rFonts w:ascii="Times New Roman" w:eastAsia="Calibri" w:hAnsi="Times New Roman" w:cs="Times New Roman"/>
          <w:b/>
          <w:color w:val="auto"/>
          <w:lang w:val="uk-UA" w:eastAsia="ru-RU" w:bidi="ar-SA"/>
        </w:rPr>
      </w:pPr>
    </w:p>
    <w:p w:rsidR="00DA5F47" w:rsidRDefault="00DA5F47" w:rsidP="00612050">
      <w:pPr>
        <w:widowControl/>
        <w:ind w:firstLine="567"/>
        <w:jc w:val="both"/>
        <w:rPr>
          <w:rFonts w:ascii="Times New Roman" w:eastAsia="Calibri" w:hAnsi="Times New Roman" w:cs="Times New Roman"/>
          <w:b/>
          <w:color w:val="auto"/>
          <w:lang w:val="uk-UA" w:eastAsia="ru-RU" w:bidi="ar-SA"/>
        </w:rPr>
      </w:pPr>
    </w:p>
    <w:p w:rsidR="00DA5F47" w:rsidRDefault="00DA5F47" w:rsidP="00612050">
      <w:pPr>
        <w:widowControl/>
        <w:ind w:firstLine="567"/>
        <w:jc w:val="both"/>
        <w:rPr>
          <w:rFonts w:ascii="Times New Roman" w:eastAsia="Calibri" w:hAnsi="Times New Roman" w:cs="Times New Roman"/>
          <w:b/>
          <w:color w:val="auto"/>
          <w:lang w:val="uk-UA" w:eastAsia="ru-RU" w:bidi="ar-SA"/>
        </w:rPr>
      </w:pPr>
    </w:p>
    <w:p w:rsidR="00DA5F47" w:rsidRDefault="00DA5F47" w:rsidP="00612050">
      <w:pPr>
        <w:widowControl/>
        <w:ind w:firstLine="567"/>
        <w:jc w:val="both"/>
        <w:rPr>
          <w:rFonts w:ascii="Times New Roman" w:eastAsia="Calibri" w:hAnsi="Times New Roman" w:cs="Times New Roman"/>
          <w:b/>
          <w:color w:val="auto"/>
          <w:lang w:val="uk-UA" w:eastAsia="ru-RU" w:bidi="ar-SA"/>
        </w:rPr>
      </w:pPr>
    </w:p>
    <w:p w:rsidR="00DA5F47" w:rsidRDefault="00DA5F47" w:rsidP="00612050">
      <w:pPr>
        <w:widowControl/>
        <w:ind w:firstLine="567"/>
        <w:jc w:val="both"/>
        <w:rPr>
          <w:rFonts w:ascii="Times New Roman" w:eastAsia="Calibri" w:hAnsi="Times New Roman" w:cs="Times New Roman"/>
          <w:b/>
          <w:color w:val="auto"/>
          <w:lang w:val="uk-UA" w:eastAsia="ru-RU" w:bidi="ar-SA"/>
        </w:rPr>
      </w:pPr>
    </w:p>
    <w:p w:rsidR="00DA5F47" w:rsidRDefault="00DA5F47" w:rsidP="00612050">
      <w:pPr>
        <w:widowControl/>
        <w:ind w:firstLine="567"/>
        <w:jc w:val="both"/>
        <w:rPr>
          <w:rFonts w:ascii="Times New Roman" w:eastAsia="Calibri" w:hAnsi="Times New Roman" w:cs="Times New Roman"/>
          <w:b/>
          <w:color w:val="auto"/>
          <w:lang w:val="uk-UA" w:eastAsia="ru-RU" w:bidi="ar-SA"/>
        </w:rPr>
      </w:pPr>
    </w:p>
    <w:p w:rsidR="00DA5F47" w:rsidRDefault="00DA5F47" w:rsidP="00612050">
      <w:pPr>
        <w:widowControl/>
        <w:ind w:firstLine="567"/>
        <w:jc w:val="both"/>
        <w:rPr>
          <w:rFonts w:ascii="Times New Roman" w:eastAsia="Calibri" w:hAnsi="Times New Roman" w:cs="Times New Roman"/>
          <w:b/>
          <w:color w:val="auto"/>
          <w:lang w:val="uk-UA" w:eastAsia="ru-RU" w:bidi="ar-SA"/>
        </w:rPr>
      </w:pPr>
    </w:p>
    <w:p w:rsidR="00DA5F47" w:rsidRDefault="00DA5F47" w:rsidP="00612050">
      <w:pPr>
        <w:widowControl/>
        <w:ind w:firstLine="567"/>
        <w:jc w:val="both"/>
        <w:rPr>
          <w:rFonts w:ascii="Times New Roman" w:eastAsia="Calibri" w:hAnsi="Times New Roman" w:cs="Times New Roman"/>
          <w:b/>
          <w:color w:val="auto"/>
          <w:lang w:val="uk-UA" w:eastAsia="ru-RU" w:bidi="ar-SA"/>
        </w:rPr>
      </w:pPr>
    </w:p>
    <w:p w:rsidR="00DA5F47" w:rsidRDefault="00DA5F47" w:rsidP="00612050">
      <w:pPr>
        <w:widowControl/>
        <w:ind w:firstLine="567"/>
        <w:jc w:val="both"/>
        <w:rPr>
          <w:rFonts w:ascii="Times New Roman" w:eastAsia="Calibri" w:hAnsi="Times New Roman" w:cs="Times New Roman"/>
          <w:b/>
          <w:color w:val="auto"/>
          <w:lang w:val="uk-UA" w:eastAsia="ru-RU" w:bidi="ar-SA"/>
        </w:rPr>
      </w:pPr>
    </w:p>
    <w:p w:rsidR="00DA5F47" w:rsidRDefault="00DA5F47" w:rsidP="00612050">
      <w:pPr>
        <w:widowControl/>
        <w:ind w:firstLine="567"/>
        <w:jc w:val="both"/>
        <w:rPr>
          <w:rFonts w:ascii="Times New Roman" w:eastAsia="Calibri" w:hAnsi="Times New Roman" w:cs="Times New Roman"/>
          <w:b/>
          <w:color w:val="auto"/>
          <w:lang w:val="uk-UA" w:eastAsia="ru-RU" w:bidi="ar-SA"/>
        </w:rPr>
      </w:pPr>
    </w:p>
    <w:p w:rsidR="00DA5F47" w:rsidRDefault="00DA5F47" w:rsidP="00612050">
      <w:pPr>
        <w:widowControl/>
        <w:ind w:firstLine="567"/>
        <w:jc w:val="both"/>
        <w:rPr>
          <w:rFonts w:ascii="Times New Roman" w:eastAsia="Calibri" w:hAnsi="Times New Roman" w:cs="Times New Roman"/>
          <w:b/>
          <w:color w:val="auto"/>
          <w:lang w:val="uk-UA" w:eastAsia="ru-RU" w:bidi="ar-SA"/>
        </w:rPr>
      </w:pPr>
    </w:p>
    <w:p w:rsidR="00DA5F47" w:rsidRDefault="00DA5F47" w:rsidP="00612050">
      <w:pPr>
        <w:widowControl/>
        <w:ind w:firstLine="567"/>
        <w:jc w:val="both"/>
        <w:rPr>
          <w:rFonts w:ascii="Times New Roman" w:eastAsia="Calibri" w:hAnsi="Times New Roman" w:cs="Times New Roman"/>
          <w:b/>
          <w:color w:val="auto"/>
          <w:lang w:val="uk-UA" w:eastAsia="ru-RU" w:bidi="ar-SA"/>
        </w:rPr>
      </w:pPr>
    </w:p>
    <w:p w:rsidR="00DA5F47" w:rsidRDefault="00DA5F47" w:rsidP="00612050">
      <w:pPr>
        <w:widowControl/>
        <w:ind w:firstLine="567"/>
        <w:jc w:val="both"/>
        <w:rPr>
          <w:rFonts w:ascii="Times New Roman" w:eastAsia="Calibri" w:hAnsi="Times New Roman" w:cs="Times New Roman"/>
          <w:b/>
          <w:color w:val="auto"/>
          <w:lang w:val="uk-UA" w:eastAsia="ru-RU" w:bidi="ar-SA"/>
        </w:rPr>
      </w:pPr>
    </w:p>
    <w:p w:rsidR="00DA5F47" w:rsidRDefault="00DA5F47" w:rsidP="00612050">
      <w:pPr>
        <w:widowControl/>
        <w:ind w:firstLine="567"/>
        <w:jc w:val="both"/>
        <w:rPr>
          <w:rFonts w:ascii="Times New Roman" w:eastAsia="Calibri" w:hAnsi="Times New Roman" w:cs="Times New Roman"/>
          <w:b/>
          <w:color w:val="auto"/>
          <w:lang w:val="uk-UA" w:eastAsia="ru-RU" w:bidi="ar-SA"/>
        </w:rPr>
      </w:pPr>
    </w:p>
    <w:p w:rsidR="00DA5F47" w:rsidRDefault="00DA5F47" w:rsidP="00612050">
      <w:pPr>
        <w:widowControl/>
        <w:ind w:firstLine="567"/>
        <w:jc w:val="both"/>
        <w:rPr>
          <w:rFonts w:ascii="Times New Roman" w:eastAsia="Calibri" w:hAnsi="Times New Roman" w:cs="Times New Roman"/>
          <w:b/>
          <w:color w:val="auto"/>
          <w:lang w:val="uk-UA" w:eastAsia="ru-RU" w:bidi="ar-SA"/>
        </w:rPr>
      </w:pPr>
    </w:p>
    <w:p w:rsidR="00DA5F47" w:rsidRDefault="00DA5F47" w:rsidP="00612050">
      <w:pPr>
        <w:widowControl/>
        <w:ind w:firstLine="567"/>
        <w:jc w:val="both"/>
        <w:rPr>
          <w:rFonts w:ascii="Times New Roman" w:eastAsia="Calibri" w:hAnsi="Times New Roman" w:cs="Times New Roman"/>
          <w:b/>
          <w:color w:val="auto"/>
          <w:lang w:val="uk-UA" w:eastAsia="ru-RU" w:bidi="ar-SA"/>
        </w:rPr>
      </w:pPr>
    </w:p>
    <w:p w:rsidR="00DA5F47" w:rsidRDefault="00DA5F47" w:rsidP="00612050">
      <w:pPr>
        <w:widowControl/>
        <w:ind w:firstLine="567"/>
        <w:jc w:val="both"/>
        <w:rPr>
          <w:rFonts w:ascii="Times New Roman" w:eastAsia="Calibri" w:hAnsi="Times New Roman" w:cs="Times New Roman"/>
          <w:b/>
          <w:color w:val="auto"/>
          <w:lang w:val="uk-UA" w:eastAsia="ru-RU" w:bidi="ar-SA"/>
        </w:rPr>
      </w:pPr>
    </w:p>
    <w:p w:rsidR="00DA5F47" w:rsidRDefault="00DA5F47" w:rsidP="00612050">
      <w:pPr>
        <w:widowControl/>
        <w:ind w:firstLine="567"/>
        <w:jc w:val="both"/>
        <w:rPr>
          <w:rFonts w:ascii="Times New Roman" w:eastAsia="Calibri" w:hAnsi="Times New Roman" w:cs="Times New Roman"/>
          <w:b/>
          <w:color w:val="auto"/>
          <w:lang w:val="uk-UA" w:eastAsia="ru-RU" w:bidi="ar-SA"/>
        </w:rPr>
      </w:pPr>
    </w:p>
    <w:p w:rsidR="00DA5F47" w:rsidRDefault="00DA5F47" w:rsidP="00612050">
      <w:pPr>
        <w:widowControl/>
        <w:ind w:firstLine="567"/>
        <w:jc w:val="both"/>
        <w:rPr>
          <w:rFonts w:ascii="Times New Roman" w:eastAsia="Calibri" w:hAnsi="Times New Roman" w:cs="Times New Roman"/>
          <w:b/>
          <w:color w:val="auto"/>
          <w:lang w:val="uk-UA" w:eastAsia="ru-RU" w:bidi="ar-SA"/>
        </w:rPr>
      </w:pPr>
    </w:p>
    <w:p w:rsidR="00DA5F47" w:rsidRDefault="00DA5F47" w:rsidP="00612050">
      <w:pPr>
        <w:widowControl/>
        <w:ind w:firstLine="567"/>
        <w:jc w:val="both"/>
        <w:rPr>
          <w:rFonts w:ascii="Times New Roman" w:eastAsia="Calibri" w:hAnsi="Times New Roman" w:cs="Times New Roman"/>
          <w:b/>
          <w:color w:val="auto"/>
          <w:lang w:val="uk-UA" w:eastAsia="ru-RU" w:bidi="ar-SA"/>
        </w:rPr>
      </w:pPr>
    </w:p>
    <w:p w:rsidR="00C67E43" w:rsidRPr="00C67E43" w:rsidRDefault="00C67E43" w:rsidP="00C67E43">
      <w:pPr>
        <w:widowControl/>
        <w:shd w:val="clear" w:color="auto" w:fill="FFFFFF"/>
        <w:ind w:left="-567" w:firstLine="567"/>
        <w:jc w:val="center"/>
        <w:rPr>
          <w:rFonts w:ascii="Times New Roman" w:eastAsia="Times New Roman" w:hAnsi="Times New Roman" w:cs="Times New Roman"/>
          <w:lang w:val="uk-UA" w:eastAsia="ru-RU" w:bidi="ar-SA"/>
        </w:rPr>
      </w:pPr>
      <w:r w:rsidRPr="00C67E43">
        <w:rPr>
          <w:rFonts w:ascii="Times New Roman" w:eastAsia="Times New Roman" w:hAnsi="Times New Roman" w:cs="Times New Roman"/>
          <w:b/>
          <w:bCs/>
          <w:bdr w:val="none" w:sz="0" w:space="0" w:color="auto" w:frame="1"/>
          <w:lang w:val="uk-UA" w:eastAsia="ru-RU" w:bidi="ar-SA"/>
        </w:rPr>
        <w:lastRenderedPageBreak/>
        <w:t>Розділ 5</w:t>
      </w:r>
    </w:p>
    <w:p w:rsidR="00C67E43" w:rsidRPr="00C67E43" w:rsidRDefault="00C67E43" w:rsidP="00C67E43">
      <w:pPr>
        <w:widowControl/>
        <w:shd w:val="clear" w:color="auto" w:fill="FFFFFF"/>
        <w:ind w:left="-567" w:firstLine="567"/>
        <w:jc w:val="center"/>
        <w:rPr>
          <w:rFonts w:ascii="Times New Roman" w:eastAsia="Times New Roman" w:hAnsi="Times New Roman" w:cs="Times New Roman"/>
          <w:b/>
          <w:bCs/>
          <w:bdr w:val="none" w:sz="0" w:space="0" w:color="auto" w:frame="1"/>
          <w:lang w:val="uk-UA" w:eastAsia="ru-RU" w:bidi="ar-SA"/>
        </w:rPr>
      </w:pPr>
      <w:r w:rsidRPr="00C67E43">
        <w:rPr>
          <w:rFonts w:ascii="Times New Roman" w:eastAsia="Times New Roman" w:hAnsi="Times New Roman" w:cs="Times New Roman"/>
          <w:b/>
          <w:bCs/>
          <w:bdr w:val="none" w:sz="0" w:space="0" w:color="auto" w:frame="1"/>
          <w:lang w:val="uk-UA" w:eastAsia="ru-RU" w:bidi="ar-SA"/>
        </w:rPr>
        <w:t>Особливості організації освітнього процесу та застосовування</w:t>
      </w:r>
    </w:p>
    <w:p w:rsidR="00C67E43" w:rsidRPr="00C67E43" w:rsidRDefault="00C67E43" w:rsidP="00C67E43">
      <w:pPr>
        <w:widowControl/>
        <w:shd w:val="clear" w:color="auto" w:fill="FFFFFF"/>
        <w:ind w:left="-567" w:firstLine="567"/>
        <w:jc w:val="center"/>
        <w:rPr>
          <w:rFonts w:ascii="Times New Roman" w:eastAsia="Times New Roman" w:hAnsi="Times New Roman" w:cs="Times New Roman"/>
          <w:lang w:val="uk-UA" w:eastAsia="ru-RU" w:bidi="ar-SA"/>
        </w:rPr>
      </w:pPr>
      <w:r w:rsidRPr="00C67E43">
        <w:rPr>
          <w:rFonts w:ascii="Times New Roman" w:eastAsia="Times New Roman" w:hAnsi="Times New Roman" w:cs="Times New Roman"/>
          <w:b/>
          <w:bCs/>
          <w:bdr w:val="none" w:sz="0" w:space="0" w:color="auto" w:frame="1"/>
          <w:lang w:val="uk-UA" w:eastAsia="ru-RU" w:bidi="ar-SA"/>
        </w:rPr>
        <w:t>в ньому педагогічних технологій</w:t>
      </w:r>
    </w:p>
    <w:p w:rsidR="00C67E43" w:rsidRPr="00C67E43" w:rsidRDefault="00C67E43" w:rsidP="00C67E43">
      <w:pPr>
        <w:widowControl/>
        <w:shd w:val="clear" w:color="auto" w:fill="FFFFFF"/>
        <w:ind w:left="-567" w:firstLine="567"/>
        <w:jc w:val="both"/>
        <w:rPr>
          <w:rFonts w:ascii="Times New Roman" w:eastAsia="Times New Roman" w:hAnsi="Times New Roman" w:cs="Times New Roman"/>
          <w:b/>
          <w:bCs/>
          <w:bdr w:val="none" w:sz="0" w:space="0" w:color="auto" w:frame="1"/>
          <w:lang w:val="uk-UA" w:eastAsia="ru-RU" w:bidi="ar-SA"/>
        </w:rPr>
      </w:pPr>
    </w:p>
    <w:p w:rsidR="00C67E43" w:rsidRPr="00C67E43" w:rsidRDefault="00C67E43" w:rsidP="00C67E43">
      <w:pPr>
        <w:widowControl/>
        <w:shd w:val="clear" w:color="auto" w:fill="FFFFFF"/>
        <w:ind w:firstLine="567"/>
        <w:jc w:val="both"/>
        <w:rPr>
          <w:rFonts w:ascii="Times New Roman" w:eastAsia="Times New Roman" w:hAnsi="Times New Roman" w:cs="Times New Roman"/>
          <w:color w:val="auto"/>
          <w:lang w:val="uk-UA" w:eastAsia="ru-RU" w:bidi="ar-SA"/>
        </w:rPr>
      </w:pPr>
      <w:r w:rsidRPr="00C67E43">
        <w:rPr>
          <w:rFonts w:ascii="Times New Roman" w:eastAsia="Times New Roman" w:hAnsi="Times New Roman" w:cs="Times New Roman"/>
          <w:color w:val="auto"/>
          <w:lang w:val="uk-UA" w:eastAsia="ru-RU" w:bidi="ar-SA"/>
        </w:rPr>
        <w:t>Соціальні перетворення в українському суспільстві докорінно змінили пріоритети в галузі освіти. Школа потребує нових нетрадиційних ідей, теорій, що відповідали б оптимальному розвитку дитини, сучасним потребам людства.</w:t>
      </w:r>
    </w:p>
    <w:p w:rsidR="00C67E43" w:rsidRPr="00C67E43" w:rsidRDefault="00C67E43" w:rsidP="00C67E43">
      <w:pPr>
        <w:widowControl/>
        <w:shd w:val="clear" w:color="auto" w:fill="FFFFFF"/>
        <w:ind w:firstLine="567"/>
        <w:jc w:val="both"/>
        <w:rPr>
          <w:rFonts w:ascii="Times New Roman" w:eastAsia="Times New Roman" w:hAnsi="Times New Roman" w:cs="Times New Roman"/>
          <w:color w:val="auto"/>
          <w:lang w:val="uk-UA" w:eastAsia="ru-RU" w:bidi="ar-SA"/>
        </w:rPr>
      </w:pPr>
      <w:r w:rsidRPr="00C67E43">
        <w:rPr>
          <w:rFonts w:ascii="Times New Roman" w:eastAsia="Times New Roman" w:hAnsi="Times New Roman" w:cs="Times New Roman"/>
          <w:color w:val="auto"/>
          <w:lang w:val="uk-UA" w:eastAsia="ru-RU" w:bidi="ar-SA"/>
        </w:rPr>
        <w:t>Створення ситуації успіху, сприятливих умов для повноцінної діяльності кожної дитини – основна мета, що покладена в основу технологій навчання. Незважаючи на розмаїття нововведень, основною формою організації навчальної діяльності залишається урок.</w:t>
      </w:r>
    </w:p>
    <w:p w:rsidR="00C67E43" w:rsidRPr="00C67E43" w:rsidRDefault="00C67E43" w:rsidP="00C67E43">
      <w:pPr>
        <w:widowControl/>
        <w:ind w:firstLine="567"/>
        <w:jc w:val="both"/>
        <w:rPr>
          <w:rFonts w:ascii="Times New Roman" w:eastAsia="Calibri" w:hAnsi="Times New Roman" w:cs="Times New Roman"/>
          <w:color w:val="auto"/>
          <w:lang w:val="uk-UA" w:eastAsia="ru-RU" w:bidi="ar-SA"/>
        </w:rPr>
      </w:pPr>
      <w:r w:rsidRPr="00C67E43">
        <w:rPr>
          <w:rFonts w:ascii="Times New Roman" w:eastAsia="Calibri" w:hAnsi="Times New Roman" w:cs="Times New Roman"/>
          <w:color w:val="auto"/>
          <w:lang w:val="uk-UA" w:eastAsia="ru-RU" w:bidi="ar-SA"/>
        </w:rPr>
        <w:t xml:space="preserve">Основними формами організації освітнього процесу є різні типи уроку: формування компетентностей; розвитку компетентностей; перевірки та/або оцінювання досягнення компетентностей; корекції основних компетентностей; </w:t>
      </w:r>
      <w:r w:rsidRPr="00C67E43">
        <w:rPr>
          <w:rFonts w:ascii="Times New Roman" w:eastAsia="Times New Roman" w:hAnsi="Times New Roman" w:cs="Times New Roman"/>
          <w:color w:val="auto"/>
          <w:lang w:val="uk-UA" w:eastAsia="uk-UA" w:bidi="ar-SA"/>
        </w:rPr>
        <w:t>комбінований урок</w:t>
      </w:r>
      <w:r w:rsidRPr="00C67E43">
        <w:rPr>
          <w:rFonts w:ascii="Times New Roman" w:eastAsia="Calibri" w:hAnsi="Times New Roman" w:cs="Times New Roman"/>
          <w:color w:val="auto"/>
          <w:lang w:val="uk-UA" w:eastAsia="ru-RU" w:bidi="ar-SA"/>
        </w:rPr>
        <w:t>.</w:t>
      </w:r>
    </w:p>
    <w:p w:rsidR="00C67E43" w:rsidRPr="00C67E43" w:rsidRDefault="00C67E43" w:rsidP="002C4EAA">
      <w:pPr>
        <w:widowControl/>
        <w:ind w:firstLine="567"/>
        <w:jc w:val="both"/>
        <w:rPr>
          <w:rFonts w:ascii="Times New Roman" w:eastAsia="Calibri" w:hAnsi="Times New Roman" w:cs="Times New Roman"/>
          <w:b/>
          <w:color w:val="auto"/>
          <w:lang w:val="uk-UA" w:eastAsia="ru-RU" w:bidi="ar-SA"/>
        </w:rPr>
      </w:pPr>
      <w:r w:rsidRPr="00C67E43">
        <w:rPr>
          <w:rFonts w:ascii="Times New Roman" w:eastAsia="Calibri" w:hAnsi="Times New Roman" w:cs="Times New Roman"/>
          <w:color w:val="auto"/>
          <w:lang w:val="uk-UA" w:eastAsia="ru-RU" w:bidi="ar-SA"/>
        </w:rPr>
        <w:t>Також передбачені екскурсії, віртуальні подорожі, уроки-семінари, лекції конференції, форуми, спектаклі, брифінги, квести, інтерактивні уроки (</w:t>
      </w:r>
      <w:r w:rsidRPr="00C67E43">
        <w:rPr>
          <w:rFonts w:ascii="Times New Roman" w:eastAsia="Times New Roman" w:hAnsi="Times New Roman" w:cs="Times New Roman"/>
          <w:color w:val="auto"/>
          <w:lang w:val="uk-UA" w:eastAsia="uk-UA" w:bidi="ar-SA"/>
        </w:rPr>
        <w:t xml:space="preserve">уроки-«суди», </w:t>
      </w:r>
      <w:r w:rsidRPr="00C67E43">
        <w:rPr>
          <w:rFonts w:ascii="Times New Roman" w:eastAsia="Calibri" w:hAnsi="Times New Roman" w:cs="Times New Roman"/>
          <w:color w:val="auto"/>
          <w:lang w:val="uk-UA" w:eastAsia="ru-RU" w:bidi="ar-SA"/>
        </w:rPr>
        <w:t>урок-</w:t>
      </w:r>
      <w:r w:rsidRPr="00C67E43">
        <w:rPr>
          <w:rFonts w:ascii="Times New Roman" w:eastAsia="Times New Roman" w:hAnsi="Times New Roman" w:cs="Times New Roman"/>
          <w:color w:val="auto"/>
          <w:lang w:val="uk-UA" w:eastAsia="uk-UA" w:bidi="ar-SA"/>
        </w:rPr>
        <w:t>дискусійна група, уроки з навчанням одних учнів іншими), інтегровані уроки,</w:t>
      </w:r>
      <w:r w:rsidRPr="00C67E43">
        <w:rPr>
          <w:rFonts w:ascii="Times New Roman" w:eastAsia="Calibri" w:hAnsi="Times New Roman" w:cs="Times New Roman"/>
          <w:color w:val="auto"/>
          <w:lang w:val="uk-UA" w:eastAsia="ru-RU" w:bidi="ar-SA"/>
        </w:rPr>
        <w:t xml:space="preserve"> проблемний урок, відео-уроки, прес-конференції, ділові ігри тощо. Вибір форм і методів навчання вчитель визначає самостійно, забезпечуючи досягнення очікуваних результатів, зазначених у навчальних програмах </w:t>
      </w:r>
      <w:r w:rsidRPr="00C67E43">
        <w:rPr>
          <w:rFonts w:ascii="Times New Roman" w:eastAsia="Calibri" w:hAnsi="Times New Roman" w:cs="Times New Roman"/>
          <w:color w:val="auto"/>
          <w:lang w:val="ru-RU" w:eastAsia="ru-RU" w:bidi="ar-SA"/>
        </w:rPr>
        <w:t>з</w:t>
      </w:r>
      <w:r w:rsidRPr="00C67E43">
        <w:rPr>
          <w:rFonts w:ascii="Times New Roman" w:eastAsia="Calibri" w:hAnsi="Times New Roman" w:cs="Times New Roman"/>
          <w:color w:val="auto"/>
          <w:lang w:val="uk-UA" w:eastAsia="ru-RU" w:bidi="ar-SA"/>
        </w:rPr>
        <w:t xml:space="preserve"> предмет</w:t>
      </w:r>
      <w:r w:rsidRPr="00C67E43">
        <w:rPr>
          <w:rFonts w:ascii="Times New Roman" w:eastAsia="Calibri" w:hAnsi="Times New Roman" w:cs="Times New Roman"/>
          <w:color w:val="auto"/>
          <w:lang w:val="ru-RU" w:eastAsia="ru-RU" w:bidi="ar-SA"/>
        </w:rPr>
        <w:t>у</w:t>
      </w:r>
      <w:r w:rsidRPr="00C67E43">
        <w:rPr>
          <w:rFonts w:ascii="Times New Roman" w:eastAsia="Calibri" w:hAnsi="Times New Roman" w:cs="Times New Roman"/>
          <w:color w:val="auto"/>
          <w:lang w:val="uk-UA" w:eastAsia="ru-RU" w:bidi="ar-SA"/>
        </w:rPr>
        <w:t>. Перевірка та оцінювання досягнення компетентностей</w:t>
      </w:r>
      <w:r w:rsidRPr="00C67E43">
        <w:rPr>
          <w:rFonts w:ascii="Times New Roman" w:eastAsia="Times New Roman" w:hAnsi="Times New Roman" w:cs="Times New Roman"/>
          <w:color w:val="auto"/>
          <w:lang w:val="uk-UA" w:eastAsia="uk-UA" w:bidi="ar-SA"/>
        </w:rPr>
        <w:t xml:space="preserve"> </w:t>
      </w:r>
      <w:r w:rsidR="002C4EAA">
        <w:rPr>
          <w:rFonts w:ascii="Times New Roman" w:eastAsia="Times New Roman" w:hAnsi="Times New Roman" w:cs="Times New Roman"/>
          <w:color w:val="auto"/>
          <w:lang w:val="uk-UA" w:eastAsia="uk-UA" w:bidi="ar-SA"/>
        </w:rPr>
        <w:t xml:space="preserve">може </w:t>
      </w:r>
      <w:r w:rsidRPr="00C67E43">
        <w:rPr>
          <w:rFonts w:ascii="Times New Roman" w:eastAsia="Times New Roman" w:hAnsi="Times New Roman" w:cs="Times New Roman"/>
          <w:color w:val="auto"/>
          <w:lang w:val="uk-UA" w:eastAsia="uk-UA" w:bidi="ar-SA"/>
        </w:rPr>
        <w:t>здійснюватися у формі заліку, співбесіди, контрольного навчально-практичного заняття.</w:t>
      </w:r>
      <w:r w:rsidRPr="00C67E43">
        <w:rPr>
          <w:rFonts w:ascii="Times New Roman" w:eastAsia="Calibri" w:hAnsi="Times New Roman" w:cs="Times New Roman"/>
          <w:color w:val="auto"/>
          <w:lang w:val="ru-RU" w:eastAsia="uk-UA" w:bidi="ar-SA"/>
        </w:rPr>
        <w:t xml:space="preserve"> Для підготовки до заліків та іспитів</w:t>
      </w:r>
      <w:r w:rsidR="002C4EAA">
        <w:rPr>
          <w:rFonts w:ascii="Times New Roman" w:eastAsia="Times New Roman" w:hAnsi="Times New Roman" w:cs="Times New Roman"/>
          <w:color w:val="auto"/>
          <w:lang w:val="uk-UA" w:eastAsia="uk-UA" w:bidi="ar-SA"/>
        </w:rPr>
        <w:t xml:space="preserve"> прово</w:t>
      </w:r>
      <w:r w:rsidRPr="00C67E43">
        <w:rPr>
          <w:rFonts w:ascii="Times New Roman" w:eastAsia="Times New Roman" w:hAnsi="Times New Roman" w:cs="Times New Roman"/>
          <w:color w:val="auto"/>
          <w:lang w:val="uk-UA" w:eastAsia="uk-UA" w:bidi="ar-SA"/>
        </w:rPr>
        <w:t>д</w:t>
      </w:r>
      <w:r w:rsidRPr="00C67E43">
        <w:rPr>
          <w:rFonts w:ascii="Times New Roman" w:eastAsia="Calibri" w:hAnsi="Times New Roman" w:cs="Times New Roman"/>
          <w:color w:val="auto"/>
          <w:lang w:val="ru-RU" w:eastAsia="uk-UA" w:bidi="ar-SA"/>
        </w:rPr>
        <w:t>яться</w:t>
      </w:r>
      <w:r w:rsidRPr="00C67E43">
        <w:rPr>
          <w:rFonts w:ascii="Times New Roman" w:eastAsia="Times New Roman" w:hAnsi="Times New Roman" w:cs="Times New Roman"/>
          <w:color w:val="auto"/>
          <w:lang w:val="uk-UA" w:eastAsia="uk-UA" w:bidi="ar-SA"/>
        </w:rPr>
        <w:t xml:space="preserve"> оглядов</w:t>
      </w:r>
      <w:r w:rsidRPr="00C67E43">
        <w:rPr>
          <w:rFonts w:ascii="Times New Roman" w:eastAsia="Calibri" w:hAnsi="Times New Roman" w:cs="Times New Roman"/>
          <w:color w:val="auto"/>
          <w:lang w:val="ru-RU" w:eastAsia="uk-UA" w:bidi="ar-SA"/>
        </w:rPr>
        <w:t>і консультаці</w:t>
      </w:r>
      <w:r w:rsidR="002C4EAA">
        <w:rPr>
          <w:rFonts w:ascii="Times New Roman" w:eastAsia="Calibri" w:hAnsi="Times New Roman" w:cs="Times New Roman"/>
          <w:color w:val="auto"/>
          <w:lang w:val="ru-RU" w:eastAsia="uk-UA" w:bidi="ar-SA"/>
        </w:rPr>
        <w:t>ї</w:t>
      </w:r>
      <w:r w:rsidRPr="00C67E43">
        <w:rPr>
          <w:rFonts w:ascii="Times New Roman" w:eastAsia="Calibri" w:hAnsi="Times New Roman" w:cs="Times New Roman"/>
          <w:color w:val="auto"/>
          <w:lang w:val="ru-RU" w:eastAsia="uk-UA" w:bidi="ar-SA"/>
        </w:rPr>
        <w:t>, які</w:t>
      </w:r>
      <w:r w:rsidRPr="00C67E43">
        <w:rPr>
          <w:rFonts w:ascii="Times New Roman" w:eastAsia="Times New Roman" w:hAnsi="Times New Roman" w:cs="Times New Roman"/>
          <w:color w:val="auto"/>
          <w:lang w:val="uk-UA" w:eastAsia="uk-UA" w:bidi="ar-SA"/>
        </w:rPr>
        <w:t xml:space="preserve"> допомагають учням зорієнтуватися у змісті окремих предметів.</w:t>
      </w:r>
    </w:p>
    <w:p w:rsidR="00C67E43" w:rsidRPr="00C67E43" w:rsidRDefault="00C67E43" w:rsidP="002C4EAA">
      <w:pPr>
        <w:widowControl/>
        <w:ind w:firstLine="567"/>
        <w:jc w:val="both"/>
        <w:rPr>
          <w:rFonts w:ascii="Times New Roman" w:eastAsia="Calibri" w:hAnsi="Times New Roman" w:cs="Times New Roman"/>
          <w:color w:val="auto"/>
          <w:lang w:val="uk-UA" w:eastAsia="ru-RU" w:bidi="ar-SA"/>
        </w:rPr>
      </w:pPr>
      <w:r w:rsidRPr="00C67E43">
        <w:rPr>
          <w:rFonts w:ascii="Times New Roman" w:eastAsia="Calibri" w:hAnsi="Times New Roman" w:cs="Times New Roman"/>
          <w:color w:val="auto"/>
          <w:lang w:val="uk-UA" w:eastAsia="ru-RU" w:bidi="ar-SA"/>
        </w:rPr>
        <w:t>У закладі широко впроваджуються інформаційно-комунікативі технологі</w:t>
      </w:r>
      <w:r w:rsidR="002C4EAA">
        <w:rPr>
          <w:rFonts w:ascii="Times New Roman" w:eastAsia="Calibri" w:hAnsi="Times New Roman" w:cs="Times New Roman"/>
          <w:color w:val="auto"/>
          <w:lang w:val="uk-UA" w:eastAsia="ru-RU" w:bidi="ar-SA"/>
        </w:rPr>
        <w:t>ї</w:t>
      </w:r>
      <w:r w:rsidRPr="00C67E43">
        <w:rPr>
          <w:rFonts w:ascii="Times New Roman" w:eastAsia="Calibri" w:hAnsi="Times New Roman" w:cs="Times New Roman"/>
          <w:color w:val="auto"/>
          <w:lang w:val="uk-UA" w:eastAsia="ru-RU" w:bidi="ar-SA"/>
        </w:rPr>
        <w:t>.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w:t>
      </w:r>
      <w:r w:rsidR="002C4EAA">
        <w:rPr>
          <w:rFonts w:ascii="Times New Roman" w:eastAsia="Calibri" w:hAnsi="Times New Roman" w:cs="Times New Roman"/>
          <w:color w:val="auto"/>
          <w:lang w:val="uk-UA" w:eastAsia="ru-RU" w:bidi="ar-SA"/>
        </w:rPr>
        <w:t>. С</w:t>
      </w:r>
      <w:r w:rsidR="002C4EAA" w:rsidRPr="00C67E43">
        <w:rPr>
          <w:rFonts w:ascii="Times New Roman" w:eastAsia="Calibri" w:hAnsi="Times New Roman" w:cs="Times New Roman"/>
          <w:color w:val="auto"/>
          <w:lang w:val="uk-UA" w:eastAsia="ru-RU" w:bidi="ar-SA"/>
        </w:rPr>
        <w:t>еред засобів</w:t>
      </w:r>
      <w:r w:rsidR="002C4EAA">
        <w:rPr>
          <w:rFonts w:ascii="Times New Roman" w:eastAsia="Calibri" w:hAnsi="Times New Roman" w:cs="Times New Roman"/>
          <w:color w:val="auto"/>
          <w:lang w:val="uk-UA" w:eastAsia="ru-RU" w:bidi="ar-SA"/>
        </w:rPr>
        <w:t>, що можуть використовуватися,</w:t>
      </w:r>
      <w:r w:rsidR="002C4EAA" w:rsidRPr="00C67E43">
        <w:rPr>
          <w:rFonts w:ascii="Times New Roman" w:eastAsia="Calibri" w:hAnsi="Times New Roman" w:cs="Times New Roman"/>
          <w:color w:val="auto"/>
          <w:lang w:val="uk-UA" w:eastAsia="ru-RU" w:bidi="ar-SA"/>
        </w:rPr>
        <w:t xml:space="preserve"> мультимедійні презентації, мультимедійні карти, проекти, онлайн-тести, програмні засоби навч</w:t>
      </w:r>
      <w:r w:rsidR="002C4EAA">
        <w:rPr>
          <w:rFonts w:ascii="Times New Roman" w:eastAsia="Calibri" w:hAnsi="Times New Roman" w:cs="Times New Roman"/>
          <w:color w:val="auto"/>
          <w:lang w:val="uk-UA" w:eastAsia="ru-RU" w:bidi="ar-SA"/>
        </w:rPr>
        <w:t>а</w:t>
      </w:r>
      <w:r w:rsidR="002C4EAA" w:rsidRPr="00C67E43">
        <w:rPr>
          <w:rFonts w:ascii="Times New Roman" w:eastAsia="Calibri" w:hAnsi="Times New Roman" w:cs="Times New Roman"/>
          <w:color w:val="auto"/>
          <w:lang w:val="uk-UA" w:eastAsia="ru-RU" w:bidi="ar-SA"/>
        </w:rPr>
        <w:t>ння та інше.</w:t>
      </w:r>
      <w:r w:rsidR="002C4EAA">
        <w:rPr>
          <w:rFonts w:ascii="Times New Roman" w:eastAsia="Calibri" w:hAnsi="Times New Roman" w:cs="Times New Roman"/>
          <w:color w:val="auto"/>
          <w:lang w:val="uk-UA" w:eastAsia="ru-RU" w:bidi="ar-SA"/>
        </w:rPr>
        <w:t xml:space="preserve"> </w:t>
      </w:r>
      <w:r w:rsidRPr="00C67E43">
        <w:rPr>
          <w:rFonts w:ascii="Times New Roman" w:eastAsia="Calibri" w:hAnsi="Times New Roman" w:cs="Times New Roman"/>
          <w:color w:val="auto"/>
          <w:lang w:val="uk-UA" w:eastAsia="ru-RU" w:bidi="ar-SA"/>
        </w:rPr>
        <w:t xml:space="preserve"> Це дозволяє формувати позитивну мотивацію учнів до навчальної діяльності, критичне і логічне мислення, вміння приймати рішення, співпрацювати в команді, бути конкурентоздатними та впевненими особистостями.</w:t>
      </w:r>
      <w:r w:rsidR="002C4EAA">
        <w:rPr>
          <w:rFonts w:ascii="Times New Roman" w:eastAsia="Calibri" w:hAnsi="Times New Roman" w:cs="Times New Roman"/>
          <w:color w:val="auto"/>
          <w:lang w:val="uk-UA" w:eastAsia="ru-RU" w:bidi="ar-SA"/>
        </w:rPr>
        <w:t xml:space="preserve"> </w:t>
      </w:r>
    </w:p>
    <w:p w:rsidR="008B1902" w:rsidRDefault="008B1902" w:rsidP="00C67E43">
      <w:pPr>
        <w:widowControl/>
        <w:shd w:val="clear" w:color="auto" w:fill="FFFFFF"/>
        <w:jc w:val="center"/>
        <w:rPr>
          <w:rFonts w:ascii="Times New Roman" w:eastAsia="Times New Roman" w:hAnsi="Times New Roman" w:cs="Times New Roman"/>
          <w:b/>
          <w:bCs/>
          <w:bdr w:val="none" w:sz="0" w:space="0" w:color="auto" w:frame="1"/>
          <w:lang w:val="uk-UA" w:eastAsia="ru-RU" w:bidi="ar-SA"/>
        </w:rPr>
      </w:pPr>
    </w:p>
    <w:p w:rsidR="00C67E43" w:rsidRPr="00C67E43" w:rsidRDefault="00C67E43" w:rsidP="00C67E43">
      <w:pPr>
        <w:widowControl/>
        <w:shd w:val="clear" w:color="auto" w:fill="FFFFFF"/>
        <w:jc w:val="center"/>
        <w:rPr>
          <w:rFonts w:ascii="Times New Roman" w:eastAsia="Times New Roman" w:hAnsi="Times New Roman" w:cs="Times New Roman"/>
          <w:lang w:val="uk-UA" w:eastAsia="ru-RU" w:bidi="ar-SA"/>
        </w:rPr>
      </w:pPr>
      <w:r w:rsidRPr="00C67E43">
        <w:rPr>
          <w:rFonts w:ascii="Times New Roman" w:eastAsia="Times New Roman" w:hAnsi="Times New Roman" w:cs="Times New Roman"/>
          <w:b/>
          <w:bCs/>
          <w:bdr w:val="none" w:sz="0" w:space="0" w:color="auto" w:frame="1"/>
          <w:lang w:val="uk-UA" w:eastAsia="ru-RU" w:bidi="ar-SA"/>
        </w:rPr>
        <w:t>Розділ 6</w:t>
      </w:r>
    </w:p>
    <w:p w:rsidR="00C67E43" w:rsidRPr="00C67E43" w:rsidRDefault="00C67E43" w:rsidP="00C67E43">
      <w:pPr>
        <w:widowControl/>
        <w:shd w:val="clear" w:color="auto" w:fill="FFFFFF"/>
        <w:jc w:val="center"/>
        <w:rPr>
          <w:rFonts w:ascii="Times New Roman" w:eastAsia="Times New Roman" w:hAnsi="Times New Roman" w:cs="Times New Roman"/>
          <w:b/>
          <w:bCs/>
          <w:bdr w:val="none" w:sz="0" w:space="0" w:color="auto" w:frame="1"/>
          <w:lang w:val="uk-UA" w:eastAsia="ru-RU" w:bidi="ar-SA"/>
        </w:rPr>
      </w:pPr>
      <w:r w:rsidRPr="00C67E43">
        <w:rPr>
          <w:rFonts w:ascii="Times New Roman" w:eastAsia="Times New Roman" w:hAnsi="Times New Roman" w:cs="Times New Roman"/>
          <w:b/>
          <w:bCs/>
          <w:bdr w:val="none" w:sz="0" w:space="0" w:color="auto" w:frame="1"/>
          <w:lang w:val="uk-UA" w:eastAsia="ru-RU" w:bidi="ar-SA"/>
        </w:rPr>
        <w:t>Показники (вимірники) реалізації освітньої програми</w:t>
      </w:r>
    </w:p>
    <w:p w:rsidR="00C67E43" w:rsidRPr="00C67E43" w:rsidRDefault="00C67E43" w:rsidP="00C67E43">
      <w:pPr>
        <w:widowControl/>
        <w:shd w:val="clear" w:color="auto" w:fill="FFFFFF"/>
        <w:jc w:val="center"/>
        <w:rPr>
          <w:rFonts w:ascii="Times New Roman" w:eastAsia="Times New Roman" w:hAnsi="Times New Roman" w:cs="Times New Roman"/>
          <w:b/>
          <w:bCs/>
          <w:bdr w:val="none" w:sz="0" w:space="0" w:color="auto" w:frame="1"/>
          <w:lang w:val="ru-RU" w:eastAsia="ru-RU" w:bidi="ar-SA"/>
        </w:rPr>
      </w:pPr>
    </w:p>
    <w:p w:rsidR="00C67E43" w:rsidRDefault="00C67E43" w:rsidP="00901CC2">
      <w:pPr>
        <w:widowControl/>
        <w:shd w:val="clear" w:color="auto" w:fill="FFFFFF"/>
        <w:ind w:firstLine="708"/>
        <w:jc w:val="both"/>
        <w:rPr>
          <w:rFonts w:ascii="Times New Roman" w:eastAsia="Times New Roman" w:hAnsi="Times New Roman" w:cs="Times New Roman"/>
          <w:lang w:val="uk-UA" w:eastAsia="ru-RU" w:bidi="ar-SA"/>
        </w:rPr>
      </w:pPr>
      <w:r w:rsidRPr="00C67E43">
        <w:rPr>
          <w:rFonts w:ascii="Times New Roman" w:eastAsia="Times New Roman" w:hAnsi="Times New Roman" w:cs="Times New Roman"/>
          <w:lang w:val="uk-UA" w:eastAsia="ru-RU" w:bidi="ar-SA"/>
        </w:rPr>
        <w:t>Рівень досягнень учнів буде вивчатись шляхом моніторингу знань, умінь і навичок з окремих предметів; проведення контрольних випробувань учнів; участі учнів школи  у предметних олімпіадах різного рівня, Всеукраїнських інтелектуальних конкурсах та турнірах; шляхом складання та захисту наукових проектів та участі в роботі МАН; аналізу результатів участі учнів у ДПА і ЗНО.</w:t>
      </w:r>
    </w:p>
    <w:p w:rsidR="00901CC2" w:rsidRPr="00687678" w:rsidRDefault="00901CC2" w:rsidP="00901CC2">
      <w:pPr>
        <w:widowControl/>
        <w:ind w:firstLine="709"/>
        <w:jc w:val="both"/>
        <w:rPr>
          <w:rFonts w:ascii="Times New Roman" w:eastAsia="Times New Roman" w:hAnsi="Times New Roman" w:cs="Times New Roman"/>
          <w:color w:val="auto"/>
          <w:highlight w:val="white"/>
          <w:lang w:val="uk-UA" w:bidi="ar-SA"/>
        </w:rPr>
      </w:pPr>
      <w:r w:rsidRPr="00687678">
        <w:rPr>
          <w:rFonts w:ascii="Times New Roman" w:eastAsia="Calibri" w:hAnsi="Times New Roman" w:cs="Times New Roman"/>
          <w:i/>
          <w:color w:val="auto"/>
          <w:lang w:val="uk-UA" w:bidi="ar-SA"/>
        </w:rPr>
        <w:t>Очікувані результати навчання здобувачів освіти.</w:t>
      </w:r>
      <w:r w:rsidRPr="00687678">
        <w:rPr>
          <w:rFonts w:ascii="Times New Roman" w:eastAsia="Calibri" w:hAnsi="Times New Roman" w:cs="Times New Roman"/>
          <w:color w:val="auto"/>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687678">
        <w:rPr>
          <w:rFonts w:ascii="Times New Roman" w:eastAsia="Times New Roman" w:hAnsi="Times New Roman" w:cs="Times New Roman"/>
          <w:color w:val="auto"/>
          <w:highlight w:val="white"/>
          <w:lang w:val="uk-UA" w:bidi="ar-SA"/>
        </w:rPr>
        <w:t xml:space="preserve"> робити внесок у формування ключових компетентностей учнів.</w:t>
      </w:r>
    </w:p>
    <w:p w:rsidR="00901CC2" w:rsidRPr="00687678" w:rsidRDefault="00901CC2" w:rsidP="00901CC2">
      <w:pPr>
        <w:widowControl/>
        <w:jc w:val="center"/>
        <w:rPr>
          <w:rFonts w:ascii="Times New Roman" w:hAnsi="Times New Roman" w:cs="Times New Roman"/>
          <w:b/>
          <w:color w:val="auto"/>
          <w:highlight w:val="white"/>
          <w:lang w:val="uk-UA" w:eastAsia="uk-UA"/>
        </w:rPr>
      </w:pPr>
      <w:r w:rsidRPr="00687678">
        <w:rPr>
          <w:rFonts w:ascii="Times New Roman" w:hAnsi="Times New Roman" w:cs="Times New Roman"/>
          <w:b/>
          <w:color w:val="auto"/>
          <w:lang w:val="uk-UA" w:eastAsia="uk-UA"/>
        </w:rPr>
        <w:t>Ключові компетентності</w:t>
      </w:r>
    </w:p>
    <w:p w:rsidR="00901CC2" w:rsidRPr="00687678" w:rsidRDefault="00901CC2" w:rsidP="00901CC2">
      <w:pPr>
        <w:pStyle w:val="a4"/>
        <w:numPr>
          <w:ilvl w:val="0"/>
          <w:numId w:val="4"/>
        </w:numPr>
        <w:rPr>
          <w:rFonts w:ascii="Times New Roman" w:hAnsi="Times New Roman" w:cs="Times New Roman"/>
          <w:color w:val="auto"/>
          <w:highlight w:val="white"/>
          <w:lang w:val="uk-UA" w:eastAsia="uk-UA"/>
        </w:rPr>
      </w:pPr>
      <w:r w:rsidRPr="00687678">
        <w:rPr>
          <w:rFonts w:ascii="Times New Roman" w:hAnsi="Times New Roman" w:cs="Times New Roman"/>
          <w:color w:val="auto"/>
          <w:highlight w:val="white"/>
          <w:lang w:val="uk-UA" w:eastAsia="uk-UA"/>
        </w:rPr>
        <w:t>Спілкування державною (і рідною — у разі відмінності) мовами</w:t>
      </w:r>
    </w:p>
    <w:p w:rsidR="00901CC2" w:rsidRPr="00687678" w:rsidRDefault="00901CC2" w:rsidP="00901CC2">
      <w:pPr>
        <w:pStyle w:val="a4"/>
        <w:numPr>
          <w:ilvl w:val="0"/>
          <w:numId w:val="4"/>
        </w:numPr>
        <w:rPr>
          <w:rFonts w:ascii="Times New Roman" w:hAnsi="Times New Roman" w:cs="Times New Roman"/>
          <w:color w:val="auto"/>
          <w:highlight w:val="white"/>
          <w:lang w:val="uk-UA" w:eastAsia="uk-UA"/>
        </w:rPr>
      </w:pPr>
      <w:r w:rsidRPr="00687678">
        <w:rPr>
          <w:rFonts w:ascii="Times New Roman" w:hAnsi="Times New Roman" w:cs="Times New Roman"/>
          <w:color w:val="auto"/>
          <w:highlight w:val="white"/>
          <w:lang w:val="uk-UA" w:eastAsia="uk-UA"/>
        </w:rPr>
        <w:t>Спілкування іноземними мовами</w:t>
      </w:r>
    </w:p>
    <w:p w:rsidR="00901CC2" w:rsidRPr="00687678" w:rsidRDefault="00901CC2" w:rsidP="00901CC2">
      <w:pPr>
        <w:pStyle w:val="a4"/>
        <w:numPr>
          <w:ilvl w:val="0"/>
          <w:numId w:val="4"/>
        </w:numPr>
        <w:rPr>
          <w:rFonts w:ascii="Times New Roman" w:hAnsi="Times New Roman" w:cs="Times New Roman"/>
          <w:color w:val="auto"/>
          <w:highlight w:val="white"/>
          <w:lang w:val="uk-UA" w:eastAsia="uk-UA"/>
        </w:rPr>
      </w:pPr>
      <w:r w:rsidRPr="00687678">
        <w:rPr>
          <w:rFonts w:ascii="Times New Roman" w:hAnsi="Times New Roman" w:cs="Times New Roman"/>
          <w:color w:val="auto"/>
          <w:highlight w:val="white"/>
          <w:lang w:val="uk-UA" w:eastAsia="uk-UA"/>
        </w:rPr>
        <w:t>Математична компетентність</w:t>
      </w:r>
    </w:p>
    <w:p w:rsidR="00901CC2" w:rsidRPr="00687678" w:rsidRDefault="00901CC2" w:rsidP="00901CC2">
      <w:pPr>
        <w:pStyle w:val="a4"/>
        <w:numPr>
          <w:ilvl w:val="0"/>
          <w:numId w:val="4"/>
        </w:numPr>
        <w:rPr>
          <w:rFonts w:ascii="Times New Roman" w:hAnsi="Times New Roman" w:cs="Times New Roman"/>
          <w:color w:val="auto"/>
          <w:highlight w:val="white"/>
          <w:lang w:val="uk-UA" w:eastAsia="uk-UA"/>
        </w:rPr>
      </w:pPr>
      <w:r w:rsidRPr="00687678">
        <w:rPr>
          <w:rFonts w:ascii="Times New Roman" w:hAnsi="Times New Roman" w:cs="Times New Roman"/>
          <w:color w:val="auto"/>
          <w:highlight w:val="white"/>
          <w:lang w:val="uk-UA" w:eastAsia="uk-UA"/>
        </w:rPr>
        <w:t>Основні компетентності у природничих науках і технологіях</w:t>
      </w:r>
    </w:p>
    <w:p w:rsidR="00901CC2" w:rsidRPr="00687678" w:rsidRDefault="00901CC2" w:rsidP="00901CC2">
      <w:pPr>
        <w:pStyle w:val="a4"/>
        <w:numPr>
          <w:ilvl w:val="0"/>
          <w:numId w:val="4"/>
        </w:numPr>
        <w:rPr>
          <w:rFonts w:ascii="Times New Roman" w:hAnsi="Times New Roman" w:cs="Times New Roman"/>
          <w:color w:val="auto"/>
          <w:highlight w:val="white"/>
          <w:lang w:val="uk-UA" w:eastAsia="uk-UA"/>
        </w:rPr>
      </w:pPr>
      <w:r w:rsidRPr="00687678">
        <w:rPr>
          <w:rFonts w:ascii="Times New Roman" w:hAnsi="Times New Roman" w:cs="Times New Roman"/>
          <w:color w:val="auto"/>
          <w:highlight w:val="white"/>
          <w:lang w:val="uk-UA" w:eastAsia="uk-UA"/>
        </w:rPr>
        <w:t>Інформаційно-цифрова компетентність</w:t>
      </w:r>
    </w:p>
    <w:p w:rsidR="00901CC2" w:rsidRPr="00687678" w:rsidRDefault="00901CC2" w:rsidP="00901CC2">
      <w:pPr>
        <w:pStyle w:val="a4"/>
        <w:numPr>
          <w:ilvl w:val="0"/>
          <w:numId w:val="4"/>
        </w:numPr>
        <w:rPr>
          <w:rFonts w:ascii="Times New Roman" w:hAnsi="Times New Roman" w:cs="Times New Roman"/>
          <w:color w:val="auto"/>
          <w:highlight w:val="white"/>
          <w:lang w:val="uk-UA" w:eastAsia="uk-UA"/>
        </w:rPr>
      </w:pPr>
      <w:r w:rsidRPr="00687678">
        <w:rPr>
          <w:rFonts w:ascii="Times New Roman" w:hAnsi="Times New Roman" w:cs="Times New Roman"/>
          <w:color w:val="auto"/>
          <w:highlight w:val="white"/>
          <w:lang w:val="uk-UA" w:eastAsia="uk-UA"/>
        </w:rPr>
        <w:t>Уміння вчитися впродовж життя</w:t>
      </w:r>
    </w:p>
    <w:p w:rsidR="00901CC2" w:rsidRPr="00687678" w:rsidRDefault="00901CC2" w:rsidP="00901CC2">
      <w:pPr>
        <w:pStyle w:val="a4"/>
        <w:numPr>
          <w:ilvl w:val="0"/>
          <w:numId w:val="4"/>
        </w:numPr>
        <w:rPr>
          <w:rFonts w:ascii="Times New Roman" w:hAnsi="Times New Roman" w:cs="Times New Roman"/>
          <w:color w:val="auto"/>
          <w:highlight w:val="white"/>
          <w:lang w:val="uk-UA" w:eastAsia="uk-UA"/>
        </w:rPr>
      </w:pPr>
      <w:r w:rsidRPr="00687678">
        <w:rPr>
          <w:rFonts w:ascii="Times New Roman" w:hAnsi="Times New Roman" w:cs="Times New Roman"/>
          <w:color w:val="auto"/>
          <w:highlight w:val="white"/>
          <w:lang w:val="uk-UA" w:eastAsia="uk-UA"/>
        </w:rPr>
        <w:t>Ініціативність і підприємливість</w:t>
      </w:r>
    </w:p>
    <w:p w:rsidR="00901CC2" w:rsidRPr="00687678" w:rsidRDefault="00901CC2" w:rsidP="00901CC2">
      <w:pPr>
        <w:pStyle w:val="a4"/>
        <w:numPr>
          <w:ilvl w:val="0"/>
          <w:numId w:val="4"/>
        </w:numPr>
        <w:rPr>
          <w:rFonts w:ascii="Times New Roman" w:hAnsi="Times New Roman" w:cs="Times New Roman"/>
          <w:color w:val="auto"/>
          <w:highlight w:val="white"/>
          <w:lang w:val="uk-UA" w:eastAsia="uk-UA"/>
        </w:rPr>
      </w:pPr>
      <w:r w:rsidRPr="00687678">
        <w:rPr>
          <w:rFonts w:ascii="Times New Roman" w:hAnsi="Times New Roman" w:cs="Times New Roman"/>
          <w:color w:val="auto"/>
          <w:highlight w:val="white"/>
          <w:lang w:val="uk-UA" w:eastAsia="uk-UA"/>
        </w:rPr>
        <w:lastRenderedPageBreak/>
        <w:t>Соціальна і громадянська компетентності</w:t>
      </w:r>
    </w:p>
    <w:p w:rsidR="00901CC2" w:rsidRPr="00687678" w:rsidRDefault="00901CC2" w:rsidP="00901CC2">
      <w:pPr>
        <w:pStyle w:val="a4"/>
        <w:numPr>
          <w:ilvl w:val="0"/>
          <w:numId w:val="4"/>
        </w:numPr>
        <w:rPr>
          <w:rFonts w:ascii="Times New Roman" w:hAnsi="Times New Roman" w:cs="Times New Roman"/>
          <w:color w:val="auto"/>
          <w:highlight w:val="white"/>
          <w:lang w:val="uk-UA" w:eastAsia="uk-UA"/>
        </w:rPr>
      </w:pPr>
      <w:r w:rsidRPr="00687678">
        <w:rPr>
          <w:rFonts w:ascii="Times New Roman" w:hAnsi="Times New Roman" w:cs="Times New Roman"/>
          <w:color w:val="auto"/>
          <w:highlight w:val="white"/>
          <w:lang w:val="uk-UA" w:eastAsia="uk-UA"/>
        </w:rPr>
        <w:t>Обізнаність і самовираження у сфері культури</w:t>
      </w:r>
    </w:p>
    <w:p w:rsidR="00901CC2" w:rsidRPr="00687678" w:rsidRDefault="00901CC2" w:rsidP="00901CC2">
      <w:pPr>
        <w:pStyle w:val="a4"/>
        <w:widowControl/>
        <w:numPr>
          <w:ilvl w:val="0"/>
          <w:numId w:val="4"/>
        </w:numPr>
        <w:jc w:val="both"/>
        <w:rPr>
          <w:rFonts w:ascii="Times New Roman" w:eastAsia="Times New Roman" w:hAnsi="Times New Roman" w:cs="Times New Roman"/>
          <w:color w:val="auto"/>
          <w:highlight w:val="white"/>
          <w:lang w:val="uk-UA"/>
        </w:rPr>
      </w:pPr>
      <w:r w:rsidRPr="00687678">
        <w:rPr>
          <w:rFonts w:ascii="Times New Roman" w:hAnsi="Times New Roman" w:cs="Times New Roman"/>
          <w:color w:val="auto"/>
          <w:highlight w:val="white"/>
          <w:lang w:val="uk-UA" w:eastAsia="uk-UA"/>
        </w:rPr>
        <w:t>Екологічна грамотність і здорове життя</w:t>
      </w:r>
    </w:p>
    <w:p w:rsidR="00251770" w:rsidRDefault="00901CC2" w:rsidP="00901CC2">
      <w:pPr>
        <w:widowControl/>
        <w:ind w:firstLine="709"/>
        <w:jc w:val="both"/>
        <w:rPr>
          <w:rFonts w:ascii="Times New Roman" w:hAnsi="Times New Roman" w:cs="Times New Roman"/>
          <w:color w:val="auto"/>
          <w:highlight w:val="white"/>
          <w:lang w:val="uk-UA"/>
        </w:rPr>
      </w:pPr>
      <w:r w:rsidRPr="00687678">
        <w:rPr>
          <w:rFonts w:ascii="Times New Roman" w:hAnsi="Times New Roman" w:cs="Times New Roman"/>
          <w:color w:val="auto"/>
          <w:highlight w:val="white"/>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687678">
        <w:rPr>
          <w:rFonts w:ascii="Times New Roman" w:hAnsi="Times New Roman" w:cs="Times New Roman"/>
          <w:b/>
          <w:color w:val="auto"/>
          <w:highlight w:val="white"/>
          <w:lang w:val="uk-UA"/>
        </w:rPr>
        <w:t xml:space="preserve"> </w:t>
      </w:r>
      <w:r w:rsidRPr="00687678">
        <w:rPr>
          <w:rFonts w:ascii="Times New Roman" w:hAnsi="Times New Roman" w:cs="Times New Roman"/>
          <w:color w:val="auto"/>
          <w:highlight w:val="white"/>
          <w:lang w:val="uk-UA"/>
        </w:rPr>
        <w:t xml:space="preserve">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w:t>
      </w:r>
    </w:p>
    <w:p w:rsidR="00901CC2" w:rsidRDefault="00901CC2" w:rsidP="00901CC2">
      <w:pPr>
        <w:widowControl/>
        <w:ind w:firstLine="709"/>
        <w:jc w:val="both"/>
        <w:rPr>
          <w:rFonts w:ascii="Times New Roman" w:hAnsi="Times New Roman" w:cs="Times New Roman"/>
          <w:color w:val="auto"/>
          <w:highlight w:val="white"/>
          <w:lang w:val="uk-UA"/>
        </w:rPr>
      </w:pPr>
      <w:r w:rsidRPr="00687678">
        <w:rPr>
          <w:rFonts w:ascii="Times New Roman" w:hAnsi="Times New Roman" w:cs="Times New Roman"/>
          <w:color w:val="auto"/>
          <w:highlight w:val="white"/>
          <w:lang w:val="uk-UA"/>
        </w:rPr>
        <w:t>Навчання за наскрізними лініями реалізується насамперед через: організацію навчального середовища; окремі предмети, надпредметні, міжкласові та загальношкільні проекти, предмети за вибором; позакласну навчальну роботу і роботу гуртків.</w:t>
      </w:r>
    </w:p>
    <w:p w:rsidR="00251770" w:rsidRPr="00687678" w:rsidRDefault="00251770" w:rsidP="00901CC2">
      <w:pPr>
        <w:widowControl/>
        <w:ind w:firstLine="709"/>
        <w:jc w:val="both"/>
        <w:rPr>
          <w:rFonts w:ascii="Times New Roman" w:hAnsi="Times New Roman" w:cs="Times New Roman"/>
          <w:color w:val="auto"/>
          <w:highlight w:val="white"/>
          <w:lang w:val="uk-UA"/>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229"/>
      </w:tblGrid>
      <w:tr w:rsidR="00901CC2" w:rsidRPr="00687678" w:rsidTr="00251770">
        <w:trPr>
          <w:trHeight w:val="20"/>
        </w:trPr>
        <w:tc>
          <w:tcPr>
            <w:tcW w:w="2127" w:type="dxa"/>
          </w:tcPr>
          <w:p w:rsidR="00901CC2" w:rsidRPr="00687678" w:rsidRDefault="00901CC2" w:rsidP="00CC4443">
            <w:pPr>
              <w:widowControl/>
              <w:jc w:val="center"/>
              <w:rPr>
                <w:rFonts w:ascii="Times New Roman" w:hAnsi="Times New Roman" w:cs="Times New Roman"/>
                <w:b/>
                <w:color w:val="auto"/>
                <w:lang w:val="uk-UA"/>
              </w:rPr>
            </w:pPr>
            <w:r w:rsidRPr="00687678">
              <w:rPr>
                <w:rFonts w:ascii="Times New Roman" w:hAnsi="Times New Roman" w:cs="Times New Roman"/>
                <w:b/>
                <w:color w:val="auto"/>
                <w:lang w:val="uk-UA"/>
              </w:rPr>
              <w:t>Наскрізна лінія</w:t>
            </w:r>
          </w:p>
        </w:tc>
        <w:tc>
          <w:tcPr>
            <w:tcW w:w="7229" w:type="dxa"/>
          </w:tcPr>
          <w:p w:rsidR="00901CC2" w:rsidRPr="00687678" w:rsidRDefault="00901CC2" w:rsidP="00CC4443">
            <w:pPr>
              <w:widowControl/>
              <w:jc w:val="center"/>
              <w:rPr>
                <w:rFonts w:ascii="Times New Roman" w:hAnsi="Times New Roman" w:cs="Times New Roman"/>
                <w:b/>
                <w:color w:val="auto"/>
                <w:lang w:val="uk-UA"/>
              </w:rPr>
            </w:pPr>
            <w:r w:rsidRPr="00687678">
              <w:rPr>
                <w:rFonts w:ascii="Times New Roman" w:hAnsi="Times New Roman" w:cs="Times New Roman"/>
                <w:b/>
                <w:color w:val="auto"/>
                <w:highlight w:val="white"/>
                <w:lang w:val="uk-UA"/>
              </w:rPr>
              <w:t>Коротка характеристика</w:t>
            </w:r>
          </w:p>
        </w:tc>
      </w:tr>
      <w:tr w:rsidR="00901CC2" w:rsidRPr="00E33FDF" w:rsidTr="00251770">
        <w:trPr>
          <w:cantSplit/>
          <w:trHeight w:val="20"/>
        </w:trPr>
        <w:tc>
          <w:tcPr>
            <w:tcW w:w="2127" w:type="dxa"/>
          </w:tcPr>
          <w:p w:rsidR="00901CC2" w:rsidRPr="00687678" w:rsidRDefault="00901CC2" w:rsidP="00CC4443">
            <w:pPr>
              <w:widowControl/>
              <w:jc w:val="center"/>
              <w:rPr>
                <w:rFonts w:ascii="Times New Roman" w:hAnsi="Times New Roman" w:cs="Times New Roman"/>
                <w:color w:val="auto"/>
                <w:lang w:val="uk-UA"/>
              </w:rPr>
            </w:pPr>
            <w:r w:rsidRPr="00687678">
              <w:rPr>
                <w:rFonts w:ascii="Times New Roman" w:hAnsi="Times New Roman" w:cs="Times New Roman"/>
                <w:color w:val="auto"/>
                <w:highlight w:val="white"/>
                <w:lang w:val="uk-UA"/>
              </w:rPr>
              <w:t>Екологічна безпека й сталий розвиток</w:t>
            </w:r>
          </w:p>
        </w:tc>
        <w:tc>
          <w:tcPr>
            <w:tcW w:w="7229" w:type="dxa"/>
          </w:tcPr>
          <w:p w:rsidR="00901CC2" w:rsidRPr="00687678" w:rsidRDefault="00901CC2" w:rsidP="00CC4443">
            <w:pPr>
              <w:widowControl/>
              <w:ind w:firstLine="34"/>
              <w:jc w:val="both"/>
              <w:rPr>
                <w:rFonts w:ascii="Times New Roman" w:hAnsi="Times New Roman" w:cs="Times New Roman"/>
                <w:b/>
                <w:color w:val="auto"/>
                <w:lang w:val="uk-UA"/>
              </w:rPr>
            </w:pPr>
            <w:r w:rsidRPr="00687678">
              <w:rPr>
                <w:rFonts w:ascii="Times New Roman" w:hAnsi="Times New Roman" w:cs="Times New Roman"/>
                <w:color w:val="auto"/>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w:t>
            </w:r>
          </w:p>
        </w:tc>
      </w:tr>
      <w:tr w:rsidR="00901CC2" w:rsidRPr="00E33FDF" w:rsidTr="00251770">
        <w:trPr>
          <w:cantSplit/>
          <w:trHeight w:val="20"/>
        </w:trPr>
        <w:tc>
          <w:tcPr>
            <w:tcW w:w="2127" w:type="dxa"/>
          </w:tcPr>
          <w:p w:rsidR="00901CC2" w:rsidRPr="00687678" w:rsidRDefault="00901CC2" w:rsidP="00CC4443">
            <w:pPr>
              <w:widowControl/>
              <w:jc w:val="center"/>
              <w:rPr>
                <w:rFonts w:ascii="Times New Roman" w:hAnsi="Times New Roman" w:cs="Times New Roman"/>
                <w:color w:val="auto"/>
                <w:lang w:val="uk-UA"/>
              </w:rPr>
            </w:pPr>
            <w:r w:rsidRPr="00687678">
              <w:rPr>
                <w:rFonts w:ascii="Times New Roman" w:hAnsi="Times New Roman" w:cs="Times New Roman"/>
                <w:color w:val="auto"/>
                <w:highlight w:val="white"/>
                <w:lang w:val="uk-UA"/>
              </w:rPr>
              <w:t>Громадянська відповідальність</w:t>
            </w:r>
          </w:p>
        </w:tc>
        <w:tc>
          <w:tcPr>
            <w:tcW w:w="7229" w:type="dxa"/>
          </w:tcPr>
          <w:p w:rsidR="00901CC2" w:rsidRPr="00687678" w:rsidRDefault="00901CC2" w:rsidP="00CC4443">
            <w:pPr>
              <w:widowControl/>
              <w:ind w:firstLine="34"/>
              <w:jc w:val="both"/>
              <w:rPr>
                <w:rFonts w:ascii="Times New Roman" w:hAnsi="Times New Roman" w:cs="Times New Roman"/>
                <w:b/>
                <w:color w:val="auto"/>
                <w:lang w:val="uk-UA"/>
              </w:rPr>
            </w:pPr>
            <w:r w:rsidRPr="00687678">
              <w:rPr>
                <w:rFonts w:ascii="Times New Roman" w:hAnsi="Times New Roman" w:cs="Times New Roman"/>
                <w:color w:val="auto"/>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w:t>
            </w:r>
          </w:p>
        </w:tc>
      </w:tr>
      <w:tr w:rsidR="00901CC2" w:rsidRPr="00E33FDF" w:rsidTr="00251770">
        <w:trPr>
          <w:cantSplit/>
          <w:trHeight w:val="832"/>
        </w:trPr>
        <w:tc>
          <w:tcPr>
            <w:tcW w:w="2127" w:type="dxa"/>
          </w:tcPr>
          <w:p w:rsidR="00901CC2" w:rsidRPr="00687678" w:rsidRDefault="00901CC2" w:rsidP="00CC4443">
            <w:pPr>
              <w:widowControl/>
              <w:jc w:val="center"/>
              <w:rPr>
                <w:rFonts w:ascii="Times New Roman" w:hAnsi="Times New Roman" w:cs="Times New Roman"/>
                <w:b/>
                <w:color w:val="auto"/>
                <w:lang w:val="uk-UA"/>
              </w:rPr>
            </w:pPr>
            <w:r w:rsidRPr="00687678">
              <w:rPr>
                <w:rFonts w:ascii="Times New Roman" w:hAnsi="Times New Roman" w:cs="Times New Roman"/>
                <w:color w:val="auto"/>
                <w:highlight w:val="white"/>
                <w:lang w:val="uk-UA"/>
              </w:rPr>
              <w:t>Здоров'я і безпека</w:t>
            </w:r>
          </w:p>
        </w:tc>
        <w:tc>
          <w:tcPr>
            <w:tcW w:w="7229" w:type="dxa"/>
          </w:tcPr>
          <w:p w:rsidR="00901CC2" w:rsidRPr="00687678" w:rsidRDefault="00901CC2" w:rsidP="00CC4443">
            <w:pPr>
              <w:widowControl/>
              <w:ind w:firstLine="34"/>
              <w:jc w:val="both"/>
              <w:rPr>
                <w:rFonts w:ascii="Times New Roman" w:hAnsi="Times New Roman" w:cs="Times New Roman"/>
                <w:b/>
                <w:color w:val="auto"/>
                <w:lang w:val="uk-UA"/>
              </w:rPr>
            </w:pPr>
            <w:r w:rsidRPr="00687678">
              <w:rPr>
                <w:rFonts w:ascii="Times New Roman" w:hAnsi="Times New Roman" w:cs="Times New Roman"/>
                <w:color w:val="auto"/>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tc>
      </w:tr>
      <w:tr w:rsidR="00901CC2" w:rsidRPr="00E33FDF" w:rsidTr="00251770">
        <w:trPr>
          <w:cantSplit/>
          <w:trHeight w:val="20"/>
        </w:trPr>
        <w:tc>
          <w:tcPr>
            <w:tcW w:w="2127" w:type="dxa"/>
          </w:tcPr>
          <w:p w:rsidR="00901CC2" w:rsidRPr="00687678" w:rsidRDefault="00901CC2" w:rsidP="00CC4443">
            <w:pPr>
              <w:widowControl/>
              <w:jc w:val="center"/>
              <w:rPr>
                <w:rFonts w:ascii="Times New Roman" w:hAnsi="Times New Roman" w:cs="Times New Roman"/>
                <w:b/>
                <w:color w:val="auto"/>
                <w:lang w:val="uk-UA"/>
              </w:rPr>
            </w:pPr>
            <w:r w:rsidRPr="00687678">
              <w:rPr>
                <w:rFonts w:ascii="Times New Roman" w:hAnsi="Times New Roman" w:cs="Times New Roman"/>
                <w:color w:val="auto"/>
                <w:highlight w:val="white"/>
                <w:lang w:val="uk-UA"/>
              </w:rPr>
              <w:t>Підприємливість і фінансова грамотність</w:t>
            </w:r>
          </w:p>
        </w:tc>
        <w:tc>
          <w:tcPr>
            <w:tcW w:w="7229" w:type="dxa"/>
          </w:tcPr>
          <w:p w:rsidR="00901CC2" w:rsidRPr="00687678" w:rsidRDefault="00901CC2" w:rsidP="00CC4443">
            <w:pPr>
              <w:widowControl/>
              <w:ind w:firstLine="34"/>
              <w:jc w:val="both"/>
              <w:rPr>
                <w:rFonts w:ascii="Times New Roman" w:hAnsi="Times New Roman" w:cs="Times New Roman"/>
                <w:b/>
                <w:color w:val="auto"/>
                <w:lang w:val="uk-UA"/>
              </w:rPr>
            </w:pPr>
            <w:r w:rsidRPr="00687678">
              <w:rPr>
                <w:rFonts w:ascii="Times New Roman" w:hAnsi="Times New Roman" w:cs="Times New Roman"/>
                <w:color w:val="auto"/>
                <w:highlight w:val="white"/>
                <w:lang w:val="uk-UA"/>
              </w:rPr>
              <w:t>Наскрізна лінія націлена на розвиток лідерських ініціатив, здатність успішно діяти в технологічному швидкозмінному середовищі</w:t>
            </w:r>
            <w:r w:rsidRPr="00687678">
              <w:rPr>
                <w:rFonts w:ascii="Times New Roman" w:hAnsi="Times New Roman" w:cs="Times New Roman"/>
                <w:color w:val="auto"/>
                <w:lang w:val="uk-UA"/>
              </w:rPr>
              <w:t>.</w:t>
            </w:r>
          </w:p>
        </w:tc>
      </w:tr>
    </w:tbl>
    <w:p w:rsidR="00901CC2" w:rsidRDefault="00901CC2" w:rsidP="00901CC2">
      <w:pPr>
        <w:widowControl/>
        <w:shd w:val="clear" w:color="auto" w:fill="FFFFFF"/>
        <w:ind w:firstLine="708"/>
        <w:jc w:val="both"/>
        <w:rPr>
          <w:rFonts w:ascii="Times New Roman" w:eastAsia="Times New Roman" w:hAnsi="Times New Roman" w:cs="Times New Roman"/>
          <w:lang w:val="uk-UA" w:eastAsia="ru-RU" w:bidi="ar-SA"/>
        </w:rPr>
      </w:pPr>
    </w:p>
    <w:p w:rsidR="00CA47A3" w:rsidRPr="00687678" w:rsidRDefault="00CA47A3" w:rsidP="00CA47A3">
      <w:pPr>
        <w:ind w:firstLine="708"/>
        <w:jc w:val="both"/>
        <w:rPr>
          <w:rFonts w:ascii="Times New Roman" w:hAnsi="Times New Roman" w:cs="Times New Roman"/>
          <w:lang w:val="uk-UA"/>
        </w:rPr>
      </w:pPr>
      <w:r w:rsidRPr="00687678">
        <w:rPr>
          <w:rFonts w:ascii="Times New Roman" w:hAnsi="Times New Roman" w:cs="Times New Roman"/>
          <w:b/>
          <w:lang w:val="uk-UA"/>
        </w:rPr>
        <w:t>Контроль і оцінювання навчальних досягнень здобувачів</w:t>
      </w:r>
      <w:r w:rsidRPr="00687678">
        <w:rPr>
          <w:rFonts w:ascii="Times New Roman" w:hAnsi="Times New Roman" w:cs="Times New Roman"/>
          <w:lang w:val="uk-UA"/>
        </w:rPr>
        <w:t xml:space="preserve">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w:t>
      </w:r>
    </w:p>
    <w:p w:rsidR="00CA47A3" w:rsidRPr="00687678" w:rsidRDefault="00CA47A3" w:rsidP="00CA47A3">
      <w:pPr>
        <w:ind w:firstLine="708"/>
        <w:jc w:val="both"/>
        <w:rPr>
          <w:rFonts w:ascii="Times New Roman" w:hAnsi="Times New Roman" w:cs="Times New Roman"/>
          <w:lang w:val="uk-UA"/>
        </w:rPr>
      </w:pPr>
      <w:r w:rsidRPr="00687678">
        <w:rPr>
          <w:rFonts w:ascii="Times New Roman" w:hAnsi="Times New Roman" w:cs="Times New Roman"/>
          <w:lang w:val="uk-UA"/>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CA47A3" w:rsidRPr="00687678" w:rsidRDefault="00CA47A3" w:rsidP="00CA47A3">
      <w:pPr>
        <w:ind w:firstLine="708"/>
        <w:jc w:val="both"/>
        <w:rPr>
          <w:rFonts w:ascii="Times New Roman" w:hAnsi="Times New Roman" w:cs="Times New Roman"/>
          <w:lang w:val="uk-UA"/>
        </w:rPr>
      </w:pPr>
      <w:r w:rsidRPr="00687678">
        <w:rPr>
          <w:rFonts w:ascii="Times New Roman" w:hAnsi="Times New Roman" w:cs="Times New Roman"/>
          <w:lang w:val="uk-UA"/>
        </w:rPr>
        <w:t xml:space="preserve">Навчальні досягнення здобувачів освіти у </w:t>
      </w:r>
      <w:r>
        <w:rPr>
          <w:rFonts w:ascii="Times New Roman" w:hAnsi="Times New Roman" w:cs="Times New Roman"/>
          <w:lang w:val="uk-UA"/>
        </w:rPr>
        <w:t>1-</w:t>
      </w:r>
      <w:r w:rsidRPr="00687678">
        <w:rPr>
          <w:rFonts w:ascii="Times New Roman" w:hAnsi="Times New Roman" w:cs="Times New Roman"/>
          <w:lang w:val="uk-UA"/>
        </w:rPr>
        <w:t>2</w:t>
      </w:r>
      <w:r w:rsidR="00847658">
        <w:rPr>
          <w:rFonts w:ascii="Times New Roman" w:hAnsi="Times New Roman" w:cs="Times New Roman"/>
          <w:lang w:val="uk-UA"/>
        </w:rPr>
        <w:t>-3</w:t>
      </w:r>
      <w:r w:rsidRPr="00687678">
        <w:rPr>
          <w:rFonts w:ascii="Times New Roman" w:hAnsi="Times New Roman" w:cs="Times New Roman"/>
          <w:lang w:val="uk-UA"/>
        </w:rPr>
        <w:t xml:space="preserve"> клас</w:t>
      </w:r>
      <w:r>
        <w:rPr>
          <w:rFonts w:ascii="Times New Roman" w:hAnsi="Times New Roman" w:cs="Times New Roman"/>
          <w:lang w:val="uk-UA"/>
        </w:rPr>
        <w:t>ах</w:t>
      </w:r>
      <w:r w:rsidRPr="00687678">
        <w:rPr>
          <w:rFonts w:ascii="Times New Roman" w:hAnsi="Times New Roman" w:cs="Times New Roman"/>
          <w:lang w:val="uk-UA"/>
        </w:rPr>
        <w:t xml:space="preserve"> підлягають вербальному</w:t>
      </w:r>
      <w:r w:rsidR="00847658">
        <w:rPr>
          <w:rFonts w:ascii="Times New Roman" w:hAnsi="Times New Roman" w:cs="Times New Roman"/>
          <w:lang w:val="uk-UA"/>
        </w:rPr>
        <w:t xml:space="preserve">, формувальному оцінюванню, у </w:t>
      </w:r>
      <w:r w:rsidRPr="00687678">
        <w:rPr>
          <w:rFonts w:ascii="Times New Roman" w:hAnsi="Times New Roman" w:cs="Times New Roman"/>
          <w:lang w:val="uk-UA"/>
        </w:rPr>
        <w:t>4</w:t>
      </w:r>
      <w:r w:rsidR="00847658">
        <w:rPr>
          <w:rFonts w:ascii="Times New Roman" w:hAnsi="Times New Roman" w:cs="Times New Roman"/>
          <w:lang w:val="uk-UA"/>
        </w:rPr>
        <w:t xml:space="preserve">, 5-9, </w:t>
      </w:r>
      <w:r w:rsidR="008B1902">
        <w:rPr>
          <w:rFonts w:ascii="Times New Roman" w:hAnsi="Times New Roman" w:cs="Times New Roman"/>
          <w:lang w:val="uk-UA"/>
        </w:rPr>
        <w:t>11</w:t>
      </w:r>
      <w:r>
        <w:rPr>
          <w:rFonts w:ascii="Times New Roman" w:hAnsi="Times New Roman" w:cs="Times New Roman"/>
          <w:lang w:val="uk-UA"/>
        </w:rPr>
        <w:t xml:space="preserve"> класах</w:t>
      </w:r>
      <w:r w:rsidRPr="00687678">
        <w:rPr>
          <w:rFonts w:ascii="Times New Roman" w:hAnsi="Times New Roman" w:cs="Times New Roman"/>
          <w:lang w:val="uk-UA"/>
        </w:rPr>
        <w:t xml:space="preserve"> – формувальному та підсумковому (бальному) оцінюванню.</w:t>
      </w:r>
    </w:p>
    <w:p w:rsidR="00CA47A3" w:rsidRPr="00687678" w:rsidRDefault="00CA47A3" w:rsidP="00CA47A3">
      <w:pPr>
        <w:widowControl/>
        <w:ind w:firstLine="709"/>
        <w:jc w:val="both"/>
        <w:rPr>
          <w:rFonts w:ascii="Times New Roman" w:hAnsi="Times New Roman" w:cs="Times New Roman"/>
          <w:color w:val="auto"/>
          <w:lang w:val="uk-UA" w:eastAsia="uk-UA"/>
        </w:rPr>
      </w:pPr>
      <w:r w:rsidRPr="00687678">
        <w:rPr>
          <w:rFonts w:ascii="Times New Roman" w:hAnsi="Times New Roman" w:cs="Times New Roman"/>
          <w:color w:val="auto"/>
          <w:lang w:val="uk-UA"/>
        </w:rPr>
        <w:t>Перевірка та/або оцінювання досягнення компетентностей</w:t>
      </w:r>
      <w:r w:rsidRPr="00687678">
        <w:rPr>
          <w:rFonts w:ascii="Times New Roman" w:hAnsi="Times New Roman" w:cs="Times New Roman"/>
          <w:color w:val="auto"/>
          <w:lang w:val="uk-UA" w:eastAsia="uk-UA"/>
        </w:rPr>
        <w:t xml:space="preserve"> учнів середньої та старшої школи крім уроку здійснюватиметься у формі заліку, співбесіди, контрольного навчально-практичного заняття. Співбесіда, як і залік, тільки у формі індивідуальної бесіди, проводиться з мет</w:t>
      </w:r>
      <w:r w:rsidR="00DA5F47">
        <w:rPr>
          <w:rFonts w:ascii="Times New Roman" w:hAnsi="Times New Roman" w:cs="Times New Roman"/>
          <w:color w:val="auto"/>
          <w:lang w:val="uk-UA" w:eastAsia="uk-UA"/>
        </w:rPr>
        <w:t>ою з’</w:t>
      </w:r>
      <w:r w:rsidRPr="00687678">
        <w:rPr>
          <w:rFonts w:ascii="Times New Roman" w:hAnsi="Times New Roman" w:cs="Times New Roman"/>
          <w:color w:val="auto"/>
          <w:lang w:val="uk-UA" w:eastAsia="uk-UA"/>
        </w:rPr>
        <w:t>ясувати рівень досягнення компетентностей.</w:t>
      </w:r>
      <w:r>
        <w:rPr>
          <w:rFonts w:ascii="Times New Roman" w:hAnsi="Times New Roman" w:cs="Times New Roman"/>
          <w:color w:val="auto"/>
          <w:lang w:val="uk-UA" w:eastAsia="uk-UA"/>
        </w:rPr>
        <w:t xml:space="preserve"> </w:t>
      </w:r>
      <w:r w:rsidRPr="00687678">
        <w:rPr>
          <w:rFonts w:ascii="Times New Roman" w:hAnsi="Times New Roman" w:cs="Times New Roman"/>
          <w:color w:val="auto"/>
          <w:lang w:val="uk-UA" w:eastAsia="uk-UA"/>
        </w:rPr>
        <w:t xml:space="preserve">Функцію </w:t>
      </w:r>
      <w:r w:rsidRPr="00687678">
        <w:rPr>
          <w:rFonts w:ascii="Times New Roman" w:hAnsi="Times New Roman" w:cs="Times New Roman"/>
          <w:color w:val="auto"/>
          <w:lang w:val="uk-UA"/>
        </w:rPr>
        <w:t>перевірки та/або оцінювання досягнення компетентностей</w:t>
      </w:r>
      <w:r w:rsidRPr="00687678">
        <w:rPr>
          <w:rFonts w:ascii="Times New Roman" w:hAnsi="Times New Roman" w:cs="Times New Roman"/>
          <w:color w:val="auto"/>
          <w:lang w:val="uk-UA" w:eastAsia="uk-UA"/>
        </w:rPr>
        <w:t xml:space="preserve"> виконує </w:t>
      </w:r>
      <w:r>
        <w:rPr>
          <w:rFonts w:ascii="Times New Roman" w:hAnsi="Times New Roman" w:cs="Times New Roman"/>
          <w:color w:val="auto"/>
          <w:lang w:val="uk-UA" w:eastAsia="uk-UA"/>
        </w:rPr>
        <w:t xml:space="preserve">також </w:t>
      </w:r>
      <w:r w:rsidRPr="00687678">
        <w:rPr>
          <w:rFonts w:ascii="Times New Roman" w:hAnsi="Times New Roman" w:cs="Times New Roman"/>
          <w:color w:val="auto"/>
          <w:lang w:val="uk-UA" w:eastAsia="uk-UA"/>
        </w:rPr>
        <w:t>навчально-практичне заняття та заняття практикуму.</w:t>
      </w:r>
    </w:p>
    <w:p w:rsidR="00CA47A3" w:rsidRPr="00687678" w:rsidRDefault="00CA47A3" w:rsidP="00CA47A3">
      <w:pPr>
        <w:widowControl/>
        <w:shd w:val="clear" w:color="auto" w:fill="FFFFFF"/>
        <w:jc w:val="both"/>
        <w:rPr>
          <w:rFonts w:ascii="Times New Roman" w:hAnsi="Times New Roman" w:cs="Times New Roman"/>
          <w:lang w:val="uk-UA"/>
        </w:rPr>
      </w:pPr>
      <w:r w:rsidRPr="00687678">
        <w:rPr>
          <w:lang w:val="uk-UA"/>
        </w:rPr>
        <w:tab/>
      </w:r>
      <w:r w:rsidRPr="00687678">
        <w:rPr>
          <w:rFonts w:ascii="Times New Roman" w:hAnsi="Times New Roman" w:cs="Times New Roman"/>
          <w:b/>
          <w:lang w:val="uk-UA"/>
        </w:rPr>
        <w:t>Формувальне оцінювання</w:t>
      </w:r>
      <w:r w:rsidRPr="00687678">
        <w:rPr>
          <w:rFonts w:ascii="Times New Roman" w:hAnsi="Times New Roman" w:cs="Times New Roman"/>
          <w:lang w:val="uk-UA"/>
        </w:rPr>
        <w:t xml:space="preserve"> має на меті: підтримати навчальний розвиток дітей; вибудовувати індивідуальну траєкторію їхнього розвитку; діагностувати досягнення на </w:t>
      </w:r>
      <w:r w:rsidRPr="00687678">
        <w:rPr>
          <w:rFonts w:ascii="Times New Roman" w:hAnsi="Times New Roman" w:cs="Times New Roman"/>
          <w:lang w:val="uk-UA"/>
        </w:rPr>
        <w:lastRenderedPageBreak/>
        <w:t>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CA47A3" w:rsidRPr="00687678" w:rsidRDefault="00CA47A3" w:rsidP="00CA47A3">
      <w:pPr>
        <w:ind w:firstLine="708"/>
        <w:jc w:val="both"/>
        <w:rPr>
          <w:rFonts w:ascii="Times New Roman" w:hAnsi="Times New Roman" w:cs="Times New Roman"/>
          <w:lang w:val="uk-UA"/>
        </w:rPr>
      </w:pPr>
      <w:r w:rsidRPr="00687678">
        <w:rPr>
          <w:rFonts w:ascii="Times New Roman" w:hAnsi="Times New Roman" w:cs="Times New Roman"/>
          <w:b/>
          <w:lang w:val="uk-UA"/>
        </w:rPr>
        <w:t>Підсумкове оцінювання</w:t>
      </w:r>
      <w:r w:rsidRPr="00687678">
        <w:rPr>
          <w:rFonts w:ascii="Times New Roman" w:hAnsi="Times New Roman" w:cs="Times New Roman"/>
          <w:lang w:val="uk-UA"/>
        </w:rPr>
        <w:t xml:space="preserve"> передбачає зіставлення навчальних досягнень здобувачів з конкретними очікуваними результатами навчання, визначеними освітньою програмою. </w:t>
      </w:r>
    </w:p>
    <w:p w:rsidR="00901CC2" w:rsidRPr="00C67E43" w:rsidRDefault="00901CC2" w:rsidP="00901CC2">
      <w:pPr>
        <w:widowControl/>
        <w:shd w:val="clear" w:color="auto" w:fill="FFFFFF"/>
        <w:jc w:val="both"/>
        <w:rPr>
          <w:rFonts w:ascii="Times New Roman" w:eastAsia="Times New Roman" w:hAnsi="Times New Roman" w:cs="Times New Roman"/>
          <w:lang w:val="uk-UA" w:eastAsia="ru-RU" w:bidi="ar-SA"/>
        </w:rPr>
      </w:pPr>
    </w:p>
    <w:p w:rsidR="00C67E43" w:rsidRPr="00C67E43" w:rsidRDefault="00C67E43" w:rsidP="00C67E43">
      <w:pPr>
        <w:widowControl/>
        <w:shd w:val="clear" w:color="auto" w:fill="FFFFFF"/>
        <w:jc w:val="center"/>
        <w:rPr>
          <w:rFonts w:ascii="Times New Roman" w:eastAsia="Times New Roman" w:hAnsi="Times New Roman" w:cs="Times New Roman"/>
          <w:lang w:val="uk-UA" w:eastAsia="ru-RU" w:bidi="ar-SA"/>
        </w:rPr>
      </w:pPr>
      <w:r w:rsidRPr="00C67E43">
        <w:rPr>
          <w:rFonts w:ascii="Times New Roman" w:eastAsia="Times New Roman" w:hAnsi="Times New Roman" w:cs="Times New Roman"/>
          <w:b/>
          <w:bCs/>
          <w:bdr w:val="none" w:sz="0" w:space="0" w:color="auto" w:frame="1"/>
          <w:lang w:val="uk-UA" w:eastAsia="ru-RU" w:bidi="ar-SA"/>
        </w:rPr>
        <w:t>Розділ 7</w:t>
      </w:r>
    </w:p>
    <w:p w:rsidR="00C67E43" w:rsidRPr="00C67E43" w:rsidRDefault="00C67E43" w:rsidP="00C67E43">
      <w:pPr>
        <w:widowControl/>
        <w:jc w:val="center"/>
        <w:rPr>
          <w:rFonts w:ascii="Times New Roman" w:eastAsia="Times New Roman" w:hAnsi="Times New Roman" w:cs="Times New Roman"/>
          <w:b/>
          <w:bCs/>
          <w:bdr w:val="none" w:sz="0" w:space="0" w:color="auto" w:frame="1"/>
          <w:lang w:val="uk-UA" w:eastAsia="ru-RU" w:bidi="ar-SA"/>
        </w:rPr>
      </w:pPr>
      <w:r w:rsidRPr="00C67E43">
        <w:rPr>
          <w:rFonts w:ascii="Times New Roman" w:eastAsia="Times New Roman" w:hAnsi="Times New Roman" w:cs="Times New Roman"/>
          <w:b/>
          <w:bCs/>
          <w:bdr w:val="none" w:sz="0" w:space="0" w:color="auto" w:frame="1"/>
          <w:lang w:val="uk-UA" w:eastAsia="ru-RU" w:bidi="ar-SA"/>
        </w:rPr>
        <w:t>Програмно-методичне забезпечення освітньої програми</w:t>
      </w:r>
    </w:p>
    <w:p w:rsidR="00C67E43" w:rsidRPr="00C67E43" w:rsidRDefault="00C67E43" w:rsidP="00251770">
      <w:pPr>
        <w:widowControl/>
        <w:ind w:firstLine="567"/>
        <w:jc w:val="both"/>
        <w:rPr>
          <w:rFonts w:ascii="Times New Roman" w:eastAsia="Times New Roman" w:hAnsi="Times New Roman" w:cs="Times New Roman"/>
          <w:lang w:val="uk-UA" w:eastAsia="ru-RU" w:bidi="ar-SA"/>
        </w:rPr>
      </w:pPr>
      <w:r w:rsidRPr="00C67E43">
        <w:rPr>
          <w:rFonts w:ascii="Arial" w:eastAsia="Times New Roman" w:hAnsi="Arial" w:cs="Arial"/>
          <w:sz w:val="21"/>
          <w:szCs w:val="21"/>
          <w:lang w:val="uk-UA" w:eastAsia="ru-RU" w:bidi="ar-SA"/>
        </w:rPr>
        <w:t xml:space="preserve"> </w:t>
      </w:r>
      <w:r w:rsidRPr="00C67E43">
        <w:rPr>
          <w:rFonts w:ascii="Times New Roman" w:eastAsia="Times New Roman" w:hAnsi="Times New Roman" w:cs="Times New Roman"/>
          <w:lang w:val="uk-UA" w:eastAsia="ru-RU" w:bidi="ar-SA"/>
        </w:rPr>
        <w:t>Для виконан</w:t>
      </w:r>
      <w:r w:rsidR="007166AF">
        <w:rPr>
          <w:rFonts w:ascii="Times New Roman" w:eastAsia="Times New Roman" w:hAnsi="Times New Roman" w:cs="Times New Roman"/>
          <w:lang w:val="uk-UA" w:eastAsia="ru-RU" w:bidi="ar-SA"/>
        </w:rPr>
        <w:t>ня освітніх програм школи на 2020</w:t>
      </w:r>
      <w:r w:rsidR="008B1902">
        <w:rPr>
          <w:rFonts w:ascii="Times New Roman" w:eastAsia="Times New Roman" w:hAnsi="Times New Roman" w:cs="Times New Roman"/>
          <w:lang w:val="uk-UA" w:eastAsia="ru-RU" w:bidi="ar-SA"/>
        </w:rPr>
        <w:t>/202</w:t>
      </w:r>
      <w:r w:rsidR="007166AF">
        <w:rPr>
          <w:rFonts w:ascii="Times New Roman" w:eastAsia="Times New Roman" w:hAnsi="Times New Roman" w:cs="Times New Roman"/>
          <w:lang w:val="uk-UA" w:eastAsia="ru-RU" w:bidi="ar-SA"/>
        </w:rPr>
        <w:t>1</w:t>
      </w:r>
      <w:r w:rsidRPr="00C67E43">
        <w:rPr>
          <w:rFonts w:ascii="Times New Roman" w:eastAsia="Times New Roman" w:hAnsi="Times New Roman" w:cs="Times New Roman"/>
          <w:lang w:val="uk-UA" w:eastAsia="ru-RU" w:bidi="ar-SA"/>
        </w:rPr>
        <w:t xml:space="preserve"> навчальний рік передбачено використання, затверджених </w:t>
      </w:r>
      <w:r w:rsidRPr="00C67E43">
        <w:rPr>
          <w:rFonts w:ascii="Times New Roman" w:eastAsia="Times New Roman" w:hAnsi="Times New Roman" w:cs="Times New Roman"/>
          <w:color w:val="auto"/>
          <w:lang w:val="uk-UA" w:eastAsia="ru-RU" w:bidi="ar-SA"/>
        </w:rPr>
        <w:t xml:space="preserve">Міністерством освіти і науки України, навчальних програм з усіх предметів інваріативної частини; курсів за вибором і факультативів варіативної складової, </w:t>
      </w:r>
      <w:r w:rsidRPr="00C67E43">
        <w:rPr>
          <w:rFonts w:ascii="Times New Roman" w:eastAsia="Times New Roman" w:hAnsi="Times New Roman" w:cs="Times New Roman"/>
          <w:lang w:val="uk-UA" w:eastAsia="ru-RU" w:bidi="ar-SA"/>
        </w:rPr>
        <w:t>що забезпечує інтеграцію загальноосвітніх (о</w:t>
      </w:r>
      <w:r w:rsidR="00DA5F47">
        <w:rPr>
          <w:rFonts w:ascii="Times New Roman" w:eastAsia="Times New Roman" w:hAnsi="Times New Roman" w:cs="Times New Roman"/>
          <w:lang w:val="uk-UA" w:eastAsia="ru-RU" w:bidi="ar-SA"/>
        </w:rPr>
        <w:t xml:space="preserve">сновних і додаткових) програм, </w:t>
      </w:r>
      <w:r w:rsidRPr="00C67E43">
        <w:rPr>
          <w:rFonts w:ascii="Times New Roman" w:eastAsia="Times New Roman" w:hAnsi="Times New Roman" w:cs="Times New Roman"/>
          <w:lang w:val="uk-UA" w:eastAsia="ru-RU" w:bidi="ar-SA"/>
        </w:rPr>
        <w:t>у єдину освітню програму, що дозволяє одержати з</w:t>
      </w:r>
      <w:r w:rsidR="00251770">
        <w:rPr>
          <w:rFonts w:ascii="Times New Roman" w:eastAsia="Times New Roman" w:hAnsi="Times New Roman" w:cs="Times New Roman"/>
          <w:lang w:val="uk-UA" w:eastAsia="ru-RU" w:bidi="ar-SA"/>
        </w:rPr>
        <w:t>апланований результат освіти – «</w:t>
      </w:r>
      <w:r w:rsidRPr="00C67E43">
        <w:rPr>
          <w:rFonts w:ascii="Times New Roman" w:eastAsia="Times New Roman" w:hAnsi="Times New Roman" w:cs="Times New Roman"/>
          <w:lang w:val="uk-UA" w:eastAsia="ru-RU" w:bidi="ar-SA"/>
        </w:rPr>
        <w:t>модель</w:t>
      </w:r>
      <w:r w:rsidR="00251770">
        <w:rPr>
          <w:rFonts w:ascii="Times New Roman" w:eastAsia="Times New Roman" w:hAnsi="Times New Roman" w:cs="Times New Roman"/>
          <w:lang w:val="uk-UA" w:eastAsia="ru-RU" w:bidi="ar-SA"/>
        </w:rPr>
        <w:t>»</w:t>
      </w:r>
      <w:r w:rsidRPr="00C67E43">
        <w:rPr>
          <w:rFonts w:ascii="Times New Roman" w:eastAsia="Times New Roman" w:hAnsi="Times New Roman" w:cs="Times New Roman"/>
          <w:lang w:val="uk-UA" w:eastAsia="ru-RU" w:bidi="ar-SA"/>
        </w:rPr>
        <w:t xml:space="preserve"> випускника.</w:t>
      </w:r>
    </w:p>
    <w:p w:rsidR="00847658" w:rsidRDefault="00847658" w:rsidP="00847658">
      <w:pPr>
        <w:widowControl/>
        <w:shd w:val="clear" w:color="auto" w:fill="FFFFFF"/>
        <w:spacing w:after="210"/>
        <w:ind w:left="-567" w:firstLine="567"/>
        <w:jc w:val="center"/>
        <w:rPr>
          <w:rFonts w:ascii="Times New Roman" w:eastAsia="Times New Roman" w:hAnsi="Times New Roman" w:cs="Times New Roman"/>
          <w:b/>
          <w:lang w:val="uk-UA" w:eastAsia="ru-RU" w:bidi="ar-SA"/>
        </w:rPr>
      </w:pPr>
      <w:r w:rsidRPr="00847658">
        <w:rPr>
          <w:rFonts w:ascii="Times New Roman" w:eastAsia="Times New Roman" w:hAnsi="Times New Roman" w:cs="Times New Roman"/>
          <w:b/>
          <w:lang w:val="uk-UA" w:eastAsia="ru-RU" w:bidi="ar-SA"/>
        </w:rPr>
        <w:t>Перелік навчальних пр</w:t>
      </w:r>
      <w:r w:rsidR="00B80B15">
        <w:rPr>
          <w:rFonts w:ascii="Times New Roman" w:eastAsia="Times New Roman" w:hAnsi="Times New Roman" w:cs="Times New Roman"/>
          <w:b/>
          <w:lang w:val="uk-UA" w:eastAsia="ru-RU" w:bidi="ar-SA"/>
        </w:rPr>
        <w:t>ограм для 1-3-х класів (НУШ)</w:t>
      </w:r>
    </w:p>
    <w:tbl>
      <w:tblPr>
        <w:tblStyle w:val="a3"/>
        <w:tblW w:w="0" w:type="auto"/>
        <w:jc w:val="center"/>
        <w:tblLook w:val="04A0" w:firstRow="1" w:lastRow="0" w:firstColumn="1" w:lastColumn="0" w:noHBand="0" w:noVBand="1"/>
      </w:tblPr>
      <w:tblGrid>
        <w:gridCol w:w="675"/>
        <w:gridCol w:w="8896"/>
      </w:tblGrid>
      <w:tr w:rsidR="00847658" w:rsidTr="002E52C8">
        <w:trPr>
          <w:jc w:val="center"/>
        </w:trPr>
        <w:tc>
          <w:tcPr>
            <w:tcW w:w="675" w:type="dxa"/>
          </w:tcPr>
          <w:p w:rsidR="00847658" w:rsidRDefault="00847658" w:rsidP="00DA5F47">
            <w:pPr>
              <w:widowControl/>
              <w:jc w:val="center"/>
              <w:rPr>
                <w:rFonts w:ascii="Times New Roman" w:eastAsia="Times New Roman" w:hAnsi="Times New Roman" w:cs="Times New Roman"/>
                <w:b/>
                <w:lang w:val="uk-UA" w:eastAsia="ru-RU" w:bidi="ar-SA"/>
              </w:rPr>
            </w:pPr>
            <w:r w:rsidRPr="00DA5F47">
              <w:rPr>
                <w:rFonts w:ascii="Times New Roman" w:eastAsia="Times New Roman" w:hAnsi="Times New Roman" w:cs="Times New Roman"/>
                <w:b/>
                <w:sz w:val="16"/>
                <w:szCs w:val="16"/>
                <w:lang w:val="uk-UA" w:eastAsia="ru-RU" w:bidi="ar-SA"/>
              </w:rPr>
              <w:t>№ п/п</w:t>
            </w:r>
          </w:p>
        </w:tc>
        <w:tc>
          <w:tcPr>
            <w:tcW w:w="8896" w:type="dxa"/>
          </w:tcPr>
          <w:p w:rsidR="00847658" w:rsidRDefault="00847658" w:rsidP="00847658">
            <w:pPr>
              <w:widowControl/>
              <w:jc w:val="center"/>
              <w:rPr>
                <w:rFonts w:ascii="Times New Roman" w:eastAsia="Times New Roman" w:hAnsi="Times New Roman" w:cs="Times New Roman"/>
                <w:b/>
                <w:lang w:val="uk-UA" w:eastAsia="ru-RU" w:bidi="ar-SA"/>
              </w:rPr>
            </w:pPr>
            <w:r w:rsidRPr="00847658">
              <w:rPr>
                <w:rFonts w:ascii="Times New Roman" w:eastAsia="Times New Roman" w:hAnsi="Times New Roman" w:cs="Times New Roman"/>
                <w:b/>
                <w:lang w:val="uk-UA" w:eastAsia="ru-RU" w:bidi="ar-SA"/>
              </w:rPr>
              <w:t>Назва навчальної програми</w:t>
            </w:r>
          </w:p>
        </w:tc>
      </w:tr>
      <w:tr w:rsidR="00847658" w:rsidRPr="00E33FDF" w:rsidTr="002E52C8">
        <w:trPr>
          <w:jc w:val="center"/>
        </w:trPr>
        <w:tc>
          <w:tcPr>
            <w:tcW w:w="675" w:type="dxa"/>
          </w:tcPr>
          <w:p w:rsidR="00847658" w:rsidRPr="00847658" w:rsidRDefault="001D3F02" w:rsidP="00847658">
            <w:pPr>
              <w:widowControl/>
              <w:jc w:val="center"/>
              <w:rPr>
                <w:rFonts w:ascii="Times New Roman" w:eastAsia="Times New Roman" w:hAnsi="Times New Roman" w:cs="Times New Roman"/>
                <w:b/>
                <w:lang w:val="uk-UA" w:eastAsia="ru-RU" w:bidi="ar-SA"/>
              </w:rPr>
            </w:pPr>
            <w:r>
              <w:rPr>
                <w:rFonts w:ascii="Times New Roman" w:eastAsia="Times New Roman" w:hAnsi="Times New Roman" w:cs="Times New Roman"/>
                <w:b/>
                <w:lang w:val="uk-UA" w:eastAsia="ru-RU" w:bidi="ar-SA"/>
              </w:rPr>
              <w:t>1</w:t>
            </w:r>
          </w:p>
        </w:tc>
        <w:tc>
          <w:tcPr>
            <w:tcW w:w="8896" w:type="dxa"/>
          </w:tcPr>
          <w:p w:rsidR="00847658" w:rsidRPr="002E52C8" w:rsidRDefault="00847658" w:rsidP="00847658">
            <w:pPr>
              <w:widowControl/>
              <w:jc w:val="both"/>
              <w:rPr>
                <w:rFonts w:ascii="Times New Roman" w:eastAsia="Times New Roman" w:hAnsi="Times New Roman" w:cs="Times New Roman"/>
                <w:b/>
                <w:lang w:val="uk-UA" w:eastAsia="ru-RU" w:bidi="ar-SA"/>
              </w:rPr>
            </w:pPr>
            <w:r w:rsidRPr="002E52C8">
              <w:rPr>
                <w:rFonts w:ascii="Times New Roman" w:eastAsia="Times New Roman" w:hAnsi="Times New Roman" w:cs="Times New Roman"/>
                <w:b/>
                <w:lang w:val="uk-UA" w:eastAsia="ru-RU" w:bidi="ar-SA"/>
              </w:rPr>
              <w:t xml:space="preserve">Типова освітня програма для 1-2 класів (автор Савченко О.Я.), (затверджена наказом МОН України від 08.10.2019 № 1272)   </w:t>
            </w:r>
          </w:p>
        </w:tc>
      </w:tr>
      <w:tr w:rsidR="00847658" w:rsidRPr="00E33FDF" w:rsidTr="002E52C8">
        <w:trPr>
          <w:jc w:val="center"/>
        </w:trPr>
        <w:tc>
          <w:tcPr>
            <w:tcW w:w="675" w:type="dxa"/>
          </w:tcPr>
          <w:p w:rsidR="00847658" w:rsidRPr="00847658" w:rsidRDefault="001D3F02" w:rsidP="00847658">
            <w:pPr>
              <w:widowControl/>
              <w:jc w:val="center"/>
              <w:rPr>
                <w:rFonts w:ascii="Times New Roman" w:eastAsia="Times New Roman" w:hAnsi="Times New Roman" w:cs="Times New Roman"/>
                <w:b/>
                <w:lang w:val="uk-UA" w:eastAsia="ru-RU" w:bidi="ar-SA"/>
              </w:rPr>
            </w:pPr>
            <w:r>
              <w:rPr>
                <w:rFonts w:ascii="Times New Roman" w:eastAsia="Times New Roman" w:hAnsi="Times New Roman" w:cs="Times New Roman"/>
                <w:b/>
                <w:lang w:val="uk-UA" w:eastAsia="ru-RU" w:bidi="ar-SA"/>
              </w:rPr>
              <w:t>2</w:t>
            </w:r>
          </w:p>
        </w:tc>
        <w:tc>
          <w:tcPr>
            <w:tcW w:w="8896" w:type="dxa"/>
          </w:tcPr>
          <w:p w:rsidR="00847658" w:rsidRPr="002E52C8" w:rsidRDefault="00847658" w:rsidP="001D3F02">
            <w:pPr>
              <w:widowControl/>
              <w:jc w:val="both"/>
              <w:rPr>
                <w:rFonts w:ascii="Times New Roman" w:eastAsia="Times New Roman" w:hAnsi="Times New Roman" w:cs="Times New Roman"/>
                <w:b/>
                <w:lang w:val="uk-UA" w:eastAsia="ru-RU" w:bidi="ar-SA"/>
              </w:rPr>
            </w:pPr>
            <w:r w:rsidRPr="002E52C8">
              <w:rPr>
                <w:rFonts w:ascii="Times New Roman" w:eastAsia="Times New Roman" w:hAnsi="Times New Roman" w:cs="Times New Roman"/>
                <w:b/>
                <w:lang w:val="uk-UA" w:eastAsia="ru-RU" w:bidi="ar-SA"/>
              </w:rPr>
              <w:t>Типова освітня програма для 3-4 класів (автор Савченко</w:t>
            </w:r>
            <w:r w:rsidR="00B80B15" w:rsidRPr="002E52C8">
              <w:rPr>
                <w:rFonts w:ascii="Times New Roman" w:eastAsia="Times New Roman" w:hAnsi="Times New Roman" w:cs="Times New Roman"/>
                <w:b/>
                <w:lang w:val="uk-UA" w:eastAsia="ru-RU" w:bidi="ar-SA"/>
              </w:rPr>
              <w:t xml:space="preserve"> О.Я.</w:t>
            </w:r>
            <w:r w:rsidRPr="002E52C8">
              <w:rPr>
                <w:rFonts w:ascii="Times New Roman" w:eastAsia="Times New Roman" w:hAnsi="Times New Roman" w:cs="Times New Roman"/>
                <w:b/>
                <w:lang w:val="uk-UA" w:eastAsia="ru-RU" w:bidi="ar-SA"/>
              </w:rPr>
              <w:t xml:space="preserve">), (затверджена наказом МОН України від 08.10.2019 № 1273) </w:t>
            </w:r>
          </w:p>
        </w:tc>
      </w:tr>
      <w:tr w:rsidR="00847658" w:rsidRPr="00E33FDF" w:rsidTr="002E52C8">
        <w:trPr>
          <w:jc w:val="center"/>
        </w:trPr>
        <w:tc>
          <w:tcPr>
            <w:tcW w:w="675" w:type="dxa"/>
          </w:tcPr>
          <w:p w:rsidR="00847658" w:rsidRPr="00847658" w:rsidRDefault="001D3F02" w:rsidP="00847658">
            <w:pPr>
              <w:widowControl/>
              <w:jc w:val="center"/>
              <w:rPr>
                <w:rFonts w:ascii="Times New Roman" w:eastAsia="Times New Roman" w:hAnsi="Times New Roman" w:cs="Times New Roman"/>
                <w:b/>
                <w:lang w:val="uk-UA" w:eastAsia="ru-RU" w:bidi="ar-SA"/>
              </w:rPr>
            </w:pPr>
            <w:r>
              <w:rPr>
                <w:rFonts w:ascii="Times New Roman" w:eastAsia="Times New Roman" w:hAnsi="Times New Roman" w:cs="Times New Roman"/>
                <w:b/>
                <w:lang w:val="uk-UA" w:eastAsia="ru-RU" w:bidi="ar-SA"/>
              </w:rPr>
              <w:t>3</w:t>
            </w:r>
          </w:p>
        </w:tc>
        <w:tc>
          <w:tcPr>
            <w:tcW w:w="8896" w:type="dxa"/>
          </w:tcPr>
          <w:p w:rsidR="00847658" w:rsidRPr="002E52C8" w:rsidRDefault="001669F7" w:rsidP="001669F7">
            <w:pPr>
              <w:widowControl/>
              <w:jc w:val="both"/>
              <w:rPr>
                <w:rFonts w:ascii="Times New Roman" w:eastAsia="Times New Roman" w:hAnsi="Times New Roman" w:cs="Times New Roman"/>
                <w:b/>
                <w:lang w:val="uk-UA" w:eastAsia="ru-RU" w:bidi="ar-SA"/>
              </w:rPr>
            </w:pPr>
            <w:r w:rsidRPr="002E52C8">
              <w:rPr>
                <w:rFonts w:ascii="Times New Roman" w:eastAsia="Calibri" w:hAnsi="Times New Roman" w:cs="Times New Roman"/>
                <w:b/>
                <w:color w:val="auto"/>
                <w:lang w:val="uk-UA" w:bidi="ar-SA"/>
              </w:rPr>
              <w:t>Типова освітня програма початкової освіти спеціальних закладів загальної середньої освіти для дітей з особливими освітніми потребами (Наказ  МОН  України  від  26.07.2018  № 814)</w:t>
            </w:r>
          </w:p>
        </w:tc>
      </w:tr>
      <w:tr w:rsidR="00847658" w:rsidRPr="00E33FDF" w:rsidTr="002E52C8">
        <w:trPr>
          <w:jc w:val="center"/>
        </w:trPr>
        <w:tc>
          <w:tcPr>
            <w:tcW w:w="675" w:type="dxa"/>
          </w:tcPr>
          <w:p w:rsidR="00847658" w:rsidRPr="00847658" w:rsidRDefault="001D3F02" w:rsidP="00847658">
            <w:pPr>
              <w:widowControl/>
              <w:jc w:val="center"/>
              <w:rPr>
                <w:rFonts w:ascii="Times New Roman" w:eastAsia="Times New Roman" w:hAnsi="Times New Roman" w:cs="Times New Roman"/>
                <w:b/>
                <w:lang w:val="uk-UA" w:eastAsia="ru-RU" w:bidi="ar-SA"/>
              </w:rPr>
            </w:pPr>
            <w:r>
              <w:rPr>
                <w:rFonts w:ascii="Times New Roman" w:eastAsia="Times New Roman" w:hAnsi="Times New Roman" w:cs="Times New Roman"/>
                <w:b/>
                <w:lang w:val="uk-UA" w:eastAsia="ru-RU" w:bidi="ar-SA"/>
              </w:rPr>
              <w:t>4</w:t>
            </w:r>
          </w:p>
        </w:tc>
        <w:tc>
          <w:tcPr>
            <w:tcW w:w="8896" w:type="dxa"/>
          </w:tcPr>
          <w:p w:rsidR="00847658" w:rsidRPr="00847658" w:rsidRDefault="00B80B15" w:rsidP="00B80B15">
            <w:pPr>
              <w:widowControl/>
              <w:jc w:val="both"/>
              <w:rPr>
                <w:rFonts w:ascii="Times New Roman" w:eastAsia="Times New Roman" w:hAnsi="Times New Roman" w:cs="Times New Roman"/>
                <w:lang w:val="uk-UA" w:eastAsia="ru-RU" w:bidi="ar-SA"/>
              </w:rPr>
            </w:pPr>
            <w:r w:rsidRPr="00B80B15">
              <w:rPr>
                <w:rFonts w:ascii="Times New Roman" w:eastAsia="Times New Roman" w:hAnsi="Times New Roman" w:cs="Times New Roman"/>
                <w:lang w:val="uk-UA" w:eastAsia="ru-RU" w:bidi="ar-SA"/>
              </w:rPr>
              <w:t>Навчальн</w:t>
            </w:r>
            <w:r>
              <w:rPr>
                <w:rFonts w:ascii="Times New Roman" w:eastAsia="Times New Roman" w:hAnsi="Times New Roman" w:cs="Times New Roman"/>
                <w:lang w:val="uk-UA" w:eastAsia="ru-RU" w:bidi="ar-SA"/>
              </w:rPr>
              <w:t>а</w:t>
            </w:r>
            <w:r w:rsidRPr="00B80B15">
              <w:rPr>
                <w:rFonts w:ascii="Times New Roman" w:eastAsia="Times New Roman" w:hAnsi="Times New Roman" w:cs="Times New Roman"/>
                <w:lang w:val="uk-UA" w:eastAsia="ru-RU" w:bidi="ar-SA"/>
              </w:rPr>
              <w:t xml:space="preserve"> програм</w:t>
            </w:r>
            <w:r>
              <w:rPr>
                <w:rFonts w:ascii="Times New Roman" w:eastAsia="Times New Roman" w:hAnsi="Times New Roman" w:cs="Times New Roman"/>
                <w:lang w:val="uk-UA" w:eastAsia="ru-RU" w:bidi="ar-SA"/>
              </w:rPr>
              <w:t>а</w:t>
            </w:r>
            <w:r w:rsidRPr="00B80B15">
              <w:rPr>
                <w:rFonts w:ascii="Times New Roman" w:eastAsia="Times New Roman" w:hAnsi="Times New Roman" w:cs="Times New Roman"/>
                <w:lang w:val="uk-UA" w:eastAsia="ru-RU" w:bidi="ar-SA"/>
              </w:rPr>
              <w:t xml:space="preserve"> для 1-2 класів закладів загальної середньої освіти, що працюють за вальдорфською педагогікою </w:t>
            </w:r>
            <w:r>
              <w:rPr>
                <w:rFonts w:ascii="Times New Roman" w:eastAsia="Times New Roman" w:hAnsi="Times New Roman" w:cs="Times New Roman"/>
                <w:lang w:val="uk-UA" w:eastAsia="ru-RU" w:bidi="ar-SA"/>
              </w:rPr>
              <w:t xml:space="preserve">(автори Косенко Д.Ю., Мезенцева О.І.) </w:t>
            </w:r>
            <w:r w:rsidRPr="00B80B15">
              <w:rPr>
                <w:rFonts w:ascii="Times New Roman" w:eastAsia="Times New Roman" w:hAnsi="Times New Roman" w:cs="Times New Roman"/>
                <w:lang w:val="uk-UA" w:eastAsia="ru-RU" w:bidi="ar-SA"/>
              </w:rPr>
              <w:t>(Лист ІМЗО від 08.01.2020 № 22.1/12-Г-25)</w:t>
            </w:r>
          </w:p>
        </w:tc>
      </w:tr>
      <w:tr w:rsidR="00847658" w:rsidRPr="00E33FDF" w:rsidTr="002E52C8">
        <w:trPr>
          <w:jc w:val="center"/>
        </w:trPr>
        <w:tc>
          <w:tcPr>
            <w:tcW w:w="675" w:type="dxa"/>
          </w:tcPr>
          <w:p w:rsidR="00847658" w:rsidRPr="00847658" w:rsidRDefault="001D3F02" w:rsidP="00847658">
            <w:pPr>
              <w:widowControl/>
              <w:jc w:val="center"/>
              <w:rPr>
                <w:rFonts w:ascii="Times New Roman" w:eastAsia="Times New Roman" w:hAnsi="Times New Roman" w:cs="Times New Roman"/>
                <w:b/>
                <w:lang w:val="uk-UA" w:eastAsia="ru-RU" w:bidi="ar-SA"/>
              </w:rPr>
            </w:pPr>
            <w:r>
              <w:rPr>
                <w:rFonts w:ascii="Times New Roman" w:eastAsia="Times New Roman" w:hAnsi="Times New Roman" w:cs="Times New Roman"/>
                <w:b/>
                <w:lang w:val="uk-UA" w:eastAsia="ru-RU" w:bidi="ar-SA"/>
              </w:rPr>
              <w:t>5</w:t>
            </w:r>
          </w:p>
        </w:tc>
        <w:tc>
          <w:tcPr>
            <w:tcW w:w="8896" w:type="dxa"/>
          </w:tcPr>
          <w:p w:rsidR="00847658" w:rsidRPr="00847658" w:rsidRDefault="00B80B15" w:rsidP="00B80B15">
            <w:pPr>
              <w:widowControl/>
              <w:jc w:val="both"/>
              <w:rPr>
                <w:rFonts w:ascii="Times New Roman" w:eastAsia="Times New Roman" w:hAnsi="Times New Roman" w:cs="Times New Roman"/>
                <w:lang w:val="uk-UA" w:eastAsia="ru-RU" w:bidi="ar-SA"/>
              </w:rPr>
            </w:pPr>
            <w:r w:rsidRPr="00B80B15">
              <w:rPr>
                <w:rFonts w:ascii="Times New Roman" w:eastAsia="Times New Roman" w:hAnsi="Times New Roman" w:cs="Times New Roman"/>
                <w:lang w:val="uk-UA" w:eastAsia="ru-RU" w:bidi="ar-SA"/>
              </w:rPr>
              <w:t xml:space="preserve">Навчальна програма для </w:t>
            </w:r>
            <w:r>
              <w:rPr>
                <w:rFonts w:ascii="Times New Roman" w:eastAsia="Times New Roman" w:hAnsi="Times New Roman" w:cs="Times New Roman"/>
                <w:lang w:val="uk-UA" w:eastAsia="ru-RU" w:bidi="ar-SA"/>
              </w:rPr>
              <w:t>3</w:t>
            </w:r>
            <w:r w:rsidRPr="00B80B15">
              <w:rPr>
                <w:rFonts w:ascii="Times New Roman" w:eastAsia="Times New Roman" w:hAnsi="Times New Roman" w:cs="Times New Roman"/>
                <w:lang w:val="uk-UA" w:eastAsia="ru-RU" w:bidi="ar-SA"/>
              </w:rPr>
              <w:t xml:space="preserve">-4 класів закладів загальної середньої освіти, що працюють за вальдорфською педагогікою </w:t>
            </w:r>
            <w:r>
              <w:rPr>
                <w:rFonts w:ascii="Times New Roman" w:eastAsia="Times New Roman" w:hAnsi="Times New Roman" w:cs="Times New Roman"/>
                <w:lang w:val="uk-UA" w:eastAsia="ru-RU" w:bidi="ar-SA"/>
              </w:rPr>
              <w:t>(</w:t>
            </w:r>
            <w:r w:rsidRPr="00B80B15">
              <w:rPr>
                <w:rFonts w:ascii="Times New Roman" w:eastAsia="Times New Roman" w:hAnsi="Times New Roman" w:cs="Times New Roman"/>
                <w:lang w:val="uk-UA" w:eastAsia="ru-RU" w:bidi="ar-SA"/>
              </w:rPr>
              <w:t>автори Косенко Д.Ю., Мезенцева О.І.</w:t>
            </w:r>
            <w:r>
              <w:rPr>
                <w:rFonts w:ascii="Times New Roman" w:eastAsia="Times New Roman" w:hAnsi="Times New Roman" w:cs="Times New Roman"/>
                <w:lang w:val="uk-UA" w:eastAsia="ru-RU" w:bidi="ar-SA"/>
              </w:rPr>
              <w:t>)</w:t>
            </w:r>
            <w:r w:rsidRPr="00B80B15">
              <w:rPr>
                <w:rFonts w:ascii="Times New Roman" w:eastAsia="Times New Roman" w:hAnsi="Times New Roman" w:cs="Times New Roman"/>
                <w:lang w:val="uk-UA" w:eastAsia="ru-RU" w:bidi="ar-SA"/>
              </w:rPr>
              <w:t xml:space="preserve"> (Лист ІМЗО від 08.01.2020 № 22.1/12-Г-25)</w:t>
            </w:r>
          </w:p>
        </w:tc>
      </w:tr>
    </w:tbl>
    <w:p w:rsidR="00C67E43" w:rsidRDefault="00B80B15" w:rsidP="00B80B15">
      <w:pPr>
        <w:widowControl/>
        <w:shd w:val="clear" w:color="auto" w:fill="FFFFFF"/>
        <w:spacing w:after="210"/>
        <w:ind w:left="-567" w:firstLine="567"/>
        <w:jc w:val="center"/>
        <w:rPr>
          <w:rFonts w:ascii="Times New Roman" w:eastAsia="Times New Roman" w:hAnsi="Times New Roman" w:cs="Times New Roman"/>
          <w:b/>
          <w:lang w:val="uk-UA" w:eastAsia="ru-RU" w:bidi="ar-SA"/>
        </w:rPr>
      </w:pPr>
      <w:r w:rsidRPr="00847658">
        <w:rPr>
          <w:rFonts w:ascii="Times New Roman" w:eastAsia="Times New Roman" w:hAnsi="Times New Roman" w:cs="Times New Roman"/>
          <w:b/>
          <w:lang w:val="uk-UA" w:eastAsia="ru-RU" w:bidi="ar-SA"/>
        </w:rPr>
        <w:t>Перелік навчальних пр</w:t>
      </w:r>
      <w:r>
        <w:rPr>
          <w:rFonts w:ascii="Times New Roman" w:eastAsia="Times New Roman" w:hAnsi="Times New Roman" w:cs="Times New Roman"/>
          <w:b/>
          <w:lang w:val="uk-UA" w:eastAsia="ru-RU" w:bidi="ar-SA"/>
        </w:rPr>
        <w:t>ограм для 4-х класів</w:t>
      </w:r>
    </w:p>
    <w:tbl>
      <w:tblPr>
        <w:tblStyle w:val="a3"/>
        <w:tblW w:w="0" w:type="auto"/>
        <w:jc w:val="center"/>
        <w:tblLook w:val="04A0" w:firstRow="1" w:lastRow="0" w:firstColumn="1" w:lastColumn="0" w:noHBand="0" w:noVBand="1"/>
      </w:tblPr>
      <w:tblGrid>
        <w:gridCol w:w="675"/>
        <w:gridCol w:w="8896"/>
      </w:tblGrid>
      <w:tr w:rsidR="00B80B15" w:rsidTr="002E52C8">
        <w:trPr>
          <w:jc w:val="center"/>
        </w:trPr>
        <w:tc>
          <w:tcPr>
            <w:tcW w:w="675" w:type="dxa"/>
          </w:tcPr>
          <w:p w:rsidR="00B80B15" w:rsidRDefault="00B80B15" w:rsidP="00DA5F47">
            <w:pPr>
              <w:widowControl/>
              <w:jc w:val="center"/>
              <w:rPr>
                <w:rFonts w:ascii="Times New Roman" w:eastAsia="Times New Roman" w:hAnsi="Times New Roman" w:cs="Times New Roman"/>
                <w:b/>
                <w:lang w:val="uk-UA" w:eastAsia="ru-RU" w:bidi="ar-SA"/>
              </w:rPr>
            </w:pPr>
            <w:r w:rsidRPr="00DA5F47">
              <w:rPr>
                <w:rFonts w:ascii="Times New Roman" w:eastAsia="Times New Roman" w:hAnsi="Times New Roman" w:cs="Times New Roman"/>
                <w:b/>
                <w:sz w:val="16"/>
                <w:szCs w:val="16"/>
                <w:lang w:val="uk-UA" w:eastAsia="ru-RU" w:bidi="ar-SA"/>
              </w:rPr>
              <w:t>№ п/п</w:t>
            </w:r>
          </w:p>
        </w:tc>
        <w:tc>
          <w:tcPr>
            <w:tcW w:w="8896" w:type="dxa"/>
          </w:tcPr>
          <w:p w:rsidR="00B80B15" w:rsidRDefault="00B80B15" w:rsidP="003E7FA8">
            <w:pPr>
              <w:widowControl/>
              <w:jc w:val="center"/>
              <w:rPr>
                <w:rFonts w:ascii="Times New Roman" w:eastAsia="Times New Roman" w:hAnsi="Times New Roman" w:cs="Times New Roman"/>
                <w:b/>
                <w:lang w:val="uk-UA" w:eastAsia="ru-RU" w:bidi="ar-SA"/>
              </w:rPr>
            </w:pPr>
            <w:r w:rsidRPr="00847658">
              <w:rPr>
                <w:rFonts w:ascii="Times New Roman" w:eastAsia="Times New Roman" w:hAnsi="Times New Roman" w:cs="Times New Roman"/>
                <w:b/>
                <w:lang w:val="uk-UA" w:eastAsia="ru-RU" w:bidi="ar-SA"/>
              </w:rPr>
              <w:t>Назва навчальної програми</w:t>
            </w:r>
          </w:p>
        </w:tc>
      </w:tr>
      <w:tr w:rsidR="00B80B15" w:rsidRPr="00E33FDF" w:rsidTr="002E52C8">
        <w:trPr>
          <w:jc w:val="center"/>
        </w:trPr>
        <w:tc>
          <w:tcPr>
            <w:tcW w:w="675" w:type="dxa"/>
          </w:tcPr>
          <w:p w:rsidR="00B80B15" w:rsidRPr="00847658" w:rsidRDefault="00B80B15" w:rsidP="00B80B15">
            <w:pPr>
              <w:widowControl/>
              <w:jc w:val="center"/>
              <w:rPr>
                <w:rFonts w:ascii="Times New Roman" w:eastAsia="Times New Roman" w:hAnsi="Times New Roman" w:cs="Times New Roman"/>
                <w:b/>
                <w:lang w:val="uk-UA" w:eastAsia="ru-RU" w:bidi="ar-SA"/>
              </w:rPr>
            </w:pPr>
            <w:r>
              <w:rPr>
                <w:rFonts w:ascii="Times New Roman" w:eastAsia="Times New Roman" w:hAnsi="Times New Roman" w:cs="Times New Roman"/>
                <w:b/>
                <w:lang w:val="uk-UA" w:eastAsia="ru-RU" w:bidi="ar-SA"/>
              </w:rPr>
              <w:t>1</w:t>
            </w:r>
          </w:p>
        </w:tc>
        <w:tc>
          <w:tcPr>
            <w:tcW w:w="8896" w:type="dxa"/>
          </w:tcPr>
          <w:p w:rsidR="00B80B15" w:rsidRPr="002E52C8" w:rsidRDefault="00B80B15" w:rsidP="002E52C8">
            <w:pPr>
              <w:widowControl/>
              <w:jc w:val="both"/>
              <w:rPr>
                <w:rFonts w:ascii="Times New Roman" w:eastAsia="Times New Roman" w:hAnsi="Times New Roman" w:cs="Times New Roman"/>
                <w:b/>
                <w:lang w:val="uk-UA" w:eastAsia="ru-RU" w:bidi="ar-SA"/>
              </w:rPr>
            </w:pPr>
            <w:r w:rsidRPr="002E52C8">
              <w:rPr>
                <w:rFonts w:ascii="Times New Roman" w:eastAsia="Times New Roman" w:hAnsi="Times New Roman" w:cs="Times New Roman"/>
                <w:b/>
                <w:lang w:val="uk-UA" w:eastAsia="ru-RU" w:bidi="ar-SA"/>
              </w:rPr>
              <w:t>Типова</w:t>
            </w:r>
            <w:r w:rsidR="002E52C8">
              <w:rPr>
                <w:rFonts w:ascii="Times New Roman" w:eastAsia="Times New Roman" w:hAnsi="Times New Roman" w:cs="Times New Roman"/>
                <w:b/>
                <w:lang w:val="uk-UA" w:eastAsia="ru-RU" w:bidi="ar-SA"/>
              </w:rPr>
              <w:t xml:space="preserve"> освітня</w:t>
            </w:r>
            <w:r w:rsidRPr="002E52C8">
              <w:rPr>
                <w:rFonts w:ascii="Times New Roman" w:eastAsia="Times New Roman" w:hAnsi="Times New Roman" w:cs="Times New Roman"/>
                <w:b/>
                <w:lang w:val="uk-UA" w:eastAsia="ru-RU" w:bidi="ar-SA"/>
              </w:rPr>
              <w:t xml:space="preserve"> програм</w:t>
            </w:r>
            <w:r w:rsidR="002E52C8">
              <w:rPr>
                <w:rFonts w:ascii="Times New Roman" w:eastAsia="Times New Roman" w:hAnsi="Times New Roman" w:cs="Times New Roman"/>
                <w:b/>
                <w:lang w:val="uk-UA" w:eastAsia="ru-RU" w:bidi="ar-SA"/>
              </w:rPr>
              <w:t>а</w:t>
            </w:r>
            <w:r w:rsidRPr="002E52C8">
              <w:rPr>
                <w:rFonts w:ascii="Times New Roman" w:eastAsia="Times New Roman" w:hAnsi="Times New Roman" w:cs="Times New Roman"/>
                <w:b/>
                <w:lang w:val="uk-UA" w:eastAsia="ru-RU" w:bidi="ar-SA"/>
              </w:rPr>
              <w:t xml:space="preserve"> закладів загальної середньої освіти І ступеня (наказ Міністерства освіти і науки України від 20.04.2018 р. № 407)</w:t>
            </w:r>
          </w:p>
        </w:tc>
      </w:tr>
      <w:tr w:rsidR="00B80B15" w:rsidRPr="00E33FDF" w:rsidTr="002E52C8">
        <w:trPr>
          <w:jc w:val="center"/>
        </w:trPr>
        <w:tc>
          <w:tcPr>
            <w:tcW w:w="675" w:type="dxa"/>
          </w:tcPr>
          <w:p w:rsidR="00B80B15" w:rsidRPr="00847658" w:rsidRDefault="00B80B15" w:rsidP="00B80B15">
            <w:pPr>
              <w:widowControl/>
              <w:jc w:val="center"/>
              <w:rPr>
                <w:rFonts w:ascii="Times New Roman" w:eastAsia="Times New Roman" w:hAnsi="Times New Roman" w:cs="Times New Roman"/>
                <w:b/>
                <w:lang w:val="uk-UA" w:eastAsia="ru-RU" w:bidi="ar-SA"/>
              </w:rPr>
            </w:pPr>
            <w:r>
              <w:rPr>
                <w:rFonts w:ascii="Times New Roman" w:eastAsia="Times New Roman" w:hAnsi="Times New Roman" w:cs="Times New Roman"/>
                <w:b/>
                <w:lang w:val="uk-UA" w:eastAsia="ru-RU" w:bidi="ar-SA"/>
              </w:rPr>
              <w:t>2</w:t>
            </w:r>
          </w:p>
        </w:tc>
        <w:tc>
          <w:tcPr>
            <w:tcW w:w="8896" w:type="dxa"/>
          </w:tcPr>
          <w:p w:rsidR="00B80B15" w:rsidRPr="002E52C8" w:rsidRDefault="00B80B15" w:rsidP="002E52C8">
            <w:pPr>
              <w:widowControl/>
              <w:jc w:val="both"/>
              <w:rPr>
                <w:rFonts w:ascii="Times New Roman" w:eastAsia="Times New Roman" w:hAnsi="Times New Roman" w:cs="Times New Roman"/>
                <w:b/>
                <w:lang w:val="uk-UA" w:eastAsia="ru-RU" w:bidi="ar-SA"/>
              </w:rPr>
            </w:pPr>
            <w:r w:rsidRPr="002E52C8">
              <w:rPr>
                <w:rFonts w:ascii="Times New Roman" w:eastAsia="Times New Roman" w:hAnsi="Times New Roman" w:cs="Times New Roman"/>
                <w:b/>
                <w:lang w:val="uk-UA" w:eastAsia="ru-RU" w:bidi="ar-SA"/>
              </w:rPr>
              <w:t>Типова</w:t>
            </w:r>
            <w:r w:rsidR="002E52C8">
              <w:rPr>
                <w:rFonts w:ascii="Times New Roman" w:eastAsia="Times New Roman" w:hAnsi="Times New Roman" w:cs="Times New Roman"/>
                <w:b/>
                <w:lang w:val="uk-UA" w:eastAsia="ru-RU" w:bidi="ar-SA"/>
              </w:rPr>
              <w:t xml:space="preserve"> освітня</w:t>
            </w:r>
            <w:r w:rsidRPr="002E52C8">
              <w:rPr>
                <w:rFonts w:ascii="Times New Roman" w:eastAsia="Times New Roman" w:hAnsi="Times New Roman" w:cs="Times New Roman"/>
                <w:b/>
                <w:lang w:val="uk-UA" w:eastAsia="ru-RU" w:bidi="ar-SA"/>
              </w:rPr>
              <w:t xml:space="preserve"> програм</w:t>
            </w:r>
            <w:r w:rsidR="002E52C8">
              <w:rPr>
                <w:rFonts w:ascii="Times New Roman" w:eastAsia="Times New Roman" w:hAnsi="Times New Roman" w:cs="Times New Roman"/>
                <w:b/>
                <w:lang w:val="uk-UA" w:eastAsia="ru-RU" w:bidi="ar-SA"/>
              </w:rPr>
              <w:t>а</w:t>
            </w:r>
            <w:r w:rsidRPr="002E52C8">
              <w:rPr>
                <w:rFonts w:ascii="Times New Roman" w:eastAsia="Times New Roman" w:hAnsi="Times New Roman" w:cs="Times New Roman"/>
                <w:b/>
                <w:lang w:val="uk-UA" w:eastAsia="ru-RU" w:bidi="ar-SA"/>
              </w:rPr>
              <w:t xml:space="preserve"> спеціальних закладів загальної середньої освіти І ступеня для дітей з особливими освітніми потребами (Наказ  МОН  України  від  12.06.2018  № 693).</w:t>
            </w:r>
          </w:p>
        </w:tc>
      </w:tr>
      <w:tr w:rsidR="00A5129C" w:rsidTr="002E52C8">
        <w:trPr>
          <w:jc w:val="center"/>
        </w:trPr>
        <w:tc>
          <w:tcPr>
            <w:tcW w:w="675" w:type="dxa"/>
          </w:tcPr>
          <w:p w:rsidR="00A5129C" w:rsidRDefault="00A5129C" w:rsidP="00B80B15">
            <w:pPr>
              <w:widowControl/>
              <w:jc w:val="center"/>
              <w:rPr>
                <w:rFonts w:ascii="Times New Roman" w:eastAsia="Times New Roman" w:hAnsi="Times New Roman" w:cs="Times New Roman"/>
                <w:b/>
                <w:lang w:val="uk-UA" w:eastAsia="ru-RU" w:bidi="ar-SA"/>
              </w:rPr>
            </w:pPr>
          </w:p>
        </w:tc>
        <w:tc>
          <w:tcPr>
            <w:tcW w:w="8896" w:type="dxa"/>
          </w:tcPr>
          <w:p w:rsidR="00A5129C" w:rsidRPr="001669F7" w:rsidRDefault="00A5129C" w:rsidP="00B80B15">
            <w:pPr>
              <w:widowControl/>
              <w:jc w:val="both"/>
              <w:rPr>
                <w:rFonts w:ascii="Times New Roman" w:eastAsia="Times New Roman" w:hAnsi="Times New Roman" w:cs="Times New Roman"/>
                <w:lang w:val="uk-UA" w:eastAsia="ru-RU" w:bidi="ar-SA"/>
              </w:rPr>
            </w:pPr>
            <w:r>
              <w:rPr>
                <w:rFonts w:ascii="Times New Roman" w:eastAsia="Times New Roman" w:hAnsi="Times New Roman" w:cs="Times New Roman"/>
                <w:lang w:val="uk-UA" w:eastAsia="ru-RU" w:bidi="ar-SA"/>
              </w:rPr>
              <w:t xml:space="preserve">Навчальні програми для загальноосвітніх навчальних закладів з навчанням російською мово. 1-4 класи (Наказ МОНмолодьспорту від 12.10.2011 № 1050) </w:t>
            </w:r>
          </w:p>
        </w:tc>
      </w:tr>
      <w:tr w:rsidR="00B80B15" w:rsidRPr="00E33FDF" w:rsidTr="002E52C8">
        <w:trPr>
          <w:jc w:val="center"/>
        </w:trPr>
        <w:tc>
          <w:tcPr>
            <w:tcW w:w="675" w:type="dxa"/>
          </w:tcPr>
          <w:p w:rsidR="00B80B15" w:rsidRPr="00847658" w:rsidRDefault="00B80B15" w:rsidP="00B80B15">
            <w:pPr>
              <w:widowControl/>
              <w:jc w:val="center"/>
              <w:rPr>
                <w:rFonts w:ascii="Times New Roman" w:eastAsia="Times New Roman" w:hAnsi="Times New Roman" w:cs="Times New Roman"/>
                <w:b/>
                <w:lang w:val="uk-UA" w:eastAsia="ru-RU" w:bidi="ar-SA"/>
              </w:rPr>
            </w:pPr>
            <w:r>
              <w:rPr>
                <w:rFonts w:ascii="Times New Roman" w:eastAsia="Times New Roman" w:hAnsi="Times New Roman" w:cs="Times New Roman"/>
                <w:b/>
                <w:lang w:val="uk-UA" w:eastAsia="ru-RU" w:bidi="ar-SA"/>
              </w:rPr>
              <w:t>3</w:t>
            </w:r>
          </w:p>
        </w:tc>
        <w:tc>
          <w:tcPr>
            <w:tcW w:w="8896" w:type="dxa"/>
          </w:tcPr>
          <w:p w:rsidR="00B80B15" w:rsidRPr="00847658" w:rsidRDefault="004A1438" w:rsidP="004A1438">
            <w:pPr>
              <w:widowControl/>
              <w:jc w:val="both"/>
              <w:rPr>
                <w:rFonts w:ascii="Times New Roman" w:eastAsia="Times New Roman" w:hAnsi="Times New Roman" w:cs="Times New Roman"/>
                <w:lang w:val="uk-UA" w:eastAsia="ru-RU" w:bidi="ar-SA"/>
              </w:rPr>
            </w:pPr>
            <w:r w:rsidRPr="004A1438">
              <w:rPr>
                <w:rFonts w:ascii="Times New Roman" w:eastAsia="Times New Roman" w:hAnsi="Times New Roman" w:cs="Times New Roman"/>
                <w:lang w:val="uk-UA" w:eastAsia="ru-RU" w:bidi="ar-SA"/>
              </w:rPr>
              <w:t>Навчальн</w:t>
            </w:r>
            <w:r>
              <w:rPr>
                <w:rFonts w:ascii="Times New Roman" w:eastAsia="Times New Roman" w:hAnsi="Times New Roman" w:cs="Times New Roman"/>
                <w:lang w:val="uk-UA" w:eastAsia="ru-RU" w:bidi="ar-SA"/>
              </w:rPr>
              <w:t>і</w:t>
            </w:r>
            <w:r w:rsidRPr="004A1438">
              <w:rPr>
                <w:rFonts w:ascii="Times New Roman" w:eastAsia="Times New Roman" w:hAnsi="Times New Roman" w:cs="Times New Roman"/>
                <w:lang w:val="uk-UA" w:eastAsia="ru-RU" w:bidi="ar-SA"/>
              </w:rPr>
              <w:t xml:space="preserve"> програм</w:t>
            </w:r>
            <w:r>
              <w:rPr>
                <w:rFonts w:ascii="Times New Roman" w:eastAsia="Times New Roman" w:hAnsi="Times New Roman" w:cs="Times New Roman"/>
                <w:lang w:val="uk-UA" w:eastAsia="ru-RU" w:bidi="ar-SA"/>
              </w:rPr>
              <w:t>и</w:t>
            </w:r>
            <w:r w:rsidRPr="004A1438">
              <w:rPr>
                <w:rFonts w:ascii="Times New Roman" w:eastAsia="Times New Roman" w:hAnsi="Times New Roman" w:cs="Times New Roman"/>
                <w:lang w:val="uk-UA" w:eastAsia="ru-RU" w:bidi="ar-SA"/>
              </w:rPr>
              <w:t xml:space="preserve"> для 1-4 класів Вальдорфських загальноосвітніх навчальних закладів України (лист ІІТЗО від 02.07.2013 № 14.1/12-Г-258); Навчальн</w:t>
            </w:r>
            <w:r>
              <w:rPr>
                <w:rFonts w:ascii="Times New Roman" w:eastAsia="Times New Roman" w:hAnsi="Times New Roman" w:cs="Times New Roman"/>
                <w:lang w:val="uk-UA" w:eastAsia="ru-RU" w:bidi="ar-SA"/>
              </w:rPr>
              <w:t>а</w:t>
            </w:r>
            <w:r w:rsidRPr="004A1438">
              <w:rPr>
                <w:rFonts w:ascii="Times New Roman" w:eastAsia="Times New Roman" w:hAnsi="Times New Roman" w:cs="Times New Roman"/>
                <w:lang w:val="uk-UA" w:eastAsia="ru-RU" w:bidi="ar-SA"/>
              </w:rPr>
              <w:t xml:space="preserve"> програм</w:t>
            </w:r>
            <w:r>
              <w:rPr>
                <w:rFonts w:ascii="Times New Roman" w:eastAsia="Times New Roman" w:hAnsi="Times New Roman" w:cs="Times New Roman"/>
                <w:lang w:val="uk-UA" w:eastAsia="ru-RU" w:bidi="ar-SA"/>
              </w:rPr>
              <w:t>а</w:t>
            </w:r>
            <w:r w:rsidRPr="004A1438">
              <w:rPr>
                <w:rFonts w:ascii="Times New Roman" w:eastAsia="Times New Roman" w:hAnsi="Times New Roman" w:cs="Times New Roman"/>
                <w:lang w:val="uk-UA" w:eastAsia="ru-RU" w:bidi="ar-SA"/>
              </w:rPr>
              <w:t xml:space="preserve"> для 1-4 класів Вальдорфських загальноосвітніх навчальних закладів України «Малювання 30 форм» (лист ІІТЗО від 24.06.2014 № 14.1/12-Г-969)</w:t>
            </w:r>
          </w:p>
        </w:tc>
      </w:tr>
    </w:tbl>
    <w:p w:rsidR="00847658" w:rsidRDefault="00847658" w:rsidP="00847658">
      <w:pPr>
        <w:widowControl/>
        <w:shd w:val="clear" w:color="auto" w:fill="FFFFFF"/>
        <w:spacing w:after="210"/>
        <w:ind w:left="-567" w:firstLine="567"/>
        <w:jc w:val="center"/>
        <w:rPr>
          <w:rFonts w:ascii="Times New Roman" w:eastAsia="Times New Roman" w:hAnsi="Times New Roman" w:cs="Times New Roman"/>
          <w:b/>
          <w:lang w:val="uk-UA" w:eastAsia="ru-RU" w:bidi="ar-SA"/>
        </w:rPr>
      </w:pPr>
    </w:p>
    <w:p w:rsidR="00DA5F47" w:rsidRDefault="00DA5F47" w:rsidP="00847658">
      <w:pPr>
        <w:widowControl/>
        <w:shd w:val="clear" w:color="auto" w:fill="FFFFFF"/>
        <w:spacing w:after="210"/>
        <w:ind w:left="-567" w:firstLine="567"/>
        <w:jc w:val="center"/>
        <w:rPr>
          <w:rFonts w:ascii="Times New Roman" w:eastAsia="Times New Roman" w:hAnsi="Times New Roman" w:cs="Times New Roman"/>
          <w:b/>
          <w:lang w:val="uk-UA" w:eastAsia="ru-RU" w:bidi="ar-SA"/>
        </w:rPr>
      </w:pPr>
    </w:p>
    <w:p w:rsidR="004A1438" w:rsidRDefault="004A1438" w:rsidP="00847658">
      <w:pPr>
        <w:widowControl/>
        <w:shd w:val="clear" w:color="auto" w:fill="FFFFFF"/>
        <w:spacing w:after="210"/>
        <w:ind w:left="-567" w:firstLine="567"/>
        <w:jc w:val="center"/>
        <w:rPr>
          <w:rFonts w:ascii="Times New Roman" w:eastAsia="Times New Roman" w:hAnsi="Times New Roman" w:cs="Times New Roman"/>
          <w:b/>
          <w:lang w:val="uk-UA" w:eastAsia="ru-RU" w:bidi="ar-SA"/>
        </w:rPr>
      </w:pPr>
      <w:r w:rsidRPr="004A1438">
        <w:rPr>
          <w:rFonts w:ascii="Times New Roman" w:eastAsia="Times New Roman" w:hAnsi="Times New Roman" w:cs="Times New Roman"/>
          <w:b/>
          <w:lang w:val="uk-UA" w:eastAsia="ru-RU" w:bidi="ar-SA"/>
        </w:rPr>
        <w:t xml:space="preserve">Перелік навчальних програм для </w:t>
      </w:r>
      <w:r>
        <w:rPr>
          <w:rFonts w:ascii="Times New Roman" w:eastAsia="Times New Roman" w:hAnsi="Times New Roman" w:cs="Times New Roman"/>
          <w:b/>
          <w:lang w:val="uk-UA" w:eastAsia="ru-RU" w:bidi="ar-SA"/>
        </w:rPr>
        <w:t>5-9</w:t>
      </w:r>
      <w:r w:rsidRPr="004A1438">
        <w:rPr>
          <w:rFonts w:ascii="Times New Roman" w:eastAsia="Times New Roman" w:hAnsi="Times New Roman" w:cs="Times New Roman"/>
          <w:b/>
          <w:lang w:val="uk-UA" w:eastAsia="ru-RU" w:bidi="ar-SA"/>
        </w:rPr>
        <w:t>-х класів</w:t>
      </w:r>
    </w:p>
    <w:tbl>
      <w:tblPr>
        <w:tblStyle w:val="a3"/>
        <w:tblW w:w="0" w:type="auto"/>
        <w:jc w:val="center"/>
        <w:tblLook w:val="04A0" w:firstRow="1" w:lastRow="0" w:firstColumn="1" w:lastColumn="0" w:noHBand="0" w:noVBand="1"/>
      </w:tblPr>
      <w:tblGrid>
        <w:gridCol w:w="675"/>
        <w:gridCol w:w="8896"/>
      </w:tblGrid>
      <w:tr w:rsidR="004A1438" w:rsidTr="002E52C8">
        <w:trPr>
          <w:jc w:val="center"/>
        </w:trPr>
        <w:tc>
          <w:tcPr>
            <w:tcW w:w="675" w:type="dxa"/>
          </w:tcPr>
          <w:p w:rsidR="004A1438" w:rsidRDefault="004A1438" w:rsidP="00DA5F47">
            <w:pPr>
              <w:widowControl/>
              <w:jc w:val="center"/>
              <w:rPr>
                <w:rFonts w:ascii="Times New Roman" w:eastAsia="Times New Roman" w:hAnsi="Times New Roman" w:cs="Times New Roman"/>
                <w:b/>
                <w:lang w:val="uk-UA" w:eastAsia="ru-RU" w:bidi="ar-SA"/>
              </w:rPr>
            </w:pPr>
            <w:r w:rsidRPr="00DA5F47">
              <w:rPr>
                <w:rFonts w:ascii="Times New Roman" w:eastAsia="Times New Roman" w:hAnsi="Times New Roman" w:cs="Times New Roman"/>
                <w:b/>
                <w:sz w:val="16"/>
                <w:szCs w:val="16"/>
                <w:lang w:val="uk-UA" w:eastAsia="ru-RU" w:bidi="ar-SA"/>
              </w:rPr>
              <w:lastRenderedPageBreak/>
              <w:t>№ п/п</w:t>
            </w:r>
          </w:p>
        </w:tc>
        <w:tc>
          <w:tcPr>
            <w:tcW w:w="8896" w:type="dxa"/>
          </w:tcPr>
          <w:p w:rsidR="004A1438" w:rsidRDefault="004A1438" w:rsidP="003E7FA8">
            <w:pPr>
              <w:widowControl/>
              <w:jc w:val="center"/>
              <w:rPr>
                <w:rFonts w:ascii="Times New Roman" w:eastAsia="Times New Roman" w:hAnsi="Times New Roman" w:cs="Times New Roman"/>
                <w:b/>
                <w:lang w:val="uk-UA" w:eastAsia="ru-RU" w:bidi="ar-SA"/>
              </w:rPr>
            </w:pPr>
            <w:r w:rsidRPr="00847658">
              <w:rPr>
                <w:rFonts w:ascii="Times New Roman" w:eastAsia="Times New Roman" w:hAnsi="Times New Roman" w:cs="Times New Roman"/>
                <w:b/>
                <w:lang w:val="uk-UA" w:eastAsia="ru-RU" w:bidi="ar-SA"/>
              </w:rPr>
              <w:t>Назва навчальної програми</w:t>
            </w:r>
          </w:p>
        </w:tc>
      </w:tr>
      <w:tr w:rsidR="004A1438" w:rsidRPr="00E33FDF" w:rsidTr="002E52C8">
        <w:trPr>
          <w:jc w:val="center"/>
        </w:trPr>
        <w:tc>
          <w:tcPr>
            <w:tcW w:w="675" w:type="dxa"/>
          </w:tcPr>
          <w:p w:rsidR="004A1438" w:rsidRPr="00847658" w:rsidRDefault="004A1438" w:rsidP="003E7FA8">
            <w:pPr>
              <w:widowControl/>
              <w:jc w:val="center"/>
              <w:rPr>
                <w:rFonts w:ascii="Times New Roman" w:eastAsia="Times New Roman" w:hAnsi="Times New Roman" w:cs="Times New Roman"/>
                <w:b/>
                <w:lang w:val="uk-UA" w:eastAsia="ru-RU" w:bidi="ar-SA"/>
              </w:rPr>
            </w:pPr>
            <w:r>
              <w:rPr>
                <w:rFonts w:ascii="Times New Roman" w:eastAsia="Times New Roman" w:hAnsi="Times New Roman" w:cs="Times New Roman"/>
                <w:b/>
                <w:lang w:val="uk-UA" w:eastAsia="ru-RU" w:bidi="ar-SA"/>
              </w:rPr>
              <w:t>1</w:t>
            </w:r>
            <w:r w:rsidR="00A5129C">
              <w:rPr>
                <w:rFonts w:ascii="Times New Roman" w:eastAsia="Times New Roman" w:hAnsi="Times New Roman" w:cs="Times New Roman"/>
                <w:b/>
                <w:lang w:val="uk-UA" w:eastAsia="ru-RU" w:bidi="ar-SA"/>
              </w:rPr>
              <w:t>.</w:t>
            </w:r>
          </w:p>
        </w:tc>
        <w:tc>
          <w:tcPr>
            <w:tcW w:w="8896" w:type="dxa"/>
          </w:tcPr>
          <w:p w:rsidR="004A1438" w:rsidRPr="002E52C8" w:rsidRDefault="004A1438" w:rsidP="004A1438">
            <w:pPr>
              <w:widowControl/>
              <w:jc w:val="both"/>
              <w:rPr>
                <w:rFonts w:ascii="Times New Roman" w:eastAsia="Times New Roman" w:hAnsi="Times New Roman" w:cs="Times New Roman"/>
                <w:b/>
                <w:lang w:val="uk-UA" w:eastAsia="ru-RU" w:bidi="ar-SA"/>
              </w:rPr>
            </w:pPr>
            <w:r w:rsidRPr="002E52C8">
              <w:rPr>
                <w:rFonts w:ascii="Times New Roman" w:eastAsia="Times New Roman" w:hAnsi="Times New Roman" w:cs="Times New Roman"/>
                <w:b/>
                <w:lang w:val="uk-UA" w:eastAsia="ru-RU" w:bidi="ar-SA"/>
              </w:rPr>
              <w:t>Типова освітня програма закладів загальної середньої освіти ІІ ступеня (Наказ МОН України від 20.04.2018 р. № 405)</w:t>
            </w:r>
          </w:p>
        </w:tc>
      </w:tr>
      <w:tr w:rsidR="004A1438" w:rsidTr="002E52C8">
        <w:trPr>
          <w:jc w:val="center"/>
        </w:trPr>
        <w:tc>
          <w:tcPr>
            <w:tcW w:w="675" w:type="dxa"/>
          </w:tcPr>
          <w:p w:rsidR="004A1438" w:rsidRPr="00847658" w:rsidRDefault="004A1438" w:rsidP="003E7FA8">
            <w:pPr>
              <w:widowControl/>
              <w:jc w:val="center"/>
              <w:rPr>
                <w:rFonts w:ascii="Times New Roman" w:eastAsia="Times New Roman" w:hAnsi="Times New Roman" w:cs="Times New Roman"/>
                <w:b/>
                <w:lang w:val="uk-UA" w:eastAsia="ru-RU" w:bidi="ar-SA"/>
              </w:rPr>
            </w:pPr>
          </w:p>
        </w:tc>
        <w:tc>
          <w:tcPr>
            <w:tcW w:w="8896" w:type="dxa"/>
          </w:tcPr>
          <w:p w:rsidR="004A1438" w:rsidRPr="00847658" w:rsidRDefault="004A1438" w:rsidP="00F83402">
            <w:pPr>
              <w:widowControl/>
              <w:jc w:val="both"/>
              <w:rPr>
                <w:rFonts w:ascii="Times New Roman" w:eastAsia="Times New Roman" w:hAnsi="Times New Roman" w:cs="Times New Roman"/>
                <w:lang w:val="uk-UA" w:eastAsia="ru-RU" w:bidi="ar-SA"/>
              </w:rPr>
            </w:pPr>
            <w:r>
              <w:rPr>
                <w:rFonts w:ascii="Times New Roman" w:eastAsia="Times New Roman" w:hAnsi="Times New Roman" w:cs="Times New Roman"/>
                <w:lang w:val="uk-UA" w:eastAsia="ru-RU" w:bidi="ar-SA"/>
              </w:rPr>
              <w:t>Програми для загальноосвітніх навчальних закладів «Українська мова. 5-9 класи» (</w:t>
            </w:r>
            <w:r w:rsidR="00F83402">
              <w:rPr>
                <w:rFonts w:ascii="Times New Roman" w:eastAsia="Times New Roman" w:hAnsi="Times New Roman" w:cs="Times New Roman"/>
                <w:lang w:val="uk-UA" w:eastAsia="ru-RU" w:bidi="ar-SA"/>
              </w:rPr>
              <w:t>Наказ МОН України від 07</w:t>
            </w:r>
            <w:r w:rsidRPr="004A1438">
              <w:rPr>
                <w:rFonts w:ascii="Times New Roman" w:eastAsia="Times New Roman" w:hAnsi="Times New Roman" w:cs="Times New Roman"/>
                <w:lang w:val="uk-UA" w:eastAsia="ru-RU" w:bidi="ar-SA"/>
              </w:rPr>
              <w:t>.0</w:t>
            </w:r>
            <w:r w:rsidR="00F83402">
              <w:rPr>
                <w:rFonts w:ascii="Times New Roman" w:eastAsia="Times New Roman" w:hAnsi="Times New Roman" w:cs="Times New Roman"/>
                <w:lang w:val="uk-UA" w:eastAsia="ru-RU" w:bidi="ar-SA"/>
              </w:rPr>
              <w:t>6</w:t>
            </w:r>
            <w:r w:rsidRPr="004A1438">
              <w:rPr>
                <w:rFonts w:ascii="Times New Roman" w:eastAsia="Times New Roman" w:hAnsi="Times New Roman" w:cs="Times New Roman"/>
                <w:lang w:val="uk-UA" w:eastAsia="ru-RU" w:bidi="ar-SA"/>
              </w:rPr>
              <w:t>.201</w:t>
            </w:r>
            <w:r w:rsidR="00F83402">
              <w:rPr>
                <w:rFonts w:ascii="Times New Roman" w:eastAsia="Times New Roman" w:hAnsi="Times New Roman" w:cs="Times New Roman"/>
                <w:lang w:val="uk-UA" w:eastAsia="ru-RU" w:bidi="ar-SA"/>
              </w:rPr>
              <w:t>7 р. № 8</w:t>
            </w:r>
            <w:r w:rsidRPr="004A1438">
              <w:rPr>
                <w:rFonts w:ascii="Times New Roman" w:eastAsia="Times New Roman" w:hAnsi="Times New Roman" w:cs="Times New Roman"/>
                <w:lang w:val="uk-UA" w:eastAsia="ru-RU" w:bidi="ar-SA"/>
              </w:rPr>
              <w:t>0</w:t>
            </w:r>
            <w:r w:rsidR="00F83402">
              <w:rPr>
                <w:rFonts w:ascii="Times New Roman" w:eastAsia="Times New Roman" w:hAnsi="Times New Roman" w:cs="Times New Roman"/>
                <w:lang w:val="uk-UA" w:eastAsia="ru-RU" w:bidi="ar-SA"/>
              </w:rPr>
              <w:t>4</w:t>
            </w:r>
            <w:r>
              <w:rPr>
                <w:rFonts w:ascii="Times New Roman" w:eastAsia="Times New Roman" w:hAnsi="Times New Roman" w:cs="Times New Roman"/>
                <w:lang w:val="uk-UA" w:eastAsia="ru-RU" w:bidi="ar-SA"/>
              </w:rPr>
              <w:t>)</w:t>
            </w:r>
          </w:p>
        </w:tc>
      </w:tr>
      <w:tr w:rsidR="00F83402" w:rsidTr="002E52C8">
        <w:trPr>
          <w:jc w:val="center"/>
        </w:trPr>
        <w:tc>
          <w:tcPr>
            <w:tcW w:w="675" w:type="dxa"/>
          </w:tcPr>
          <w:p w:rsidR="00F83402" w:rsidRPr="00847658" w:rsidRDefault="00F83402" w:rsidP="003E7FA8">
            <w:pPr>
              <w:widowControl/>
              <w:jc w:val="center"/>
              <w:rPr>
                <w:rFonts w:ascii="Times New Roman" w:eastAsia="Times New Roman" w:hAnsi="Times New Roman" w:cs="Times New Roman"/>
                <w:b/>
                <w:lang w:val="uk-UA" w:eastAsia="ru-RU" w:bidi="ar-SA"/>
              </w:rPr>
            </w:pPr>
          </w:p>
        </w:tc>
        <w:tc>
          <w:tcPr>
            <w:tcW w:w="8896" w:type="dxa"/>
          </w:tcPr>
          <w:p w:rsidR="00F83402" w:rsidRDefault="00144432" w:rsidP="00144432">
            <w:pPr>
              <w:widowControl/>
              <w:jc w:val="both"/>
              <w:rPr>
                <w:rFonts w:ascii="Times New Roman" w:eastAsia="Times New Roman" w:hAnsi="Times New Roman" w:cs="Times New Roman"/>
                <w:lang w:val="uk-UA" w:eastAsia="ru-RU" w:bidi="ar-SA"/>
              </w:rPr>
            </w:pPr>
            <w:r>
              <w:rPr>
                <w:rFonts w:ascii="Times New Roman" w:eastAsia="Times New Roman" w:hAnsi="Times New Roman" w:cs="Times New Roman"/>
                <w:lang w:val="uk-UA" w:eastAsia="ru-RU" w:bidi="ar-SA"/>
              </w:rPr>
              <w:t>Програми для загальноосвітніх навчальних закладів «Українська література. 5-9 класи» (Наказ МОН України від 07</w:t>
            </w:r>
            <w:r w:rsidRPr="004A1438">
              <w:rPr>
                <w:rFonts w:ascii="Times New Roman" w:eastAsia="Times New Roman" w:hAnsi="Times New Roman" w:cs="Times New Roman"/>
                <w:lang w:val="uk-UA" w:eastAsia="ru-RU" w:bidi="ar-SA"/>
              </w:rPr>
              <w:t>.0</w:t>
            </w:r>
            <w:r>
              <w:rPr>
                <w:rFonts w:ascii="Times New Roman" w:eastAsia="Times New Roman" w:hAnsi="Times New Roman" w:cs="Times New Roman"/>
                <w:lang w:val="uk-UA" w:eastAsia="ru-RU" w:bidi="ar-SA"/>
              </w:rPr>
              <w:t>6</w:t>
            </w:r>
            <w:r w:rsidRPr="004A1438">
              <w:rPr>
                <w:rFonts w:ascii="Times New Roman" w:eastAsia="Times New Roman" w:hAnsi="Times New Roman" w:cs="Times New Roman"/>
                <w:lang w:val="uk-UA" w:eastAsia="ru-RU" w:bidi="ar-SA"/>
              </w:rPr>
              <w:t>.201</w:t>
            </w:r>
            <w:r>
              <w:rPr>
                <w:rFonts w:ascii="Times New Roman" w:eastAsia="Times New Roman" w:hAnsi="Times New Roman" w:cs="Times New Roman"/>
                <w:lang w:val="uk-UA" w:eastAsia="ru-RU" w:bidi="ar-SA"/>
              </w:rPr>
              <w:t>7 р. № 8</w:t>
            </w:r>
            <w:r w:rsidRPr="004A1438">
              <w:rPr>
                <w:rFonts w:ascii="Times New Roman" w:eastAsia="Times New Roman" w:hAnsi="Times New Roman" w:cs="Times New Roman"/>
                <w:lang w:val="uk-UA" w:eastAsia="ru-RU" w:bidi="ar-SA"/>
              </w:rPr>
              <w:t>0</w:t>
            </w:r>
            <w:r>
              <w:rPr>
                <w:rFonts w:ascii="Times New Roman" w:eastAsia="Times New Roman" w:hAnsi="Times New Roman" w:cs="Times New Roman"/>
                <w:lang w:val="uk-UA" w:eastAsia="ru-RU" w:bidi="ar-SA"/>
              </w:rPr>
              <w:t>4)</w:t>
            </w:r>
          </w:p>
        </w:tc>
      </w:tr>
      <w:tr w:rsidR="00F83402" w:rsidRPr="00E33FDF" w:rsidTr="002E52C8">
        <w:trPr>
          <w:jc w:val="center"/>
        </w:trPr>
        <w:tc>
          <w:tcPr>
            <w:tcW w:w="675" w:type="dxa"/>
          </w:tcPr>
          <w:p w:rsidR="00F83402" w:rsidRPr="00847658" w:rsidRDefault="00F83402" w:rsidP="003E7FA8">
            <w:pPr>
              <w:widowControl/>
              <w:jc w:val="center"/>
              <w:rPr>
                <w:rFonts w:ascii="Times New Roman" w:eastAsia="Times New Roman" w:hAnsi="Times New Roman" w:cs="Times New Roman"/>
                <w:b/>
                <w:lang w:val="uk-UA" w:eastAsia="ru-RU" w:bidi="ar-SA"/>
              </w:rPr>
            </w:pPr>
          </w:p>
        </w:tc>
        <w:tc>
          <w:tcPr>
            <w:tcW w:w="8896" w:type="dxa"/>
          </w:tcPr>
          <w:p w:rsidR="00F83402" w:rsidRDefault="00144432" w:rsidP="00144432">
            <w:pPr>
              <w:widowControl/>
              <w:jc w:val="both"/>
              <w:rPr>
                <w:rFonts w:ascii="Times New Roman" w:eastAsia="Times New Roman" w:hAnsi="Times New Roman" w:cs="Times New Roman"/>
                <w:lang w:val="uk-UA" w:eastAsia="ru-RU" w:bidi="ar-SA"/>
              </w:rPr>
            </w:pPr>
            <w:r>
              <w:rPr>
                <w:rFonts w:ascii="Times New Roman" w:eastAsia="Times New Roman" w:hAnsi="Times New Roman" w:cs="Times New Roman"/>
                <w:lang w:val="uk-UA" w:eastAsia="ru-RU" w:bidi="ar-SA"/>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w:t>
            </w:r>
            <w:r w:rsidRPr="00144432">
              <w:rPr>
                <w:rFonts w:ascii="Times New Roman" w:eastAsia="Times New Roman" w:hAnsi="Times New Roman" w:cs="Times New Roman"/>
                <w:lang w:val="uk-UA" w:eastAsia="ru-RU" w:bidi="ar-SA"/>
              </w:rPr>
              <w:t>Наказ МОН України від 07.06.2017 р. № 804</w:t>
            </w:r>
            <w:r>
              <w:rPr>
                <w:rFonts w:ascii="Times New Roman" w:eastAsia="Times New Roman" w:hAnsi="Times New Roman" w:cs="Times New Roman"/>
                <w:lang w:val="uk-UA" w:eastAsia="ru-RU" w:bidi="ar-SA"/>
              </w:rPr>
              <w:t>)</w:t>
            </w:r>
          </w:p>
        </w:tc>
      </w:tr>
      <w:tr w:rsidR="00F83402" w:rsidRPr="00E33FDF" w:rsidTr="002E52C8">
        <w:trPr>
          <w:jc w:val="center"/>
        </w:trPr>
        <w:tc>
          <w:tcPr>
            <w:tcW w:w="675" w:type="dxa"/>
          </w:tcPr>
          <w:p w:rsidR="00F83402" w:rsidRPr="00847658" w:rsidRDefault="00F83402" w:rsidP="003E7FA8">
            <w:pPr>
              <w:widowControl/>
              <w:jc w:val="center"/>
              <w:rPr>
                <w:rFonts w:ascii="Times New Roman" w:eastAsia="Times New Roman" w:hAnsi="Times New Roman" w:cs="Times New Roman"/>
                <w:b/>
                <w:lang w:val="uk-UA" w:eastAsia="ru-RU" w:bidi="ar-SA"/>
              </w:rPr>
            </w:pPr>
          </w:p>
        </w:tc>
        <w:tc>
          <w:tcPr>
            <w:tcW w:w="8896" w:type="dxa"/>
          </w:tcPr>
          <w:p w:rsidR="00F83402" w:rsidRDefault="00144432" w:rsidP="00144432">
            <w:pPr>
              <w:widowControl/>
              <w:jc w:val="both"/>
              <w:rPr>
                <w:rFonts w:ascii="Times New Roman" w:eastAsia="Times New Roman" w:hAnsi="Times New Roman" w:cs="Times New Roman"/>
                <w:lang w:val="uk-UA" w:eastAsia="ru-RU" w:bidi="ar-SA"/>
              </w:rPr>
            </w:pPr>
            <w:r>
              <w:rPr>
                <w:rFonts w:ascii="Times New Roman" w:eastAsia="Times New Roman" w:hAnsi="Times New Roman" w:cs="Times New Roman"/>
                <w:lang w:val="uk-UA" w:eastAsia="ru-RU" w:bidi="ar-SA"/>
              </w:rPr>
              <w:t>Навчальна програма  для загальноосвітніх навчальних закладів «Зарубіжна література. 5-9 класи» (колектив авторів, керівник колективу Ніколенко О.М.)</w:t>
            </w:r>
            <w:r w:rsidR="00CE716F" w:rsidRPr="00803CB8">
              <w:rPr>
                <w:lang w:val="ru-RU"/>
              </w:rPr>
              <w:t xml:space="preserve"> </w:t>
            </w:r>
            <w:r w:rsidR="00CE716F" w:rsidRPr="00CE716F">
              <w:rPr>
                <w:rFonts w:ascii="Times New Roman" w:eastAsia="Times New Roman" w:hAnsi="Times New Roman" w:cs="Times New Roman"/>
                <w:lang w:val="uk-UA" w:eastAsia="ru-RU" w:bidi="ar-SA"/>
              </w:rPr>
              <w:t>(Наказ МОН України від 07.06.2017 р. № 804)</w:t>
            </w:r>
          </w:p>
        </w:tc>
      </w:tr>
      <w:tr w:rsidR="00F83402" w:rsidTr="002E52C8">
        <w:trPr>
          <w:jc w:val="center"/>
        </w:trPr>
        <w:tc>
          <w:tcPr>
            <w:tcW w:w="675" w:type="dxa"/>
          </w:tcPr>
          <w:p w:rsidR="00F83402" w:rsidRPr="00847658" w:rsidRDefault="00F83402" w:rsidP="003E7FA8">
            <w:pPr>
              <w:widowControl/>
              <w:jc w:val="center"/>
              <w:rPr>
                <w:rFonts w:ascii="Times New Roman" w:eastAsia="Times New Roman" w:hAnsi="Times New Roman" w:cs="Times New Roman"/>
                <w:b/>
                <w:lang w:val="uk-UA" w:eastAsia="ru-RU" w:bidi="ar-SA"/>
              </w:rPr>
            </w:pPr>
          </w:p>
        </w:tc>
        <w:tc>
          <w:tcPr>
            <w:tcW w:w="8896" w:type="dxa"/>
          </w:tcPr>
          <w:p w:rsidR="00F83402" w:rsidRDefault="00CE716F" w:rsidP="00CE716F">
            <w:pPr>
              <w:widowControl/>
              <w:jc w:val="both"/>
              <w:rPr>
                <w:rFonts w:ascii="Times New Roman" w:eastAsia="Times New Roman" w:hAnsi="Times New Roman" w:cs="Times New Roman"/>
                <w:lang w:val="uk-UA" w:eastAsia="ru-RU" w:bidi="ar-SA"/>
              </w:rPr>
            </w:pPr>
            <w:r w:rsidRPr="00CE716F">
              <w:rPr>
                <w:rFonts w:ascii="Times New Roman" w:eastAsia="Times New Roman" w:hAnsi="Times New Roman" w:cs="Times New Roman"/>
                <w:lang w:val="uk-UA" w:eastAsia="ru-RU" w:bidi="ar-SA"/>
              </w:rPr>
              <w:t>Навчальна програма  для загальноосвітніх навчальних закладів «</w:t>
            </w:r>
            <w:r>
              <w:rPr>
                <w:rFonts w:ascii="Times New Roman" w:eastAsia="Times New Roman" w:hAnsi="Times New Roman" w:cs="Times New Roman"/>
                <w:lang w:val="uk-UA" w:eastAsia="ru-RU" w:bidi="ar-SA"/>
              </w:rPr>
              <w:t>Історія України. Всесвітня історія</w:t>
            </w:r>
            <w:r w:rsidRPr="00CE716F">
              <w:rPr>
                <w:rFonts w:ascii="Times New Roman" w:eastAsia="Times New Roman" w:hAnsi="Times New Roman" w:cs="Times New Roman"/>
                <w:lang w:val="uk-UA" w:eastAsia="ru-RU" w:bidi="ar-SA"/>
              </w:rPr>
              <w:t>. 5-9 класи» (Наказ МОН України від 07.06.2017 р. № 804)</w:t>
            </w:r>
          </w:p>
        </w:tc>
      </w:tr>
      <w:tr w:rsidR="00F83402" w:rsidRPr="00E33FDF" w:rsidTr="002E52C8">
        <w:trPr>
          <w:jc w:val="center"/>
        </w:trPr>
        <w:tc>
          <w:tcPr>
            <w:tcW w:w="675" w:type="dxa"/>
          </w:tcPr>
          <w:p w:rsidR="00F83402" w:rsidRPr="00847658" w:rsidRDefault="00F83402" w:rsidP="003E7FA8">
            <w:pPr>
              <w:widowControl/>
              <w:jc w:val="center"/>
              <w:rPr>
                <w:rFonts w:ascii="Times New Roman" w:eastAsia="Times New Roman" w:hAnsi="Times New Roman" w:cs="Times New Roman"/>
                <w:b/>
                <w:lang w:val="uk-UA" w:eastAsia="ru-RU" w:bidi="ar-SA"/>
              </w:rPr>
            </w:pPr>
          </w:p>
        </w:tc>
        <w:tc>
          <w:tcPr>
            <w:tcW w:w="8896" w:type="dxa"/>
          </w:tcPr>
          <w:p w:rsidR="00F83402" w:rsidRDefault="00CE716F" w:rsidP="00F83402">
            <w:pPr>
              <w:widowControl/>
              <w:jc w:val="both"/>
              <w:rPr>
                <w:rFonts w:ascii="Times New Roman" w:eastAsia="Times New Roman" w:hAnsi="Times New Roman" w:cs="Times New Roman"/>
                <w:lang w:val="uk-UA" w:eastAsia="ru-RU" w:bidi="ar-SA"/>
              </w:rPr>
            </w:pPr>
            <w:r>
              <w:rPr>
                <w:rFonts w:ascii="Times New Roman" w:eastAsia="Times New Roman" w:hAnsi="Times New Roman" w:cs="Times New Roman"/>
                <w:lang w:val="uk-UA" w:eastAsia="ru-RU" w:bidi="ar-SA"/>
              </w:rPr>
              <w:t>Навчальна програма з основ правознавства для 9 класу загальноосвітніх навчальних закладів (автори Ремех Т.О. та інші) (</w:t>
            </w:r>
            <w:r w:rsidRPr="00CE716F">
              <w:rPr>
                <w:rFonts w:ascii="Times New Roman" w:eastAsia="Times New Roman" w:hAnsi="Times New Roman" w:cs="Times New Roman"/>
                <w:lang w:val="uk-UA" w:eastAsia="ru-RU" w:bidi="ar-SA"/>
              </w:rPr>
              <w:t>Наказ МОН України від 07.06.2017 р. № 804</w:t>
            </w:r>
            <w:r>
              <w:rPr>
                <w:rFonts w:ascii="Times New Roman" w:eastAsia="Times New Roman" w:hAnsi="Times New Roman" w:cs="Times New Roman"/>
                <w:lang w:val="uk-UA" w:eastAsia="ru-RU" w:bidi="ar-SA"/>
              </w:rPr>
              <w:t>)</w:t>
            </w:r>
          </w:p>
        </w:tc>
      </w:tr>
      <w:tr w:rsidR="00CE716F" w:rsidTr="002E52C8">
        <w:trPr>
          <w:jc w:val="center"/>
        </w:trPr>
        <w:tc>
          <w:tcPr>
            <w:tcW w:w="675" w:type="dxa"/>
          </w:tcPr>
          <w:p w:rsidR="00CE716F" w:rsidRPr="00847658" w:rsidRDefault="00CE716F" w:rsidP="003E7FA8">
            <w:pPr>
              <w:widowControl/>
              <w:jc w:val="center"/>
              <w:rPr>
                <w:rFonts w:ascii="Times New Roman" w:eastAsia="Times New Roman" w:hAnsi="Times New Roman" w:cs="Times New Roman"/>
                <w:b/>
                <w:lang w:val="uk-UA" w:eastAsia="ru-RU" w:bidi="ar-SA"/>
              </w:rPr>
            </w:pPr>
          </w:p>
        </w:tc>
        <w:tc>
          <w:tcPr>
            <w:tcW w:w="8896" w:type="dxa"/>
          </w:tcPr>
          <w:p w:rsidR="00CE716F" w:rsidRDefault="009600A1" w:rsidP="009600A1">
            <w:pPr>
              <w:widowControl/>
              <w:jc w:val="both"/>
              <w:rPr>
                <w:rFonts w:ascii="Times New Roman" w:eastAsia="Times New Roman" w:hAnsi="Times New Roman" w:cs="Times New Roman"/>
                <w:lang w:val="uk-UA" w:eastAsia="ru-RU" w:bidi="ar-SA"/>
              </w:rPr>
            </w:pPr>
            <w:r w:rsidRPr="009600A1">
              <w:rPr>
                <w:rFonts w:ascii="Times New Roman" w:eastAsia="Times New Roman" w:hAnsi="Times New Roman" w:cs="Times New Roman"/>
                <w:lang w:val="uk-UA" w:eastAsia="ru-RU" w:bidi="ar-SA"/>
              </w:rPr>
              <w:t>Навчальна програма  для загальноосвітніх навчальних закладів «</w:t>
            </w:r>
            <w:r>
              <w:rPr>
                <w:rFonts w:ascii="Times New Roman" w:eastAsia="Times New Roman" w:hAnsi="Times New Roman" w:cs="Times New Roman"/>
                <w:lang w:val="uk-UA" w:eastAsia="ru-RU" w:bidi="ar-SA"/>
              </w:rPr>
              <w:t>Мистецтво</w:t>
            </w:r>
            <w:r w:rsidRPr="009600A1">
              <w:rPr>
                <w:rFonts w:ascii="Times New Roman" w:eastAsia="Times New Roman" w:hAnsi="Times New Roman" w:cs="Times New Roman"/>
                <w:lang w:val="uk-UA" w:eastAsia="ru-RU" w:bidi="ar-SA"/>
              </w:rPr>
              <w:t>. 5-9 класи» (Наказ МОН України від 07.06.2017 р. № 804)</w:t>
            </w:r>
          </w:p>
        </w:tc>
      </w:tr>
      <w:tr w:rsidR="00CE716F" w:rsidTr="002E52C8">
        <w:trPr>
          <w:jc w:val="center"/>
        </w:trPr>
        <w:tc>
          <w:tcPr>
            <w:tcW w:w="675" w:type="dxa"/>
          </w:tcPr>
          <w:p w:rsidR="00CE716F" w:rsidRPr="00847658" w:rsidRDefault="00CE716F" w:rsidP="003E7FA8">
            <w:pPr>
              <w:widowControl/>
              <w:jc w:val="center"/>
              <w:rPr>
                <w:rFonts w:ascii="Times New Roman" w:eastAsia="Times New Roman" w:hAnsi="Times New Roman" w:cs="Times New Roman"/>
                <w:b/>
                <w:lang w:val="uk-UA" w:eastAsia="ru-RU" w:bidi="ar-SA"/>
              </w:rPr>
            </w:pPr>
          </w:p>
        </w:tc>
        <w:tc>
          <w:tcPr>
            <w:tcW w:w="8896" w:type="dxa"/>
          </w:tcPr>
          <w:p w:rsidR="00CE716F" w:rsidRDefault="009600A1" w:rsidP="00DA5F47">
            <w:pPr>
              <w:widowControl/>
              <w:jc w:val="both"/>
              <w:rPr>
                <w:rFonts w:ascii="Times New Roman" w:eastAsia="Times New Roman" w:hAnsi="Times New Roman" w:cs="Times New Roman"/>
                <w:lang w:val="uk-UA" w:eastAsia="ru-RU" w:bidi="ar-SA"/>
              </w:rPr>
            </w:pPr>
            <w:r w:rsidRPr="009600A1">
              <w:rPr>
                <w:rFonts w:ascii="Times New Roman" w:eastAsia="Times New Roman" w:hAnsi="Times New Roman" w:cs="Times New Roman"/>
                <w:lang w:val="uk-UA" w:eastAsia="ru-RU" w:bidi="ar-SA"/>
              </w:rPr>
              <w:t>Навчальна програма для загальноосвітніх навчальних закладів «</w:t>
            </w:r>
            <w:r>
              <w:rPr>
                <w:rFonts w:ascii="Times New Roman" w:eastAsia="Times New Roman" w:hAnsi="Times New Roman" w:cs="Times New Roman"/>
                <w:lang w:val="uk-UA" w:eastAsia="ru-RU" w:bidi="ar-SA"/>
              </w:rPr>
              <w:t>Математика</w:t>
            </w:r>
            <w:r w:rsidRPr="009600A1">
              <w:rPr>
                <w:rFonts w:ascii="Times New Roman" w:eastAsia="Times New Roman" w:hAnsi="Times New Roman" w:cs="Times New Roman"/>
                <w:lang w:val="uk-UA" w:eastAsia="ru-RU" w:bidi="ar-SA"/>
              </w:rPr>
              <w:t>. 5-9 класи»</w:t>
            </w:r>
            <w:r>
              <w:rPr>
                <w:rFonts w:ascii="Times New Roman" w:eastAsia="Times New Roman" w:hAnsi="Times New Roman" w:cs="Times New Roman"/>
                <w:lang w:val="uk-UA" w:eastAsia="ru-RU" w:bidi="ar-SA"/>
              </w:rPr>
              <w:t xml:space="preserve"> (колектив авторів)</w:t>
            </w:r>
            <w:r w:rsidRPr="009600A1">
              <w:rPr>
                <w:rFonts w:ascii="Times New Roman" w:eastAsia="Times New Roman" w:hAnsi="Times New Roman" w:cs="Times New Roman"/>
                <w:lang w:val="uk-UA" w:eastAsia="ru-RU" w:bidi="ar-SA"/>
              </w:rPr>
              <w:t xml:space="preserve"> (Наказ МОН України від 07.06.2017 р. № 804)</w:t>
            </w:r>
          </w:p>
        </w:tc>
      </w:tr>
      <w:tr w:rsidR="00CE716F" w:rsidTr="002E52C8">
        <w:trPr>
          <w:jc w:val="center"/>
        </w:trPr>
        <w:tc>
          <w:tcPr>
            <w:tcW w:w="675" w:type="dxa"/>
          </w:tcPr>
          <w:p w:rsidR="00CE716F" w:rsidRPr="00847658" w:rsidRDefault="00CE716F" w:rsidP="003E7FA8">
            <w:pPr>
              <w:widowControl/>
              <w:jc w:val="center"/>
              <w:rPr>
                <w:rFonts w:ascii="Times New Roman" w:eastAsia="Times New Roman" w:hAnsi="Times New Roman" w:cs="Times New Roman"/>
                <w:b/>
                <w:lang w:val="uk-UA" w:eastAsia="ru-RU" w:bidi="ar-SA"/>
              </w:rPr>
            </w:pPr>
          </w:p>
        </w:tc>
        <w:tc>
          <w:tcPr>
            <w:tcW w:w="8896" w:type="dxa"/>
          </w:tcPr>
          <w:p w:rsidR="00CE716F" w:rsidRDefault="00BD0C47" w:rsidP="00DA5F47">
            <w:pPr>
              <w:widowControl/>
              <w:jc w:val="both"/>
              <w:rPr>
                <w:rFonts w:ascii="Times New Roman" w:eastAsia="Times New Roman" w:hAnsi="Times New Roman" w:cs="Times New Roman"/>
                <w:lang w:val="uk-UA" w:eastAsia="ru-RU" w:bidi="ar-SA"/>
              </w:rPr>
            </w:pPr>
            <w:r w:rsidRPr="00BD0C47">
              <w:rPr>
                <w:rFonts w:ascii="Times New Roman" w:eastAsia="Times New Roman" w:hAnsi="Times New Roman" w:cs="Times New Roman"/>
                <w:lang w:val="uk-UA" w:eastAsia="ru-RU" w:bidi="ar-SA"/>
              </w:rPr>
              <w:t>Навчальна програма для загальноосвітніх навчальних закладів «</w:t>
            </w:r>
            <w:r>
              <w:rPr>
                <w:rFonts w:ascii="Times New Roman" w:eastAsia="Times New Roman" w:hAnsi="Times New Roman" w:cs="Times New Roman"/>
                <w:lang w:val="uk-UA" w:eastAsia="ru-RU" w:bidi="ar-SA"/>
              </w:rPr>
              <w:t>Природознавство</w:t>
            </w:r>
            <w:r w:rsidRPr="00BD0C47">
              <w:rPr>
                <w:rFonts w:ascii="Times New Roman" w:eastAsia="Times New Roman" w:hAnsi="Times New Roman" w:cs="Times New Roman"/>
                <w:lang w:val="uk-UA" w:eastAsia="ru-RU" w:bidi="ar-SA"/>
              </w:rPr>
              <w:t>. 5 клас» (колектив авторів) (Наказ МОН України від 07.06.2017 р. № 804)</w:t>
            </w:r>
          </w:p>
        </w:tc>
      </w:tr>
      <w:tr w:rsidR="00CE716F" w:rsidTr="002E52C8">
        <w:trPr>
          <w:jc w:val="center"/>
        </w:trPr>
        <w:tc>
          <w:tcPr>
            <w:tcW w:w="675" w:type="dxa"/>
          </w:tcPr>
          <w:p w:rsidR="00CE716F" w:rsidRPr="00847658" w:rsidRDefault="00CE716F" w:rsidP="003E7FA8">
            <w:pPr>
              <w:widowControl/>
              <w:jc w:val="center"/>
              <w:rPr>
                <w:rFonts w:ascii="Times New Roman" w:eastAsia="Times New Roman" w:hAnsi="Times New Roman" w:cs="Times New Roman"/>
                <w:b/>
                <w:lang w:val="uk-UA" w:eastAsia="ru-RU" w:bidi="ar-SA"/>
              </w:rPr>
            </w:pPr>
          </w:p>
        </w:tc>
        <w:tc>
          <w:tcPr>
            <w:tcW w:w="8896" w:type="dxa"/>
          </w:tcPr>
          <w:p w:rsidR="00CE716F" w:rsidRDefault="00BD0C47" w:rsidP="00DA5F47">
            <w:pPr>
              <w:widowControl/>
              <w:jc w:val="both"/>
              <w:rPr>
                <w:rFonts w:ascii="Times New Roman" w:eastAsia="Times New Roman" w:hAnsi="Times New Roman" w:cs="Times New Roman"/>
                <w:lang w:val="uk-UA" w:eastAsia="ru-RU" w:bidi="ar-SA"/>
              </w:rPr>
            </w:pPr>
            <w:r w:rsidRPr="00BD0C47">
              <w:rPr>
                <w:rFonts w:ascii="Times New Roman" w:eastAsia="Times New Roman" w:hAnsi="Times New Roman" w:cs="Times New Roman"/>
                <w:lang w:val="uk-UA" w:eastAsia="ru-RU" w:bidi="ar-SA"/>
              </w:rPr>
              <w:t>Навчальна програма для загальноосвітніх навчальних закладів «</w:t>
            </w:r>
            <w:r>
              <w:rPr>
                <w:rFonts w:ascii="Times New Roman" w:eastAsia="Times New Roman" w:hAnsi="Times New Roman" w:cs="Times New Roman"/>
                <w:lang w:val="uk-UA" w:eastAsia="ru-RU" w:bidi="ar-SA"/>
              </w:rPr>
              <w:t>Біологія</w:t>
            </w:r>
            <w:r w:rsidRPr="00BD0C47">
              <w:rPr>
                <w:rFonts w:ascii="Times New Roman" w:eastAsia="Times New Roman" w:hAnsi="Times New Roman" w:cs="Times New Roman"/>
                <w:lang w:val="uk-UA" w:eastAsia="ru-RU" w:bidi="ar-SA"/>
              </w:rPr>
              <w:t xml:space="preserve">. </w:t>
            </w:r>
            <w:r>
              <w:rPr>
                <w:rFonts w:ascii="Times New Roman" w:eastAsia="Times New Roman" w:hAnsi="Times New Roman" w:cs="Times New Roman"/>
                <w:lang w:val="uk-UA" w:eastAsia="ru-RU" w:bidi="ar-SA"/>
              </w:rPr>
              <w:t>6</w:t>
            </w:r>
            <w:r w:rsidRPr="00BD0C47">
              <w:rPr>
                <w:rFonts w:ascii="Times New Roman" w:eastAsia="Times New Roman" w:hAnsi="Times New Roman" w:cs="Times New Roman"/>
                <w:lang w:val="uk-UA" w:eastAsia="ru-RU" w:bidi="ar-SA"/>
              </w:rPr>
              <w:t>-9 класи» (колектив авторів) (Наказ МОН України від 07.06.2017 р. № 804)</w:t>
            </w:r>
          </w:p>
        </w:tc>
      </w:tr>
      <w:tr w:rsidR="00BD0C47" w:rsidRPr="00E33FDF" w:rsidTr="002E52C8">
        <w:trPr>
          <w:jc w:val="center"/>
        </w:trPr>
        <w:tc>
          <w:tcPr>
            <w:tcW w:w="675" w:type="dxa"/>
          </w:tcPr>
          <w:p w:rsidR="00BD0C47" w:rsidRPr="00847658" w:rsidRDefault="00BD0C47" w:rsidP="00BD0C47">
            <w:pPr>
              <w:widowControl/>
              <w:jc w:val="center"/>
              <w:rPr>
                <w:rFonts w:ascii="Times New Roman" w:eastAsia="Times New Roman" w:hAnsi="Times New Roman" w:cs="Times New Roman"/>
                <w:b/>
                <w:lang w:val="uk-UA" w:eastAsia="ru-RU" w:bidi="ar-SA"/>
              </w:rPr>
            </w:pPr>
          </w:p>
        </w:tc>
        <w:tc>
          <w:tcPr>
            <w:tcW w:w="8896" w:type="dxa"/>
          </w:tcPr>
          <w:p w:rsidR="00BD0C47" w:rsidRDefault="00BD0C47" w:rsidP="00BD0C47">
            <w:pPr>
              <w:widowControl/>
              <w:jc w:val="both"/>
              <w:rPr>
                <w:rFonts w:ascii="Times New Roman" w:eastAsia="Times New Roman" w:hAnsi="Times New Roman" w:cs="Times New Roman"/>
                <w:lang w:val="uk-UA" w:eastAsia="ru-RU" w:bidi="ar-SA"/>
              </w:rPr>
            </w:pPr>
            <w:r w:rsidRPr="009600A1">
              <w:rPr>
                <w:rFonts w:ascii="Times New Roman" w:eastAsia="Times New Roman" w:hAnsi="Times New Roman" w:cs="Times New Roman"/>
                <w:lang w:val="uk-UA" w:eastAsia="ru-RU" w:bidi="ar-SA"/>
              </w:rPr>
              <w:t>Навчальн</w:t>
            </w:r>
            <w:r>
              <w:rPr>
                <w:rFonts w:ascii="Times New Roman" w:eastAsia="Times New Roman" w:hAnsi="Times New Roman" w:cs="Times New Roman"/>
                <w:lang w:val="uk-UA" w:eastAsia="ru-RU" w:bidi="ar-SA"/>
              </w:rPr>
              <w:t>і</w:t>
            </w:r>
            <w:r w:rsidRPr="009600A1">
              <w:rPr>
                <w:rFonts w:ascii="Times New Roman" w:eastAsia="Times New Roman" w:hAnsi="Times New Roman" w:cs="Times New Roman"/>
                <w:lang w:val="uk-UA" w:eastAsia="ru-RU" w:bidi="ar-SA"/>
              </w:rPr>
              <w:t xml:space="preserve"> програм</w:t>
            </w:r>
            <w:r>
              <w:rPr>
                <w:rFonts w:ascii="Times New Roman" w:eastAsia="Times New Roman" w:hAnsi="Times New Roman" w:cs="Times New Roman"/>
                <w:lang w:val="uk-UA" w:eastAsia="ru-RU" w:bidi="ar-SA"/>
              </w:rPr>
              <w:t>и</w:t>
            </w:r>
            <w:r w:rsidRPr="009600A1">
              <w:rPr>
                <w:rFonts w:ascii="Times New Roman" w:eastAsia="Times New Roman" w:hAnsi="Times New Roman" w:cs="Times New Roman"/>
                <w:lang w:val="uk-UA" w:eastAsia="ru-RU" w:bidi="ar-SA"/>
              </w:rPr>
              <w:t xml:space="preserve">  для загал</w:t>
            </w:r>
            <w:r>
              <w:rPr>
                <w:rFonts w:ascii="Times New Roman" w:eastAsia="Times New Roman" w:hAnsi="Times New Roman" w:cs="Times New Roman"/>
                <w:lang w:val="uk-UA" w:eastAsia="ru-RU" w:bidi="ar-SA"/>
              </w:rPr>
              <w:t>ьноосвітніх навчальних закладів. Географія</w:t>
            </w:r>
            <w:r w:rsidRPr="009600A1">
              <w:rPr>
                <w:rFonts w:ascii="Times New Roman" w:eastAsia="Times New Roman" w:hAnsi="Times New Roman" w:cs="Times New Roman"/>
                <w:lang w:val="uk-UA" w:eastAsia="ru-RU" w:bidi="ar-SA"/>
              </w:rPr>
              <w:t xml:space="preserve">. </w:t>
            </w:r>
            <w:r>
              <w:rPr>
                <w:rFonts w:ascii="Times New Roman" w:eastAsia="Times New Roman" w:hAnsi="Times New Roman" w:cs="Times New Roman"/>
                <w:lang w:val="uk-UA" w:eastAsia="ru-RU" w:bidi="ar-SA"/>
              </w:rPr>
              <w:t>6</w:t>
            </w:r>
            <w:r w:rsidRPr="009600A1">
              <w:rPr>
                <w:rFonts w:ascii="Times New Roman" w:eastAsia="Times New Roman" w:hAnsi="Times New Roman" w:cs="Times New Roman"/>
                <w:lang w:val="uk-UA" w:eastAsia="ru-RU" w:bidi="ar-SA"/>
              </w:rPr>
              <w:t>-9 класи (Наказ МОН України від 07.06.2017 р. № 804)</w:t>
            </w:r>
          </w:p>
        </w:tc>
      </w:tr>
      <w:tr w:rsidR="00BD0C47" w:rsidRPr="00E33FDF" w:rsidTr="002E52C8">
        <w:trPr>
          <w:jc w:val="center"/>
        </w:trPr>
        <w:tc>
          <w:tcPr>
            <w:tcW w:w="675" w:type="dxa"/>
          </w:tcPr>
          <w:p w:rsidR="00BD0C47" w:rsidRPr="00847658" w:rsidRDefault="00BD0C47" w:rsidP="00BD0C47">
            <w:pPr>
              <w:widowControl/>
              <w:jc w:val="center"/>
              <w:rPr>
                <w:rFonts w:ascii="Times New Roman" w:eastAsia="Times New Roman" w:hAnsi="Times New Roman" w:cs="Times New Roman"/>
                <w:b/>
                <w:lang w:val="uk-UA" w:eastAsia="ru-RU" w:bidi="ar-SA"/>
              </w:rPr>
            </w:pPr>
          </w:p>
        </w:tc>
        <w:tc>
          <w:tcPr>
            <w:tcW w:w="8896" w:type="dxa"/>
          </w:tcPr>
          <w:p w:rsidR="00BD0C47" w:rsidRDefault="00BD0C47" w:rsidP="00BD0C47">
            <w:pPr>
              <w:widowControl/>
              <w:jc w:val="both"/>
              <w:rPr>
                <w:rFonts w:ascii="Times New Roman" w:eastAsia="Times New Roman" w:hAnsi="Times New Roman" w:cs="Times New Roman"/>
                <w:lang w:val="uk-UA" w:eastAsia="ru-RU" w:bidi="ar-SA"/>
              </w:rPr>
            </w:pPr>
            <w:r>
              <w:rPr>
                <w:rFonts w:ascii="Times New Roman" w:eastAsia="Times New Roman" w:hAnsi="Times New Roman" w:cs="Times New Roman"/>
                <w:lang w:val="uk-UA" w:eastAsia="ru-RU" w:bidi="ar-SA"/>
              </w:rPr>
              <w:t xml:space="preserve">Фізика. 7-9 класи. </w:t>
            </w:r>
            <w:r w:rsidRPr="00BD0C47">
              <w:rPr>
                <w:rFonts w:ascii="Times New Roman" w:eastAsia="Times New Roman" w:hAnsi="Times New Roman" w:cs="Times New Roman"/>
                <w:lang w:val="uk-UA" w:eastAsia="ru-RU" w:bidi="ar-SA"/>
              </w:rPr>
              <w:t>Навчальна програма  для загальноосвітніх навчальних закладів</w:t>
            </w:r>
            <w:r>
              <w:rPr>
                <w:rFonts w:ascii="Times New Roman" w:eastAsia="Times New Roman" w:hAnsi="Times New Roman" w:cs="Times New Roman"/>
                <w:lang w:val="uk-UA" w:eastAsia="ru-RU" w:bidi="ar-SA"/>
              </w:rPr>
              <w:t xml:space="preserve"> </w:t>
            </w:r>
            <w:r w:rsidRPr="00BD0C47">
              <w:rPr>
                <w:rFonts w:ascii="Times New Roman" w:eastAsia="Times New Roman" w:hAnsi="Times New Roman" w:cs="Times New Roman"/>
                <w:lang w:val="uk-UA" w:eastAsia="ru-RU" w:bidi="ar-SA"/>
              </w:rPr>
              <w:t>(Наказ МОН України від 07.06.2017 р. № 804)</w:t>
            </w:r>
          </w:p>
        </w:tc>
      </w:tr>
      <w:tr w:rsidR="00BD0C47" w:rsidRPr="00E33FDF" w:rsidTr="002E52C8">
        <w:trPr>
          <w:jc w:val="center"/>
        </w:trPr>
        <w:tc>
          <w:tcPr>
            <w:tcW w:w="675" w:type="dxa"/>
          </w:tcPr>
          <w:p w:rsidR="00BD0C47" w:rsidRPr="00847658" w:rsidRDefault="00BD0C47" w:rsidP="00BD0C47">
            <w:pPr>
              <w:widowControl/>
              <w:jc w:val="center"/>
              <w:rPr>
                <w:rFonts w:ascii="Times New Roman" w:eastAsia="Times New Roman" w:hAnsi="Times New Roman" w:cs="Times New Roman"/>
                <w:b/>
                <w:lang w:val="uk-UA" w:eastAsia="ru-RU" w:bidi="ar-SA"/>
              </w:rPr>
            </w:pPr>
          </w:p>
        </w:tc>
        <w:tc>
          <w:tcPr>
            <w:tcW w:w="8896" w:type="dxa"/>
          </w:tcPr>
          <w:p w:rsidR="00BD0C47" w:rsidRDefault="00ED2F99" w:rsidP="00ED2F99">
            <w:pPr>
              <w:widowControl/>
              <w:jc w:val="both"/>
              <w:rPr>
                <w:rFonts w:ascii="Times New Roman" w:eastAsia="Times New Roman" w:hAnsi="Times New Roman" w:cs="Times New Roman"/>
                <w:lang w:val="uk-UA" w:eastAsia="ru-RU" w:bidi="ar-SA"/>
              </w:rPr>
            </w:pPr>
            <w:r>
              <w:rPr>
                <w:rFonts w:ascii="Times New Roman" w:eastAsia="Times New Roman" w:hAnsi="Times New Roman" w:cs="Times New Roman"/>
                <w:lang w:val="uk-UA" w:eastAsia="ru-RU" w:bidi="ar-SA"/>
              </w:rPr>
              <w:t xml:space="preserve">Програма для </w:t>
            </w:r>
            <w:r w:rsidRPr="00ED2F99">
              <w:rPr>
                <w:rFonts w:ascii="Times New Roman" w:eastAsia="Times New Roman" w:hAnsi="Times New Roman" w:cs="Times New Roman"/>
                <w:lang w:val="uk-UA" w:eastAsia="ru-RU" w:bidi="ar-SA"/>
              </w:rPr>
              <w:t xml:space="preserve">загальноосвітніх навчальних закладів </w:t>
            </w:r>
            <w:r>
              <w:rPr>
                <w:rFonts w:ascii="Times New Roman" w:eastAsia="Times New Roman" w:hAnsi="Times New Roman" w:cs="Times New Roman"/>
                <w:lang w:val="uk-UA" w:eastAsia="ru-RU" w:bidi="ar-SA"/>
              </w:rPr>
              <w:t xml:space="preserve">«Хімія. 7-9 клас» </w:t>
            </w:r>
            <w:r w:rsidRPr="00ED2F99">
              <w:rPr>
                <w:rFonts w:ascii="Times New Roman" w:eastAsia="Times New Roman" w:hAnsi="Times New Roman" w:cs="Times New Roman"/>
                <w:lang w:val="uk-UA" w:eastAsia="ru-RU" w:bidi="ar-SA"/>
              </w:rPr>
              <w:t>(колектив авторів)</w:t>
            </w:r>
            <w:r>
              <w:rPr>
                <w:rFonts w:ascii="Times New Roman" w:eastAsia="Times New Roman" w:hAnsi="Times New Roman" w:cs="Times New Roman"/>
                <w:lang w:val="uk-UA" w:eastAsia="ru-RU" w:bidi="ar-SA"/>
              </w:rPr>
              <w:t xml:space="preserve"> </w:t>
            </w:r>
            <w:r w:rsidRPr="00ED2F99">
              <w:rPr>
                <w:rFonts w:ascii="Times New Roman" w:eastAsia="Times New Roman" w:hAnsi="Times New Roman" w:cs="Times New Roman"/>
                <w:lang w:val="uk-UA" w:eastAsia="ru-RU" w:bidi="ar-SA"/>
              </w:rPr>
              <w:t>(Наказ МОН України від 07.06.2017 р. № 804)</w:t>
            </w:r>
          </w:p>
        </w:tc>
      </w:tr>
      <w:tr w:rsidR="00ED2F99" w:rsidRPr="00E33FDF" w:rsidTr="002E52C8">
        <w:trPr>
          <w:jc w:val="center"/>
        </w:trPr>
        <w:tc>
          <w:tcPr>
            <w:tcW w:w="675" w:type="dxa"/>
          </w:tcPr>
          <w:p w:rsidR="00ED2F99" w:rsidRPr="00847658" w:rsidRDefault="00ED2F99" w:rsidP="00BD0C47">
            <w:pPr>
              <w:widowControl/>
              <w:jc w:val="center"/>
              <w:rPr>
                <w:rFonts w:ascii="Times New Roman" w:eastAsia="Times New Roman" w:hAnsi="Times New Roman" w:cs="Times New Roman"/>
                <w:b/>
                <w:lang w:val="uk-UA" w:eastAsia="ru-RU" w:bidi="ar-SA"/>
              </w:rPr>
            </w:pPr>
          </w:p>
        </w:tc>
        <w:tc>
          <w:tcPr>
            <w:tcW w:w="8896" w:type="dxa"/>
          </w:tcPr>
          <w:p w:rsidR="00ED2F99" w:rsidRDefault="00ED2F99" w:rsidP="00BD0C47">
            <w:pPr>
              <w:widowControl/>
              <w:jc w:val="both"/>
              <w:rPr>
                <w:rFonts w:ascii="Times New Roman" w:eastAsia="Times New Roman" w:hAnsi="Times New Roman" w:cs="Times New Roman"/>
                <w:lang w:val="uk-UA" w:eastAsia="ru-RU" w:bidi="ar-SA"/>
              </w:rPr>
            </w:pPr>
            <w:r>
              <w:rPr>
                <w:rFonts w:ascii="Times New Roman" w:eastAsia="Times New Roman" w:hAnsi="Times New Roman" w:cs="Times New Roman"/>
                <w:lang w:val="uk-UA" w:eastAsia="ru-RU" w:bidi="ar-SA"/>
              </w:rPr>
              <w:t xml:space="preserve">Трудове навчання. 5-9 класи. Програма для загальноосвітніх навчальних закладів </w:t>
            </w:r>
            <w:r w:rsidRPr="00ED2F99">
              <w:rPr>
                <w:rFonts w:ascii="Times New Roman" w:eastAsia="Times New Roman" w:hAnsi="Times New Roman" w:cs="Times New Roman"/>
                <w:lang w:val="uk-UA" w:eastAsia="ru-RU" w:bidi="ar-SA"/>
              </w:rPr>
              <w:t>(Наказ МОН України від 07.06.2017 р. № 804)</w:t>
            </w:r>
          </w:p>
        </w:tc>
      </w:tr>
      <w:tr w:rsidR="00ED2F99" w:rsidRPr="00E33FDF" w:rsidTr="002E52C8">
        <w:trPr>
          <w:jc w:val="center"/>
        </w:trPr>
        <w:tc>
          <w:tcPr>
            <w:tcW w:w="675" w:type="dxa"/>
          </w:tcPr>
          <w:p w:rsidR="00ED2F99" w:rsidRPr="00847658" w:rsidRDefault="00ED2F99" w:rsidP="00BD0C47">
            <w:pPr>
              <w:widowControl/>
              <w:jc w:val="center"/>
              <w:rPr>
                <w:rFonts w:ascii="Times New Roman" w:eastAsia="Times New Roman" w:hAnsi="Times New Roman" w:cs="Times New Roman"/>
                <w:b/>
                <w:lang w:val="uk-UA" w:eastAsia="ru-RU" w:bidi="ar-SA"/>
              </w:rPr>
            </w:pPr>
          </w:p>
        </w:tc>
        <w:tc>
          <w:tcPr>
            <w:tcW w:w="8896" w:type="dxa"/>
          </w:tcPr>
          <w:p w:rsidR="00ED2F99" w:rsidRDefault="00ED2F99" w:rsidP="00DA5F47">
            <w:pPr>
              <w:widowControl/>
              <w:jc w:val="both"/>
              <w:rPr>
                <w:rFonts w:ascii="Times New Roman" w:eastAsia="Times New Roman" w:hAnsi="Times New Roman" w:cs="Times New Roman"/>
                <w:lang w:val="uk-UA" w:eastAsia="ru-RU" w:bidi="ar-SA"/>
              </w:rPr>
            </w:pPr>
            <w:r w:rsidRPr="00ED2F99">
              <w:rPr>
                <w:rFonts w:ascii="Times New Roman" w:eastAsia="Times New Roman" w:hAnsi="Times New Roman" w:cs="Times New Roman"/>
                <w:lang w:val="uk-UA" w:eastAsia="ru-RU" w:bidi="ar-SA"/>
              </w:rPr>
              <w:t>Навчальна програма для загальноосвітніх навчальних закладів «</w:t>
            </w:r>
            <w:r>
              <w:rPr>
                <w:rFonts w:ascii="Times New Roman" w:eastAsia="Times New Roman" w:hAnsi="Times New Roman" w:cs="Times New Roman"/>
                <w:lang w:val="uk-UA" w:eastAsia="ru-RU" w:bidi="ar-SA"/>
              </w:rPr>
              <w:t>Інформатика</w:t>
            </w:r>
            <w:r w:rsidRPr="00ED2F99">
              <w:rPr>
                <w:rFonts w:ascii="Times New Roman" w:eastAsia="Times New Roman" w:hAnsi="Times New Roman" w:cs="Times New Roman"/>
                <w:lang w:val="uk-UA" w:eastAsia="ru-RU" w:bidi="ar-SA"/>
              </w:rPr>
              <w:t xml:space="preserve">. 5-9 класи» </w:t>
            </w:r>
            <w:r w:rsidR="003E7FA8">
              <w:rPr>
                <w:rFonts w:ascii="Times New Roman" w:eastAsia="Times New Roman" w:hAnsi="Times New Roman" w:cs="Times New Roman"/>
                <w:lang w:val="uk-UA" w:eastAsia="ru-RU" w:bidi="ar-SA"/>
              </w:rPr>
              <w:t xml:space="preserve">(для учнів, які вивчали інформатику у 2-4 класах) </w:t>
            </w:r>
            <w:r w:rsidRPr="00ED2F99">
              <w:rPr>
                <w:rFonts w:ascii="Times New Roman" w:eastAsia="Times New Roman" w:hAnsi="Times New Roman" w:cs="Times New Roman"/>
                <w:lang w:val="uk-UA" w:eastAsia="ru-RU" w:bidi="ar-SA"/>
              </w:rPr>
              <w:t>(Наказ МОН України від 07.06.2017 р. № 804)</w:t>
            </w:r>
          </w:p>
        </w:tc>
      </w:tr>
      <w:tr w:rsidR="003E7FA8" w:rsidRPr="00E33FDF" w:rsidTr="002E52C8">
        <w:trPr>
          <w:jc w:val="center"/>
        </w:trPr>
        <w:tc>
          <w:tcPr>
            <w:tcW w:w="675" w:type="dxa"/>
          </w:tcPr>
          <w:p w:rsidR="003E7FA8" w:rsidRPr="00847658" w:rsidRDefault="003E7FA8" w:rsidP="00BD0C47">
            <w:pPr>
              <w:widowControl/>
              <w:jc w:val="center"/>
              <w:rPr>
                <w:rFonts w:ascii="Times New Roman" w:eastAsia="Times New Roman" w:hAnsi="Times New Roman" w:cs="Times New Roman"/>
                <w:b/>
                <w:lang w:val="uk-UA" w:eastAsia="ru-RU" w:bidi="ar-SA"/>
              </w:rPr>
            </w:pPr>
          </w:p>
        </w:tc>
        <w:tc>
          <w:tcPr>
            <w:tcW w:w="8896" w:type="dxa"/>
          </w:tcPr>
          <w:p w:rsidR="003E7FA8" w:rsidRPr="00ED2F99" w:rsidRDefault="003E7FA8" w:rsidP="00DA5F47">
            <w:pPr>
              <w:widowControl/>
              <w:jc w:val="both"/>
              <w:rPr>
                <w:rFonts w:ascii="Times New Roman" w:eastAsia="Times New Roman" w:hAnsi="Times New Roman" w:cs="Times New Roman"/>
                <w:lang w:val="uk-UA" w:eastAsia="ru-RU" w:bidi="ar-SA"/>
              </w:rPr>
            </w:pPr>
            <w:r w:rsidRPr="003E7FA8">
              <w:rPr>
                <w:rFonts w:ascii="Times New Roman" w:eastAsia="Times New Roman" w:hAnsi="Times New Roman" w:cs="Times New Roman"/>
                <w:lang w:val="uk-UA" w:eastAsia="ru-RU" w:bidi="ar-SA"/>
              </w:rPr>
              <w:t>Навчальна програма для загальноосвітніх навчальних закладів «</w:t>
            </w:r>
            <w:r>
              <w:rPr>
                <w:rFonts w:ascii="Times New Roman" w:eastAsia="Times New Roman" w:hAnsi="Times New Roman" w:cs="Times New Roman"/>
                <w:lang w:val="uk-UA" w:eastAsia="ru-RU" w:bidi="ar-SA"/>
              </w:rPr>
              <w:t>Основи здоров’я. 5</w:t>
            </w:r>
            <w:r w:rsidRPr="003E7FA8">
              <w:rPr>
                <w:rFonts w:ascii="Times New Roman" w:eastAsia="Times New Roman" w:hAnsi="Times New Roman" w:cs="Times New Roman"/>
                <w:lang w:val="uk-UA" w:eastAsia="ru-RU" w:bidi="ar-SA"/>
              </w:rPr>
              <w:t>-9 класи» (колектив авторів) (Наказ МОН України від 07.06.2017 р. № 804)</w:t>
            </w:r>
          </w:p>
        </w:tc>
      </w:tr>
      <w:tr w:rsidR="003E7FA8" w:rsidTr="002E52C8">
        <w:trPr>
          <w:jc w:val="center"/>
        </w:trPr>
        <w:tc>
          <w:tcPr>
            <w:tcW w:w="675" w:type="dxa"/>
          </w:tcPr>
          <w:p w:rsidR="003E7FA8" w:rsidRPr="00847658" w:rsidRDefault="003E7FA8" w:rsidP="00BD0C47">
            <w:pPr>
              <w:widowControl/>
              <w:jc w:val="center"/>
              <w:rPr>
                <w:rFonts w:ascii="Times New Roman" w:eastAsia="Times New Roman" w:hAnsi="Times New Roman" w:cs="Times New Roman"/>
                <w:b/>
                <w:lang w:val="uk-UA" w:eastAsia="ru-RU" w:bidi="ar-SA"/>
              </w:rPr>
            </w:pPr>
          </w:p>
        </w:tc>
        <w:tc>
          <w:tcPr>
            <w:tcW w:w="8896" w:type="dxa"/>
          </w:tcPr>
          <w:p w:rsidR="003E7FA8" w:rsidRPr="00ED2F99" w:rsidRDefault="003E7FA8" w:rsidP="00DA5F47">
            <w:pPr>
              <w:widowControl/>
              <w:jc w:val="both"/>
              <w:rPr>
                <w:rFonts w:ascii="Times New Roman" w:eastAsia="Times New Roman" w:hAnsi="Times New Roman" w:cs="Times New Roman"/>
                <w:lang w:val="uk-UA" w:eastAsia="ru-RU" w:bidi="ar-SA"/>
              </w:rPr>
            </w:pPr>
            <w:r w:rsidRPr="003E7FA8">
              <w:rPr>
                <w:rFonts w:ascii="Times New Roman" w:eastAsia="Times New Roman" w:hAnsi="Times New Roman" w:cs="Times New Roman"/>
                <w:lang w:val="uk-UA" w:eastAsia="ru-RU" w:bidi="ar-SA"/>
              </w:rPr>
              <w:t>Навчальна програма для загальноосвітніх навчальних закладів «</w:t>
            </w:r>
            <w:r>
              <w:rPr>
                <w:rFonts w:ascii="Times New Roman" w:eastAsia="Times New Roman" w:hAnsi="Times New Roman" w:cs="Times New Roman"/>
                <w:lang w:val="uk-UA" w:eastAsia="ru-RU" w:bidi="ar-SA"/>
              </w:rPr>
              <w:t>Фізична культура</w:t>
            </w:r>
            <w:r w:rsidRPr="003E7FA8">
              <w:rPr>
                <w:rFonts w:ascii="Times New Roman" w:eastAsia="Times New Roman" w:hAnsi="Times New Roman" w:cs="Times New Roman"/>
                <w:lang w:val="uk-UA" w:eastAsia="ru-RU" w:bidi="ar-SA"/>
              </w:rPr>
              <w:t>. 5-9 класи» (колектив авторів</w:t>
            </w:r>
            <w:r>
              <w:rPr>
                <w:rFonts w:ascii="Times New Roman" w:eastAsia="Times New Roman" w:hAnsi="Times New Roman" w:cs="Times New Roman"/>
                <w:lang w:val="uk-UA" w:eastAsia="ru-RU" w:bidi="ar-SA"/>
              </w:rPr>
              <w:t xml:space="preserve">) </w:t>
            </w:r>
            <w:r w:rsidRPr="003E7FA8">
              <w:rPr>
                <w:rFonts w:ascii="Times New Roman" w:eastAsia="Times New Roman" w:hAnsi="Times New Roman" w:cs="Times New Roman"/>
                <w:lang w:val="uk-UA" w:eastAsia="ru-RU" w:bidi="ar-SA"/>
              </w:rPr>
              <w:t>(Наказ МОН України від 23.10.2017 р. № 1407)</w:t>
            </w:r>
          </w:p>
        </w:tc>
      </w:tr>
      <w:tr w:rsidR="003E7FA8" w:rsidRPr="00E33FDF" w:rsidTr="002E52C8">
        <w:trPr>
          <w:jc w:val="center"/>
        </w:trPr>
        <w:tc>
          <w:tcPr>
            <w:tcW w:w="675" w:type="dxa"/>
          </w:tcPr>
          <w:p w:rsidR="003E7FA8" w:rsidRPr="00847658" w:rsidRDefault="00A5129C" w:rsidP="00BD0C47">
            <w:pPr>
              <w:widowControl/>
              <w:jc w:val="center"/>
              <w:rPr>
                <w:rFonts w:ascii="Times New Roman" w:eastAsia="Times New Roman" w:hAnsi="Times New Roman" w:cs="Times New Roman"/>
                <w:b/>
                <w:lang w:val="uk-UA" w:eastAsia="ru-RU" w:bidi="ar-SA"/>
              </w:rPr>
            </w:pPr>
            <w:r>
              <w:rPr>
                <w:rFonts w:ascii="Times New Roman" w:eastAsia="Times New Roman" w:hAnsi="Times New Roman" w:cs="Times New Roman"/>
                <w:b/>
                <w:lang w:val="uk-UA" w:eastAsia="ru-RU" w:bidi="ar-SA"/>
              </w:rPr>
              <w:t>2.</w:t>
            </w:r>
          </w:p>
        </w:tc>
        <w:tc>
          <w:tcPr>
            <w:tcW w:w="8896" w:type="dxa"/>
          </w:tcPr>
          <w:p w:rsidR="003E7FA8" w:rsidRPr="002E52C8" w:rsidRDefault="002E52C8" w:rsidP="00DA5F47">
            <w:pPr>
              <w:widowControl/>
              <w:jc w:val="both"/>
              <w:rPr>
                <w:rFonts w:ascii="Times New Roman" w:eastAsia="Times New Roman" w:hAnsi="Times New Roman" w:cs="Times New Roman"/>
                <w:b/>
                <w:lang w:val="uk-UA" w:eastAsia="ru-RU" w:bidi="ar-SA"/>
              </w:rPr>
            </w:pPr>
            <w:r w:rsidRPr="002E52C8">
              <w:rPr>
                <w:rFonts w:ascii="Times New Roman" w:eastAsia="Times New Roman" w:hAnsi="Times New Roman" w:cs="Times New Roman"/>
                <w:b/>
                <w:lang w:val="uk-UA" w:eastAsia="ru-RU" w:bidi="ar-SA"/>
              </w:rPr>
              <w:t>Типова освітня програма спеціальних закладів загальної середньої освіти ІІ ступеня для дітей з особливими освітніми потребами (Наказ МОН України  від 12.06.2018 № 627)</w:t>
            </w:r>
          </w:p>
        </w:tc>
      </w:tr>
      <w:tr w:rsidR="00BD0C47" w:rsidRPr="00E33FDF" w:rsidTr="002E52C8">
        <w:trPr>
          <w:jc w:val="center"/>
        </w:trPr>
        <w:tc>
          <w:tcPr>
            <w:tcW w:w="675" w:type="dxa"/>
          </w:tcPr>
          <w:p w:rsidR="00BD0C47" w:rsidRPr="00847658" w:rsidRDefault="00A5129C" w:rsidP="00BD0C47">
            <w:pPr>
              <w:widowControl/>
              <w:jc w:val="center"/>
              <w:rPr>
                <w:rFonts w:ascii="Times New Roman" w:eastAsia="Times New Roman" w:hAnsi="Times New Roman" w:cs="Times New Roman"/>
                <w:b/>
                <w:lang w:val="uk-UA" w:eastAsia="ru-RU" w:bidi="ar-SA"/>
              </w:rPr>
            </w:pPr>
            <w:r>
              <w:rPr>
                <w:rFonts w:ascii="Times New Roman" w:eastAsia="Times New Roman" w:hAnsi="Times New Roman" w:cs="Times New Roman"/>
                <w:b/>
                <w:lang w:val="uk-UA" w:eastAsia="ru-RU" w:bidi="ar-SA"/>
              </w:rPr>
              <w:t>3.</w:t>
            </w:r>
          </w:p>
        </w:tc>
        <w:tc>
          <w:tcPr>
            <w:tcW w:w="8896" w:type="dxa"/>
          </w:tcPr>
          <w:p w:rsidR="00BD0C47" w:rsidRPr="002E52C8" w:rsidRDefault="00BD0C47" w:rsidP="00BD0C47">
            <w:pPr>
              <w:widowControl/>
              <w:jc w:val="both"/>
              <w:rPr>
                <w:rFonts w:ascii="Times New Roman" w:eastAsia="Times New Roman" w:hAnsi="Times New Roman" w:cs="Times New Roman"/>
                <w:b/>
                <w:lang w:val="uk-UA" w:eastAsia="ru-RU" w:bidi="ar-SA"/>
              </w:rPr>
            </w:pPr>
            <w:r w:rsidRPr="002E52C8">
              <w:rPr>
                <w:rFonts w:ascii="Times New Roman" w:eastAsia="Times New Roman" w:hAnsi="Times New Roman" w:cs="Times New Roman"/>
                <w:b/>
                <w:lang w:val="uk-UA" w:eastAsia="ru-RU" w:bidi="ar-SA"/>
              </w:rPr>
              <w:t>Навчальні програми для 5-9 класів Вальдорфських загальноосвітніх навчальних закладів України (листи МОН України від 30.03.2015 № 1/11-4502, від 17.06.2015 № 1/11-8382, від 28.09.2015 № 1/11-14064, від 01.10.2015 № 1/11-14387, від 02.10.2015 № 1/11-14476, № 1/11-14477, № 1/11-14478, від 13.10.2015 № 1/11-14998, № 1/11-15000, № 1/11-15001, від 20.10.2015 № 1/11-15185, від 21.10.2015 № 1/11-15298, від 12.11.2015 № 1/11-16456)</w:t>
            </w:r>
          </w:p>
        </w:tc>
      </w:tr>
      <w:tr w:rsidR="00BD0C47" w:rsidRPr="00E33FDF" w:rsidTr="002E52C8">
        <w:trPr>
          <w:jc w:val="center"/>
        </w:trPr>
        <w:tc>
          <w:tcPr>
            <w:tcW w:w="675" w:type="dxa"/>
          </w:tcPr>
          <w:p w:rsidR="00BD0C47" w:rsidRDefault="00BD0C47" w:rsidP="00BD0C47">
            <w:pPr>
              <w:widowControl/>
              <w:jc w:val="center"/>
              <w:rPr>
                <w:rFonts w:ascii="Times New Roman" w:eastAsia="Times New Roman" w:hAnsi="Times New Roman" w:cs="Times New Roman"/>
                <w:b/>
                <w:lang w:val="uk-UA" w:eastAsia="ru-RU" w:bidi="ar-SA"/>
              </w:rPr>
            </w:pPr>
          </w:p>
        </w:tc>
        <w:tc>
          <w:tcPr>
            <w:tcW w:w="8896" w:type="dxa"/>
          </w:tcPr>
          <w:p w:rsidR="00BD0C47" w:rsidRPr="00847658" w:rsidRDefault="00BD0C47" w:rsidP="00BD0C47">
            <w:pPr>
              <w:widowControl/>
              <w:jc w:val="both"/>
              <w:rPr>
                <w:rFonts w:ascii="Times New Roman" w:eastAsia="Times New Roman" w:hAnsi="Times New Roman" w:cs="Times New Roman"/>
                <w:lang w:val="uk-UA" w:eastAsia="ru-RU" w:bidi="ar-SA"/>
              </w:rPr>
            </w:pPr>
            <w:r>
              <w:rPr>
                <w:rFonts w:ascii="Times New Roman" w:eastAsia="Times New Roman" w:hAnsi="Times New Roman" w:cs="Times New Roman"/>
                <w:lang w:val="uk-UA" w:eastAsia="ru-RU" w:bidi="ar-SA"/>
              </w:rPr>
              <w:t xml:space="preserve">Навчальна програма «Українська мова» за вальдорфською педагогікою (автори-укладачі Козак А.Г., Косовська М.О.) (лист ІМЗО від 10.07.2020 № 22.1/12-Г-554) </w:t>
            </w:r>
          </w:p>
        </w:tc>
      </w:tr>
      <w:tr w:rsidR="00BD0C47" w:rsidTr="002E52C8">
        <w:trPr>
          <w:jc w:val="center"/>
        </w:trPr>
        <w:tc>
          <w:tcPr>
            <w:tcW w:w="675" w:type="dxa"/>
          </w:tcPr>
          <w:p w:rsidR="00BD0C47" w:rsidRDefault="00BD0C47" w:rsidP="00BD0C47">
            <w:pPr>
              <w:widowControl/>
              <w:jc w:val="center"/>
              <w:rPr>
                <w:rFonts w:ascii="Times New Roman" w:eastAsia="Times New Roman" w:hAnsi="Times New Roman" w:cs="Times New Roman"/>
                <w:b/>
                <w:lang w:val="uk-UA" w:eastAsia="ru-RU" w:bidi="ar-SA"/>
              </w:rPr>
            </w:pPr>
          </w:p>
        </w:tc>
        <w:tc>
          <w:tcPr>
            <w:tcW w:w="8896" w:type="dxa"/>
          </w:tcPr>
          <w:p w:rsidR="00BD0C47" w:rsidRPr="00847658" w:rsidRDefault="00BD0C47" w:rsidP="00BD0C47">
            <w:pPr>
              <w:widowControl/>
              <w:jc w:val="both"/>
              <w:rPr>
                <w:rFonts w:ascii="Times New Roman" w:eastAsia="Times New Roman" w:hAnsi="Times New Roman" w:cs="Times New Roman"/>
                <w:lang w:val="uk-UA" w:eastAsia="ru-RU" w:bidi="ar-SA"/>
              </w:rPr>
            </w:pPr>
            <w:r>
              <w:rPr>
                <w:rFonts w:ascii="Times New Roman" w:eastAsia="Times New Roman" w:hAnsi="Times New Roman" w:cs="Times New Roman"/>
                <w:lang w:val="uk-UA" w:eastAsia="ru-RU" w:bidi="ar-SA"/>
              </w:rPr>
              <w:t xml:space="preserve">Навчальна програма «Мистецтво мовлення» </w:t>
            </w:r>
            <w:r w:rsidRPr="00F83402">
              <w:rPr>
                <w:rFonts w:ascii="Times New Roman" w:eastAsia="Times New Roman" w:hAnsi="Times New Roman" w:cs="Times New Roman"/>
                <w:lang w:val="uk-UA" w:eastAsia="ru-RU" w:bidi="ar-SA"/>
              </w:rPr>
              <w:t>для вальдорфських шкіл України</w:t>
            </w:r>
            <w:r>
              <w:rPr>
                <w:rFonts w:ascii="Times New Roman" w:eastAsia="Times New Roman" w:hAnsi="Times New Roman" w:cs="Times New Roman"/>
                <w:lang w:val="uk-UA" w:eastAsia="ru-RU" w:bidi="ar-SA"/>
              </w:rPr>
              <w:t xml:space="preserve"> (Передерій О.Л., Ніколаєва-Малашхія Т.П., Іванчук О.С.) (лист МОН від 02.02.2016 № 1/11-1029)</w:t>
            </w:r>
          </w:p>
        </w:tc>
      </w:tr>
      <w:tr w:rsidR="00BD0C47" w:rsidTr="002E52C8">
        <w:trPr>
          <w:jc w:val="center"/>
        </w:trPr>
        <w:tc>
          <w:tcPr>
            <w:tcW w:w="675" w:type="dxa"/>
          </w:tcPr>
          <w:p w:rsidR="00BD0C47" w:rsidRDefault="00BD0C47" w:rsidP="00BD0C47">
            <w:pPr>
              <w:widowControl/>
              <w:jc w:val="center"/>
              <w:rPr>
                <w:rFonts w:ascii="Times New Roman" w:eastAsia="Times New Roman" w:hAnsi="Times New Roman" w:cs="Times New Roman"/>
                <w:b/>
                <w:lang w:val="uk-UA" w:eastAsia="ru-RU" w:bidi="ar-SA"/>
              </w:rPr>
            </w:pPr>
          </w:p>
        </w:tc>
        <w:tc>
          <w:tcPr>
            <w:tcW w:w="8896" w:type="dxa"/>
          </w:tcPr>
          <w:p w:rsidR="00BD0C47" w:rsidRPr="00847658" w:rsidRDefault="00BD0C47" w:rsidP="00BD0C47">
            <w:pPr>
              <w:widowControl/>
              <w:jc w:val="both"/>
              <w:rPr>
                <w:rFonts w:ascii="Times New Roman" w:eastAsia="Times New Roman" w:hAnsi="Times New Roman" w:cs="Times New Roman"/>
                <w:lang w:val="uk-UA" w:eastAsia="ru-RU" w:bidi="ar-SA"/>
              </w:rPr>
            </w:pPr>
            <w:r w:rsidRPr="00144432">
              <w:rPr>
                <w:rFonts w:ascii="Times New Roman" w:eastAsia="Times New Roman" w:hAnsi="Times New Roman" w:cs="Times New Roman"/>
                <w:lang w:val="uk-UA" w:eastAsia="ru-RU" w:bidi="ar-SA"/>
              </w:rPr>
              <w:t xml:space="preserve">Навчальна програма «Українська </w:t>
            </w:r>
            <w:r>
              <w:rPr>
                <w:rFonts w:ascii="Times New Roman" w:eastAsia="Times New Roman" w:hAnsi="Times New Roman" w:cs="Times New Roman"/>
                <w:lang w:val="uk-UA" w:eastAsia="ru-RU" w:bidi="ar-SA"/>
              </w:rPr>
              <w:t>література</w:t>
            </w:r>
            <w:r w:rsidRPr="00144432">
              <w:rPr>
                <w:rFonts w:ascii="Times New Roman" w:eastAsia="Times New Roman" w:hAnsi="Times New Roman" w:cs="Times New Roman"/>
                <w:lang w:val="uk-UA" w:eastAsia="ru-RU" w:bidi="ar-SA"/>
              </w:rPr>
              <w:t>» за вальдорфською педагогікою</w:t>
            </w:r>
            <w:r>
              <w:rPr>
                <w:rFonts w:ascii="Times New Roman" w:eastAsia="Times New Roman" w:hAnsi="Times New Roman" w:cs="Times New Roman"/>
                <w:lang w:val="uk-UA" w:eastAsia="ru-RU" w:bidi="ar-SA"/>
              </w:rPr>
              <w:t xml:space="preserve"> (автор-укладач Чефранова Т.О.) (</w:t>
            </w:r>
            <w:r w:rsidRPr="00144432">
              <w:rPr>
                <w:rFonts w:ascii="Times New Roman" w:eastAsia="Times New Roman" w:hAnsi="Times New Roman" w:cs="Times New Roman"/>
                <w:lang w:val="uk-UA" w:eastAsia="ru-RU" w:bidi="ar-SA"/>
              </w:rPr>
              <w:t>лист ІМЗ</w:t>
            </w:r>
            <w:r>
              <w:rPr>
                <w:rFonts w:ascii="Times New Roman" w:eastAsia="Times New Roman" w:hAnsi="Times New Roman" w:cs="Times New Roman"/>
                <w:lang w:val="uk-UA" w:eastAsia="ru-RU" w:bidi="ar-SA"/>
              </w:rPr>
              <w:t>О від 10.07.2020 № 22.1/12-Г-550)</w:t>
            </w:r>
          </w:p>
        </w:tc>
      </w:tr>
      <w:tr w:rsidR="00BD0C47" w:rsidTr="002E52C8">
        <w:trPr>
          <w:jc w:val="center"/>
        </w:trPr>
        <w:tc>
          <w:tcPr>
            <w:tcW w:w="675" w:type="dxa"/>
          </w:tcPr>
          <w:p w:rsidR="00BD0C47" w:rsidRDefault="00BD0C47" w:rsidP="00BD0C47">
            <w:pPr>
              <w:widowControl/>
              <w:jc w:val="center"/>
              <w:rPr>
                <w:rFonts w:ascii="Times New Roman" w:eastAsia="Times New Roman" w:hAnsi="Times New Roman" w:cs="Times New Roman"/>
                <w:b/>
                <w:lang w:val="uk-UA" w:eastAsia="ru-RU" w:bidi="ar-SA"/>
              </w:rPr>
            </w:pPr>
          </w:p>
        </w:tc>
        <w:tc>
          <w:tcPr>
            <w:tcW w:w="8896" w:type="dxa"/>
          </w:tcPr>
          <w:p w:rsidR="00BD0C47" w:rsidRPr="00847658" w:rsidRDefault="00ED2F99" w:rsidP="00ED2F99">
            <w:pPr>
              <w:widowControl/>
              <w:jc w:val="both"/>
              <w:rPr>
                <w:rFonts w:ascii="Times New Roman" w:eastAsia="Times New Roman" w:hAnsi="Times New Roman" w:cs="Times New Roman"/>
                <w:lang w:val="uk-UA" w:eastAsia="ru-RU" w:bidi="ar-SA"/>
              </w:rPr>
            </w:pPr>
            <w:r>
              <w:rPr>
                <w:rFonts w:ascii="Times New Roman" w:eastAsia="Times New Roman" w:hAnsi="Times New Roman" w:cs="Times New Roman"/>
                <w:lang w:val="uk-UA" w:eastAsia="ru-RU" w:bidi="ar-SA"/>
              </w:rPr>
              <w:t xml:space="preserve">Хімія. Навчальна програма для 7-9 класів </w:t>
            </w:r>
            <w:r w:rsidRPr="00ED2F99">
              <w:rPr>
                <w:rFonts w:ascii="Times New Roman" w:eastAsia="Times New Roman" w:hAnsi="Times New Roman" w:cs="Times New Roman"/>
                <w:lang w:val="uk-UA" w:eastAsia="ru-RU" w:bidi="ar-SA"/>
              </w:rPr>
              <w:t>закладів загальної середньої освіти</w:t>
            </w:r>
            <w:r>
              <w:rPr>
                <w:rFonts w:ascii="Times New Roman" w:eastAsia="Times New Roman" w:hAnsi="Times New Roman" w:cs="Times New Roman"/>
                <w:lang w:val="uk-UA" w:eastAsia="ru-RU" w:bidi="ar-SA"/>
              </w:rPr>
              <w:t xml:space="preserve"> України, що працюють за Вальдорфською педагогікою </w:t>
            </w:r>
            <w:r w:rsidRPr="00ED2F99">
              <w:rPr>
                <w:rFonts w:ascii="Times New Roman" w:eastAsia="Times New Roman" w:hAnsi="Times New Roman" w:cs="Times New Roman"/>
                <w:lang w:val="uk-UA" w:eastAsia="ru-RU" w:bidi="ar-SA"/>
              </w:rPr>
              <w:t>(лист ІМЗО від 1</w:t>
            </w:r>
            <w:r>
              <w:rPr>
                <w:rFonts w:ascii="Times New Roman" w:eastAsia="Times New Roman" w:hAnsi="Times New Roman" w:cs="Times New Roman"/>
                <w:lang w:val="uk-UA" w:eastAsia="ru-RU" w:bidi="ar-SA"/>
              </w:rPr>
              <w:t>4</w:t>
            </w:r>
            <w:r w:rsidRPr="00ED2F99">
              <w:rPr>
                <w:rFonts w:ascii="Times New Roman" w:eastAsia="Times New Roman" w:hAnsi="Times New Roman" w:cs="Times New Roman"/>
                <w:lang w:val="uk-UA" w:eastAsia="ru-RU" w:bidi="ar-SA"/>
              </w:rPr>
              <w:t>.07.2020 № 22.1/12-Г-5</w:t>
            </w:r>
            <w:r>
              <w:rPr>
                <w:rFonts w:ascii="Times New Roman" w:eastAsia="Times New Roman" w:hAnsi="Times New Roman" w:cs="Times New Roman"/>
                <w:lang w:val="uk-UA" w:eastAsia="ru-RU" w:bidi="ar-SA"/>
              </w:rPr>
              <w:t>76</w:t>
            </w:r>
            <w:r w:rsidRPr="00ED2F99">
              <w:rPr>
                <w:rFonts w:ascii="Times New Roman" w:eastAsia="Times New Roman" w:hAnsi="Times New Roman" w:cs="Times New Roman"/>
                <w:lang w:val="uk-UA" w:eastAsia="ru-RU" w:bidi="ar-SA"/>
              </w:rPr>
              <w:t>)</w:t>
            </w:r>
          </w:p>
        </w:tc>
      </w:tr>
    </w:tbl>
    <w:p w:rsidR="008B1902" w:rsidRDefault="00A5129C" w:rsidP="00A5129C">
      <w:pPr>
        <w:widowControl/>
        <w:shd w:val="clear" w:color="auto" w:fill="FFFFFF"/>
        <w:spacing w:after="210"/>
        <w:ind w:left="-567" w:firstLine="567"/>
        <w:jc w:val="center"/>
        <w:rPr>
          <w:rFonts w:ascii="Times New Roman" w:eastAsia="Times New Roman" w:hAnsi="Times New Roman" w:cs="Times New Roman"/>
          <w:b/>
          <w:bCs/>
          <w:bdr w:val="none" w:sz="0" w:space="0" w:color="auto" w:frame="1"/>
          <w:lang w:val="uk-UA" w:eastAsia="ru-RU" w:bidi="ar-SA"/>
        </w:rPr>
      </w:pPr>
      <w:r w:rsidRPr="004A1438">
        <w:rPr>
          <w:rFonts w:ascii="Times New Roman" w:eastAsia="Times New Roman" w:hAnsi="Times New Roman" w:cs="Times New Roman"/>
          <w:b/>
          <w:lang w:val="uk-UA" w:eastAsia="ru-RU" w:bidi="ar-SA"/>
        </w:rPr>
        <w:t xml:space="preserve">Перелік навчальних програм для </w:t>
      </w:r>
      <w:r>
        <w:rPr>
          <w:rFonts w:ascii="Times New Roman" w:eastAsia="Times New Roman" w:hAnsi="Times New Roman" w:cs="Times New Roman"/>
          <w:b/>
          <w:lang w:val="uk-UA" w:eastAsia="ru-RU" w:bidi="ar-SA"/>
        </w:rPr>
        <w:t>11 класу</w:t>
      </w:r>
    </w:p>
    <w:tbl>
      <w:tblPr>
        <w:tblStyle w:val="a3"/>
        <w:tblW w:w="0" w:type="auto"/>
        <w:jc w:val="center"/>
        <w:tblLook w:val="04A0" w:firstRow="1" w:lastRow="0" w:firstColumn="1" w:lastColumn="0" w:noHBand="0" w:noVBand="1"/>
      </w:tblPr>
      <w:tblGrid>
        <w:gridCol w:w="675"/>
        <w:gridCol w:w="8896"/>
      </w:tblGrid>
      <w:tr w:rsidR="00FC1304" w:rsidTr="002E52C8">
        <w:trPr>
          <w:jc w:val="center"/>
        </w:trPr>
        <w:tc>
          <w:tcPr>
            <w:tcW w:w="675" w:type="dxa"/>
          </w:tcPr>
          <w:p w:rsidR="00FC1304" w:rsidRDefault="00FC1304" w:rsidP="00DA5F47">
            <w:pPr>
              <w:widowControl/>
              <w:jc w:val="center"/>
              <w:rPr>
                <w:rFonts w:ascii="Times New Roman" w:eastAsia="Times New Roman" w:hAnsi="Times New Roman" w:cs="Times New Roman"/>
                <w:b/>
                <w:lang w:val="uk-UA" w:eastAsia="ru-RU" w:bidi="ar-SA"/>
              </w:rPr>
            </w:pPr>
            <w:r w:rsidRPr="00DA5F47">
              <w:rPr>
                <w:rFonts w:ascii="Times New Roman" w:eastAsia="Times New Roman" w:hAnsi="Times New Roman" w:cs="Times New Roman"/>
                <w:b/>
                <w:sz w:val="16"/>
                <w:szCs w:val="16"/>
                <w:lang w:val="uk-UA" w:eastAsia="ru-RU" w:bidi="ar-SA"/>
              </w:rPr>
              <w:t>№ п/п</w:t>
            </w:r>
          </w:p>
        </w:tc>
        <w:tc>
          <w:tcPr>
            <w:tcW w:w="8896" w:type="dxa"/>
          </w:tcPr>
          <w:p w:rsidR="00FC1304" w:rsidRDefault="00FC1304" w:rsidP="003E7FA8">
            <w:pPr>
              <w:widowControl/>
              <w:jc w:val="center"/>
              <w:rPr>
                <w:rFonts w:ascii="Times New Roman" w:eastAsia="Times New Roman" w:hAnsi="Times New Roman" w:cs="Times New Roman"/>
                <w:b/>
                <w:lang w:val="uk-UA" w:eastAsia="ru-RU" w:bidi="ar-SA"/>
              </w:rPr>
            </w:pPr>
            <w:r w:rsidRPr="00847658">
              <w:rPr>
                <w:rFonts w:ascii="Times New Roman" w:eastAsia="Times New Roman" w:hAnsi="Times New Roman" w:cs="Times New Roman"/>
                <w:b/>
                <w:lang w:val="uk-UA" w:eastAsia="ru-RU" w:bidi="ar-SA"/>
              </w:rPr>
              <w:t>Назва навчальної програми</w:t>
            </w:r>
          </w:p>
        </w:tc>
      </w:tr>
      <w:tr w:rsidR="00FC1304" w:rsidRPr="00E33FDF" w:rsidTr="002E52C8">
        <w:trPr>
          <w:jc w:val="center"/>
        </w:trPr>
        <w:tc>
          <w:tcPr>
            <w:tcW w:w="675" w:type="dxa"/>
          </w:tcPr>
          <w:p w:rsidR="00FC1304" w:rsidRPr="00847658" w:rsidRDefault="00FC1304" w:rsidP="003E7FA8">
            <w:pPr>
              <w:widowControl/>
              <w:jc w:val="center"/>
              <w:rPr>
                <w:rFonts w:ascii="Times New Roman" w:eastAsia="Times New Roman" w:hAnsi="Times New Roman" w:cs="Times New Roman"/>
                <w:b/>
                <w:lang w:val="uk-UA" w:eastAsia="ru-RU" w:bidi="ar-SA"/>
              </w:rPr>
            </w:pPr>
            <w:r>
              <w:rPr>
                <w:rFonts w:ascii="Times New Roman" w:eastAsia="Times New Roman" w:hAnsi="Times New Roman" w:cs="Times New Roman"/>
                <w:b/>
                <w:lang w:val="uk-UA" w:eastAsia="ru-RU" w:bidi="ar-SA"/>
              </w:rPr>
              <w:t>1</w:t>
            </w:r>
          </w:p>
        </w:tc>
        <w:tc>
          <w:tcPr>
            <w:tcW w:w="8896" w:type="dxa"/>
          </w:tcPr>
          <w:p w:rsidR="00FC1304" w:rsidRPr="002E52C8" w:rsidRDefault="00FC1304" w:rsidP="00A5129C">
            <w:pPr>
              <w:widowControl/>
              <w:jc w:val="both"/>
              <w:rPr>
                <w:rFonts w:ascii="Times New Roman" w:eastAsia="Times New Roman" w:hAnsi="Times New Roman" w:cs="Times New Roman"/>
                <w:b/>
                <w:lang w:val="uk-UA" w:eastAsia="ru-RU" w:bidi="ar-SA"/>
              </w:rPr>
            </w:pPr>
            <w:r w:rsidRPr="002E52C8">
              <w:rPr>
                <w:rFonts w:ascii="Times New Roman" w:eastAsia="Times New Roman" w:hAnsi="Times New Roman" w:cs="Times New Roman"/>
                <w:b/>
                <w:lang w:val="uk-UA" w:eastAsia="ru-RU" w:bidi="ar-SA"/>
              </w:rPr>
              <w:t xml:space="preserve">Типова освітня програма закладів загальної середньої освіти ІІІ ступеня </w:t>
            </w:r>
            <w:r w:rsidR="00A5129C" w:rsidRPr="002E52C8">
              <w:rPr>
                <w:rFonts w:ascii="Times New Roman" w:eastAsia="Times New Roman" w:hAnsi="Times New Roman" w:cs="Times New Roman"/>
                <w:b/>
                <w:lang w:val="uk-UA" w:eastAsia="ru-RU" w:bidi="ar-SA"/>
              </w:rPr>
              <w:t>(наказ Міністерства освіти і науки України від 20.04.2018 р. № 408, в редакції наказу Міністерства освіти і науки України від 28.11.2019 р. № 1493 )</w:t>
            </w:r>
          </w:p>
        </w:tc>
      </w:tr>
      <w:tr w:rsidR="00FC1304" w:rsidRPr="00E33FDF" w:rsidTr="002E52C8">
        <w:trPr>
          <w:jc w:val="center"/>
        </w:trPr>
        <w:tc>
          <w:tcPr>
            <w:tcW w:w="675" w:type="dxa"/>
          </w:tcPr>
          <w:p w:rsidR="00FC1304" w:rsidRPr="00847658" w:rsidRDefault="00FC1304" w:rsidP="003E7FA8">
            <w:pPr>
              <w:widowControl/>
              <w:jc w:val="center"/>
              <w:rPr>
                <w:rFonts w:ascii="Times New Roman" w:eastAsia="Times New Roman" w:hAnsi="Times New Roman" w:cs="Times New Roman"/>
                <w:b/>
                <w:lang w:val="uk-UA" w:eastAsia="ru-RU" w:bidi="ar-SA"/>
              </w:rPr>
            </w:pPr>
          </w:p>
        </w:tc>
        <w:tc>
          <w:tcPr>
            <w:tcW w:w="8896" w:type="dxa"/>
          </w:tcPr>
          <w:p w:rsidR="00FC1304" w:rsidRPr="00847658" w:rsidRDefault="00FC1304" w:rsidP="00144432">
            <w:pPr>
              <w:widowControl/>
              <w:jc w:val="both"/>
              <w:rPr>
                <w:rFonts w:ascii="Times New Roman" w:eastAsia="Times New Roman" w:hAnsi="Times New Roman" w:cs="Times New Roman"/>
                <w:lang w:val="uk-UA" w:eastAsia="ru-RU" w:bidi="ar-SA"/>
              </w:rPr>
            </w:pPr>
            <w:r>
              <w:rPr>
                <w:rFonts w:ascii="Times New Roman" w:eastAsia="Times New Roman" w:hAnsi="Times New Roman" w:cs="Times New Roman"/>
                <w:lang w:val="uk-UA" w:eastAsia="ru-RU" w:bidi="ar-SA"/>
              </w:rPr>
              <w:t>Навчальна програма «Українська мова (рівень стандарту). 10-11 класи» (Наказ МОН України від 23.10</w:t>
            </w:r>
            <w:r w:rsidRPr="004A1438">
              <w:rPr>
                <w:rFonts w:ascii="Times New Roman" w:eastAsia="Times New Roman" w:hAnsi="Times New Roman" w:cs="Times New Roman"/>
                <w:lang w:val="uk-UA" w:eastAsia="ru-RU" w:bidi="ar-SA"/>
              </w:rPr>
              <w:t>.201</w:t>
            </w:r>
            <w:r>
              <w:rPr>
                <w:rFonts w:ascii="Times New Roman" w:eastAsia="Times New Roman" w:hAnsi="Times New Roman" w:cs="Times New Roman"/>
                <w:lang w:val="uk-UA" w:eastAsia="ru-RU" w:bidi="ar-SA"/>
              </w:rPr>
              <w:t>7</w:t>
            </w:r>
            <w:r w:rsidR="00144432">
              <w:rPr>
                <w:rFonts w:ascii="Times New Roman" w:eastAsia="Times New Roman" w:hAnsi="Times New Roman" w:cs="Times New Roman"/>
                <w:lang w:val="uk-UA" w:eastAsia="ru-RU" w:bidi="ar-SA"/>
              </w:rPr>
              <w:t xml:space="preserve"> р. № </w:t>
            </w:r>
            <w:r w:rsidR="00144432" w:rsidRPr="00803CB8">
              <w:rPr>
                <w:rFonts w:ascii="Times New Roman" w:eastAsia="Times New Roman" w:hAnsi="Times New Roman" w:cs="Times New Roman"/>
                <w:lang w:val="ru-RU" w:eastAsia="ru-RU" w:bidi="ar-SA"/>
              </w:rPr>
              <w:t>1407</w:t>
            </w:r>
            <w:r>
              <w:rPr>
                <w:rFonts w:ascii="Times New Roman" w:eastAsia="Times New Roman" w:hAnsi="Times New Roman" w:cs="Times New Roman"/>
                <w:lang w:val="uk-UA" w:eastAsia="ru-RU" w:bidi="ar-SA"/>
              </w:rPr>
              <w:t>)</w:t>
            </w:r>
          </w:p>
        </w:tc>
      </w:tr>
      <w:tr w:rsidR="00FC1304" w:rsidTr="002E52C8">
        <w:trPr>
          <w:jc w:val="center"/>
        </w:trPr>
        <w:tc>
          <w:tcPr>
            <w:tcW w:w="675" w:type="dxa"/>
          </w:tcPr>
          <w:p w:rsidR="00FC1304" w:rsidRPr="00847658" w:rsidRDefault="00FC1304" w:rsidP="003E7FA8">
            <w:pPr>
              <w:widowControl/>
              <w:jc w:val="center"/>
              <w:rPr>
                <w:rFonts w:ascii="Times New Roman" w:eastAsia="Times New Roman" w:hAnsi="Times New Roman" w:cs="Times New Roman"/>
                <w:b/>
                <w:lang w:val="uk-UA" w:eastAsia="ru-RU" w:bidi="ar-SA"/>
              </w:rPr>
            </w:pPr>
          </w:p>
        </w:tc>
        <w:tc>
          <w:tcPr>
            <w:tcW w:w="8896" w:type="dxa"/>
          </w:tcPr>
          <w:p w:rsidR="00FC1304" w:rsidRDefault="00144432" w:rsidP="003E7FA8">
            <w:pPr>
              <w:widowControl/>
              <w:jc w:val="both"/>
              <w:rPr>
                <w:rFonts w:ascii="Times New Roman" w:eastAsia="Times New Roman" w:hAnsi="Times New Roman" w:cs="Times New Roman"/>
                <w:lang w:val="uk-UA" w:eastAsia="ru-RU" w:bidi="ar-SA"/>
              </w:rPr>
            </w:pPr>
            <w:r>
              <w:rPr>
                <w:rFonts w:ascii="Times New Roman" w:eastAsia="Times New Roman" w:hAnsi="Times New Roman" w:cs="Times New Roman"/>
                <w:lang w:val="uk-UA" w:eastAsia="ru-RU" w:bidi="ar-SA"/>
              </w:rPr>
              <w:t xml:space="preserve">Програми для загальноосвітніх навчальних закладів. 10-11 класи. Іноземні мови. Рівень стандарту. </w:t>
            </w:r>
            <w:r w:rsidRPr="00144432">
              <w:rPr>
                <w:rFonts w:ascii="Times New Roman" w:eastAsia="Times New Roman" w:hAnsi="Times New Roman" w:cs="Times New Roman"/>
                <w:lang w:val="uk-UA" w:eastAsia="ru-RU" w:bidi="ar-SA"/>
              </w:rPr>
              <w:t>(Наказ МОН України від 23.10.2017 р. № 1407)</w:t>
            </w:r>
          </w:p>
        </w:tc>
      </w:tr>
      <w:tr w:rsidR="00FC1304" w:rsidRPr="00E33FDF" w:rsidTr="002E52C8">
        <w:trPr>
          <w:jc w:val="center"/>
        </w:trPr>
        <w:tc>
          <w:tcPr>
            <w:tcW w:w="675" w:type="dxa"/>
          </w:tcPr>
          <w:p w:rsidR="00FC1304" w:rsidRPr="00847658" w:rsidRDefault="00FC1304" w:rsidP="003E7FA8">
            <w:pPr>
              <w:widowControl/>
              <w:jc w:val="center"/>
              <w:rPr>
                <w:rFonts w:ascii="Times New Roman" w:eastAsia="Times New Roman" w:hAnsi="Times New Roman" w:cs="Times New Roman"/>
                <w:b/>
                <w:lang w:val="uk-UA" w:eastAsia="ru-RU" w:bidi="ar-SA"/>
              </w:rPr>
            </w:pPr>
          </w:p>
        </w:tc>
        <w:tc>
          <w:tcPr>
            <w:tcW w:w="8896" w:type="dxa"/>
          </w:tcPr>
          <w:p w:rsidR="00FC1304" w:rsidRDefault="00CE716F" w:rsidP="003E7FA8">
            <w:pPr>
              <w:widowControl/>
              <w:jc w:val="both"/>
              <w:rPr>
                <w:rFonts w:ascii="Times New Roman" w:eastAsia="Times New Roman" w:hAnsi="Times New Roman" w:cs="Times New Roman"/>
                <w:lang w:val="uk-UA" w:eastAsia="ru-RU" w:bidi="ar-SA"/>
              </w:rPr>
            </w:pPr>
            <w:r>
              <w:rPr>
                <w:rFonts w:ascii="Times New Roman" w:eastAsia="Times New Roman" w:hAnsi="Times New Roman" w:cs="Times New Roman"/>
                <w:lang w:val="uk-UA" w:eastAsia="ru-RU" w:bidi="ar-SA"/>
              </w:rPr>
              <w:t>Зарубіжна література. Рівень стандарту. 10-11 класи. (</w:t>
            </w:r>
            <w:r w:rsidRPr="00CE716F">
              <w:rPr>
                <w:rFonts w:ascii="Times New Roman" w:eastAsia="Times New Roman" w:hAnsi="Times New Roman" w:cs="Times New Roman"/>
                <w:lang w:val="uk-UA" w:eastAsia="ru-RU" w:bidi="ar-SA"/>
              </w:rPr>
              <w:t>Наказ МОН України від 23.10.2017 р. № 1407)</w:t>
            </w:r>
          </w:p>
        </w:tc>
      </w:tr>
      <w:tr w:rsidR="00FC1304" w:rsidTr="002E52C8">
        <w:trPr>
          <w:jc w:val="center"/>
        </w:trPr>
        <w:tc>
          <w:tcPr>
            <w:tcW w:w="675" w:type="dxa"/>
          </w:tcPr>
          <w:p w:rsidR="00FC1304" w:rsidRPr="00847658" w:rsidRDefault="00FC1304" w:rsidP="003E7FA8">
            <w:pPr>
              <w:widowControl/>
              <w:jc w:val="center"/>
              <w:rPr>
                <w:rFonts w:ascii="Times New Roman" w:eastAsia="Times New Roman" w:hAnsi="Times New Roman" w:cs="Times New Roman"/>
                <w:b/>
                <w:lang w:val="uk-UA" w:eastAsia="ru-RU" w:bidi="ar-SA"/>
              </w:rPr>
            </w:pPr>
          </w:p>
        </w:tc>
        <w:tc>
          <w:tcPr>
            <w:tcW w:w="8896" w:type="dxa"/>
          </w:tcPr>
          <w:p w:rsidR="00FC1304" w:rsidRDefault="00CE716F" w:rsidP="003E7FA8">
            <w:pPr>
              <w:widowControl/>
              <w:jc w:val="both"/>
              <w:rPr>
                <w:rFonts w:ascii="Times New Roman" w:eastAsia="Times New Roman" w:hAnsi="Times New Roman" w:cs="Times New Roman"/>
                <w:lang w:val="uk-UA" w:eastAsia="ru-RU" w:bidi="ar-SA"/>
              </w:rPr>
            </w:pPr>
            <w:r w:rsidRPr="00CE716F">
              <w:rPr>
                <w:rFonts w:ascii="Times New Roman" w:eastAsia="Times New Roman" w:hAnsi="Times New Roman" w:cs="Times New Roman"/>
                <w:lang w:val="uk-UA" w:eastAsia="ru-RU" w:bidi="ar-SA"/>
              </w:rPr>
              <w:t>Програми для загальноосвітніх навчальних закладів</w:t>
            </w:r>
            <w:r>
              <w:rPr>
                <w:rFonts w:ascii="Times New Roman" w:eastAsia="Times New Roman" w:hAnsi="Times New Roman" w:cs="Times New Roman"/>
                <w:lang w:val="uk-UA" w:eastAsia="ru-RU" w:bidi="ar-SA"/>
              </w:rPr>
              <w:t xml:space="preserve"> «Історія України.10-11. Рівень стандарту» </w:t>
            </w:r>
            <w:r w:rsidRPr="00CE716F">
              <w:rPr>
                <w:rFonts w:ascii="Times New Roman" w:eastAsia="Times New Roman" w:hAnsi="Times New Roman" w:cs="Times New Roman"/>
                <w:lang w:val="uk-UA" w:eastAsia="ru-RU" w:bidi="ar-SA"/>
              </w:rPr>
              <w:t>(Наказ МОН України від 23.10.2017 р. № 1407)</w:t>
            </w:r>
          </w:p>
        </w:tc>
      </w:tr>
      <w:tr w:rsidR="00FC1304" w:rsidTr="002E52C8">
        <w:trPr>
          <w:jc w:val="center"/>
        </w:trPr>
        <w:tc>
          <w:tcPr>
            <w:tcW w:w="675" w:type="dxa"/>
          </w:tcPr>
          <w:p w:rsidR="00FC1304" w:rsidRPr="00847658" w:rsidRDefault="00FC1304" w:rsidP="003E7FA8">
            <w:pPr>
              <w:widowControl/>
              <w:jc w:val="center"/>
              <w:rPr>
                <w:rFonts w:ascii="Times New Roman" w:eastAsia="Times New Roman" w:hAnsi="Times New Roman" w:cs="Times New Roman"/>
                <w:b/>
                <w:lang w:val="uk-UA" w:eastAsia="ru-RU" w:bidi="ar-SA"/>
              </w:rPr>
            </w:pPr>
          </w:p>
        </w:tc>
        <w:tc>
          <w:tcPr>
            <w:tcW w:w="8896" w:type="dxa"/>
          </w:tcPr>
          <w:p w:rsidR="00FC1304" w:rsidRDefault="00CE716F" w:rsidP="003E7FA8">
            <w:pPr>
              <w:widowControl/>
              <w:jc w:val="both"/>
              <w:rPr>
                <w:rFonts w:ascii="Times New Roman" w:eastAsia="Times New Roman" w:hAnsi="Times New Roman" w:cs="Times New Roman"/>
                <w:lang w:val="uk-UA" w:eastAsia="ru-RU" w:bidi="ar-SA"/>
              </w:rPr>
            </w:pPr>
            <w:r w:rsidRPr="00CE716F">
              <w:rPr>
                <w:rFonts w:ascii="Times New Roman" w:eastAsia="Times New Roman" w:hAnsi="Times New Roman" w:cs="Times New Roman"/>
                <w:lang w:val="uk-UA" w:eastAsia="ru-RU" w:bidi="ar-SA"/>
              </w:rPr>
              <w:t>Програми для загальноосвітніх навчальних закладів</w:t>
            </w:r>
            <w:r>
              <w:rPr>
                <w:rFonts w:ascii="Times New Roman" w:eastAsia="Times New Roman" w:hAnsi="Times New Roman" w:cs="Times New Roman"/>
                <w:lang w:val="uk-UA" w:eastAsia="ru-RU" w:bidi="ar-SA"/>
              </w:rPr>
              <w:t xml:space="preserve"> «Всесвітня історія. 10-11. Рівень стандарту» </w:t>
            </w:r>
            <w:r w:rsidRPr="00CE716F">
              <w:rPr>
                <w:rFonts w:ascii="Times New Roman" w:eastAsia="Times New Roman" w:hAnsi="Times New Roman" w:cs="Times New Roman"/>
                <w:lang w:val="uk-UA" w:eastAsia="ru-RU" w:bidi="ar-SA"/>
              </w:rPr>
              <w:t>(Наказ МОН України від 23.10.2017 р. № 1407)</w:t>
            </w:r>
          </w:p>
        </w:tc>
      </w:tr>
      <w:tr w:rsidR="00FC1304" w:rsidRPr="00E33FDF" w:rsidTr="002E52C8">
        <w:trPr>
          <w:jc w:val="center"/>
        </w:trPr>
        <w:tc>
          <w:tcPr>
            <w:tcW w:w="675" w:type="dxa"/>
          </w:tcPr>
          <w:p w:rsidR="00FC1304" w:rsidRPr="00847658" w:rsidRDefault="00FC1304" w:rsidP="003E7FA8">
            <w:pPr>
              <w:widowControl/>
              <w:jc w:val="center"/>
              <w:rPr>
                <w:rFonts w:ascii="Times New Roman" w:eastAsia="Times New Roman" w:hAnsi="Times New Roman" w:cs="Times New Roman"/>
                <w:b/>
                <w:lang w:val="uk-UA" w:eastAsia="ru-RU" w:bidi="ar-SA"/>
              </w:rPr>
            </w:pPr>
          </w:p>
        </w:tc>
        <w:tc>
          <w:tcPr>
            <w:tcW w:w="8896" w:type="dxa"/>
          </w:tcPr>
          <w:p w:rsidR="00FC1304" w:rsidRDefault="00CE716F" w:rsidP="00CE716F">
            <w:pPr>
              <w:widowControl/>
              <w:jc w:val="both"/>
              <w:rPr>
                <w:rFonts w:ascii="Times New Roman" w:eastAsia="Times New Roman" w:hAnsi="Times New Roman" w:cs="Times New Roman"/>
                <w:lang w:val="uk-UA" w:eastAsia="ru-RU" w:bidi="ar-SA"/>
              </w:rPr>
            </w:pPr>
            <w:r w:rsidRPr="00CE716F">
              <w:rPr>
                <w:rFonts w:ascii="Times New Roman" w:eastAsia="Times New Roman" w:hAnsi="Times New Roman" w:cs="Times New Roman"/>
                <w:lang w:val="uk-UA" w:eastAsia="ru-RU" w:bidi="ar-SA"/>
              </w:rPr>
              <w:t>Програми для закладів</w:t>
            </w:r>
            <w:r>
              <w:rPr>
                <w:rFonts w:ascii="Times New Roman" w:eastAsia="Times New Roman" w:hAnsi="Times New Roman" w:cs="Times New Roman"/>
                <w:lang w:val="uk-UA" w:eastAsia="ru-RU" w:bidi="ar-SA"/>
              </w:rPr>
              <w:t xml:space="preserve"> середньої освіти «Історія України для 5-9 та 10-11 зі змінами» (</w:t>
            </w:r>
            <w:r w:rsidRPr="00CE716F">
              <w:rPr>
                <w:rFonts w:ascii="Times New Roman" w:eastAsia="Times New Roman" w:hAnsi="Times New Roman" w:cs="Times New Roman"/>
                <w:lang w:val="uk-UA" w:eastAsia="ru-RU" w:bidi="ar-SA"/>
              </w:rPr>
              <w:t>Наказ МОН У</w:t>
            </w:r>
            <w:r>
              <w:rPr>
                <w:rFonts w:ascii="Times New Roman" w:eastAsia="Times New Roman" w:hAnsi="Times New Roman" w:cs="Times New Roman"/>
                <w:lang w:val="uk-UA" w:eastAsia="ru-RU" w:bidi="ar-SA"/>
              </w:rPr>
              <w:t>країни від 21.02.2019 р. № 206)</w:t>
            </w:r>
          </w:p>
        </w:tc>
      </w:tr>
      <w:tr w:rsidR="00CE716F" w:rsidRPr="00E33FDF" w:rsidTr="002E52C8">
        <w:trPr>
          <w:jc w:val="center"/>
        </w:trPr>
        <w:tc>
          <w:tcPr>
            <w:tcW w:w="675" w:type="dxa"/>
          </w:tcPr>
          <w:p w:rsidR="00CE716F" w:rsidRPr="00847658" w:rsidRDefault="00CE716F" w:rsidP="003E7FA8">
            <w:pPr>
              <w:widowControl/>
              <w:jc w:val="center"/>
              <w:rPr>
                <w:rFonts w:ascii="Times New Roman" w:eastAsia="Times New Roman" w:hAnsi="Times New Roman" w:cs="Times New Roman"/>
                <w:b/>
                <w:lang w:val="uk-UA" w:eastAsia="ru-RU" w:bidi="ar-SA"/>
              </w:rPr>
            </w:pPr>
          </w:p>
        </w:tc>
        <w:tc>
          <w:tcPr>
            <w:tcW w:w="8896" w:type="dxa"/>
          </w:tcPr>
          <w:p w:rsidR="00CE716F" w:rsidRDefault="009600A1" w:rsidP="003E7FA8">
            <w:pPr>
              <w:widowControl/>
              <w:jc w:val="both"/>
              <w:rPr>
                <w:rFonts w:ascii="Times New Roman" w:eastAsia="Times New Roman" w:hAnsi="Times New Roman" w:cs="Times New Roman"/>
                <w:lang w:val="uk-UA" w:eastAsia="ru-RU" w:bidi="ar-SA"/>
              </w:rPr>
            </w:pPr>
            <w:r>
              <w:rPr>
                <w:rFonts w:ascii="Times New Roman" w:eastAsia="Times New Roman" w:hAnsi="Times New Roman" w:cs="Times New Roman"/>
                <w:lang w:val="uk-UA" w:eastAsia="ru-RU" w:bidi="ar-SA"/>
              </w:rPr>
              <w:t xml:space="preserve">Навчальна програма для учнів 10-11 класів закладів загальної середньої освіти «Мистецтво 10-11 клас (рівень стандарту)» </w:t>
            </w:r>
            <w:r w:rsidRPr="009600A1">
              <w:rPr>
                <w:rFonts w:ascii="Times New Roman" w:eastAsia="Times New Roman" w:hAnsi="Times New Roman" w:cs="Times New Roman"/>
                <w:lang w:val="uk-UA" w:eastAsia="ru-RU" w:bidi="ar-SA"/>
              </w:rPr>
              <w:t>(Наказ МОН України від 23.10.2017 р. № 1407)</w:t>
            </w:r>
          </w:p>
        </w:tc>
      </w:tr>
      <w:tr w:rsidR="00CE716F" w:rsidRPr="00E33FDF" w:rsidTr="002E52C8">
        <w:trPr>
          <w:jc w:val="center"/>
        </w:trPr>
        <w:tc>
          <w:tcPr>
            <w:tcW w:w="675" w:type="dxa"/>
          </w:tcPr>
          <w:p w:rsidR="00CE716F" w:rsidRPr="00847658" w:rsidRDefault="00CE716F" w:rsidP="003E7FA8">
            <w:pPr>
              <w:widowControl/>
              <w:jc w:val="center"/>
              <w:rPr>
                <w:rFonts w:ascii="Times New Roman" w:eastAsia="Times New Roman" w:hAnsi="Times New Roman" w:cs="Times New Roman"/>
                <w:b/>
                <w:lang w:val="uk-UA" w:eastAsia="ru-RU" w:bidi="ar-SA"/>
              </w:rPr>
            </w:pPr>
          </w:p>
        </w:tc>
        <w:tc>
          <w:tcPr>
            <w:tcW w:w="8896" w:type="dxa"/>
          </w:tcPr>
          <w:p w:rsidR="00CE716F" w:rsidRDefault="009600A1" w:rsidP="009600A1">
            <w:pPr>
              <w:widowControl/>
              <w:jc w:val="both"/>
              <w:rPr>
                <w:rFonts w:ascii="Times New Roman" w:eastAsia="Times New Roman" w:hAnsi="Times New Roman" w:cs="Times New Roman"/>
                <w:lang w:val="uk-UA" w:eastAsia="ru-RU" w:bidi="ar-SA"/>
              </w:rPr>
            </w:pPr>
            <w:r>
              <w:rPr>
                <w:rFonts w:ascii="Times New Roman" w:eastAsia="Times New Roman" w:hAnsi="Times New Roman" w:cs="Times New Roman"/>
                <w:lang w:val="uk-UA" w:eastAsia="ru-RU" w:bidi="ar-SA"/>
              </w:rPr>
              <w:t xml:space="preserve">Навчальна програма «Математика. Рівень стандарту. 10-11 класи» </w:t>
            </w:r>
            <w:r w:rsidRPr="009600A1">
              <w:rPr>
                <w:rFonts w:ascii="Times New Roman" w:eastAsia="Times New Roman" w:hAnsi="Times New Roman" w:cs="Times New Roman"/>
                <w:lang w:val="uk-UA" w:eastAsia="ru-RU" w:bidi="ar-SA"/>
              </w:rPr>
              <w:t>(Наказ МОН України від 23.10.2017 р. № 1407)</w:t>
            </w:r>
          </w:p>
        </w:tc>
      </w:tr>
      <w:tr w:rsidR="00CE716F" w:rsidRPr="00E33FDF" w:rsidTr="002E52C8">
        <w:trPr>
          <w:jc w:val="center"/>
        </w:trPr>
        <w:tc>
          <w:tcPr>
            <w:tcW w:w="675" w:type="dxa"/>
          </w:tcPr>
          <w:p w:rsidR="00CE716F" w:rsidRPr="00847658" w:rsidRDefault="00CE716F" w:rsidP="003E7FA8">
            <w:pPr>
              <w:widowControl/>
              <w:jc w:val="center"/>
              <w:rPr>
                <w:rFonts w:ascii="Times New Roman" w:eastAsia="Times New Roman" w:hAnsi="Times New Roman" w:cs="Times New Roman"/>
                <w:b/>
                <w:lang w:val="uk-UA" w:eastAsia="ru-RU" w:bidi="ar-SA"/>
              </w:rPr>
            </w:pPr>
          </w:p>
        </w:tc>
        <w:tc>
          <w:tcPr>
            <w:tcW w:w="8896" w:type="dxa"/>
          </w:tcPr>
          <w:p w:rsidR="00CE716F" w:rsidRDefault="00BD0C47" w:rsidP="00BD0C47">
            <w:pPr>
              <w:widowControl/>
              <w:jc w:val="both"/>
              <w:rPr>
                <w:rFonts w:ascii="Times New Roman" w:eastAsia="Times New Roman" w:hAnsi="Times New Roman" w:cs="Times New Roman"/>
                <w:lang w:val="uk-UA" w:eastAsia="ru-RU" w:bidi="ar-SA"/>
              </w:rPr>
            </w:pPr>
            <w:r w:rsidRPr="00BD0C47">
              <w:rPr>
                <w:rFonts w:ascii="Times New Roman" w:eastAsia="Times New Roman" w:hAnsi="Times New Roman" w:cs="Times New Roman"/>
                <w:lang w:val="uk-UA" w:eastAsia="ru-RU" w:bidi="ar-SA"/>
              </w:rPr>
              <w:t>Біологія і екологія</w:t>
            </w:r>
            <w:r>
              <w:rPr>
                <w:rFonts w:ascii="Times New Roman" w:eastAsia="Times New Roman" w:hAnsi="Times New Roman" w:cs="Times New Roman"/>
                <w:lang w:val="uk-UA" w:eastAsia="ru-RU" w:bidi="ar-SA"/>
              </w:rPr>
              <w:t>.</w:t>
            </w:r>
            <w:r w:rsidRPr="00BD0C47">
              <w:rPr>
                <w:rFonts w:ascii="Times New Roman" w:eastAsia="Times New Roman" w:hAnsi="Times New Roman" w:cs="Times New Roman"/>
                <w:lang w:val="uk-UA" w:eastAsia="ru-RU" w:bidi="ar-SA"/>
              </w:rPr>
              <w:t xml:space="preserve"> 10-11 класи </w:t>
            </w:r>
            <w:r>
              <w:rPr>
                <w:rFonts w:ascii="Times New Roman" w:eastAsia="Times New Roman" w:hAnsi="Times New Roman" w:cs="Times New Roman"/>
                <w:lang w:val="uk-UA" w:eastAsia="ru-RU" w:bidi="ar-SA"/>
              </w:rPr>
              <w:t>(р</w:t>
            </w:r>
            <w:r w:rsidRPr="00BD0C47">
              <w:rPr>
                <w:rFonts w:ascii="Times New Roman" w:eastAsia="Times New Roman" w:hAnsi="Times New Roman" w:cs="Times New Roman"/>
                <w:lang w:val="uk-UA" w:eastAsia="ru-RU" w:bidi="ar-SA"/>
              </w:rPr>
              <w:t>івень стандарту</w:t>
            </w:r>
            <w:r>
              <w:rPr>
                <w:rFonts w:ascii="Times New Roman" w:eastAsia="Times New Roman" w:hAnsi="Times New Roman" w:cs="Times New Roman"/>
                <w:lang w:val="uk-UA" w:eastAsia="ru-RU" w:bidi="ar-SA"/>
              </w:rPr>
              <w:t>) н</w:t>
            </w:r>
            <w:r w:rsidRPr="00BD0C47">
              <w:rPr>
                <w:rFonts w:ascii="Times New Roman" w:eastAsia="Times New Roman" w:hAnsi="Times New Roman" w:cs="Times New Roman"/>
                <w:lang w:val="uk-UA" w:eastAsia="ru-RU" w:bidi="ar-SA"/>
              </w:rPr>
              <w:t xml:space="preserve">авчальна програма </w:t>
            </w:r>
            <w:r>
              <w:rPr>
                <w:rFonts w:ascii="Times New Roman" w:eastAsia="Times New Roman" w:hAnsi="Times New Roman" w:cs="Times New Roman"/>
                <w:lang w:val="uk-UA" w:eastAsia="ru-RU" w:bidi="ar-SA"/>
              </w:rPr>
              <w:t>для з</w:t>
            </w:r>
            <w:r w:rsidRPr="00BD0C47">
              <w:rPr>
                <w:rFonts w:ascii="Times New Roman" w:eastAsia="Times New Roman" w:hAnsi="Times New Roman" w:cs="Times New Roman"/>
                <w:lang w:val="uk-UA" w:eastAsia="ru-RU" w:bidi="ar-SA"/>
              </w:rPr>
              <w:t>акладів загальної середньої освіти (Наказ МОН України від 23.10.2017 р. № 1407)</w:t>
            </w:r>
          </w:p>
        </w:tc>
      </w:tr>
      <w:tr w:rsidR="00CE716F" w:rsidRPr="00E33FDF" w:rsidTr="002E52C8">
        <w:trPr>
          <w:jc w:val="center"/>
        </w:trPr>
        <w:tc>
          <w:tcPr>
            <w:tcW w:w="675" w:type="dxa"/>
          </w:tcPr>
          <w:p w:rsidR="00CE716F" w:rsidRPr="00847658" w:rsidRDefault="00CE716F" w:rsidP="003E7FA8">
            <w:pPr>
              <w:widowControl/>
              <w:jc w:val="center"/>
              <w:rPr>
                <w:rFonts w:ascii="Times New Roman" w:eastAsia="Times New Roman" w:hAnsi="Times New Roman" w:cs="Times New Roman"/>
                <w:b/>
                <w:lang w:val="uk-UA" w:eastAsia="ru-RU" w:bidi="ar-SA"/>
              </w:rPr>
            </w:pPr>
          </w:p>
        </w:tc>
        <w:tc>
          <w:tcPr>
            <w:tcW w:w="8896" w:type="dxa"/>
          </w:tcPr>
          <w:p w:rsidR="00CE716F" w:rsidRDefault="00BD0C47" w:rsidP="00BD0C47">
            <w:pPr>
              <w:widowControl/>
              <w:jc w:val="both"/>
              <w:rPr>
                <w:rFonts w:ascii="Times New Roman" w:eastAsia="Times New Roman" w:hAnsi="Times New Roman" w:cs="Times New Roman"/>
                <w:lang w:val="uk-UA" w:eastAsia="ru-RU" w:bidi="ar-SA"/>
              </w:rPr>
            </w:pPr>
            <w:r>
              <w:rPr>
                <w:rFonts w:ascii="Times New Roman" w:eastAsia="Times New Roman" w:hAnsi="Times New Roman" w:cs="Times New Roman"/>
                <w:lang w:val="uk-UA" w:eastAsia="ru-RU" w:bidi="ar-SA"/>
              </w:rPr>
              <w:t xml:space="preserve">Географія </w:t>
            </w:r>
            <w:r w:rsidRPr="00BD0C47">
              <w:rPr>
                <w:rFonts w:ascii="Times New Roman" w:eastAsia="Times New Roman" w:hAnsi="Times New Roman" w:cs="Times New Roman"/>
                <w:lang w:val="uk-UA" w:eastAsia="ru-RU" w:bidi="ar-SA"/>
              </w:rPr>
              <w:t>10-11 клас (рівень стандарту) (Наказ МОН України від 23.10.2017 р. № 1407)</w:t>
            </w:r>
          </w:p>
        </w:tc>
      </w:tr>
      <w:tr w:rsidR="00CE716F" w:rsidRPr="00E33FDF" w:rsidTr="002E52C8">
        <w:trPr>
          <w:jc w:val="center"/>
        </w:trPr>
        <w:tc>
          <w:tcPr>
            <w:tcW w:w="675" w:type="dxa"/>
          </w:tcPr>
          <w:p w:rsidR="00CE716F" w:rsidRPr="00847658" w:rsidRDefault="00CE716F" w:rsidP="003E7FA8">
            <w:pPr>
              <w:widowControl/>
              <w:jc w:val="center"/>
              <w:rPr>
                <w:rFonts w:ascii="Times New Roman" w:eastAsia="Times New Roman" w:hAnsi="Times New Roman" w:cs="Times New Roman"/>
                <w:b/>
                <w:lang w:val="uk-UA" w:eastAsia="ru-RU" w:bidi="ar-SA"/>
              </w:rPr>
            </w:pPr>
          </w:p>
        </w:tc>
        <w:tc>
          <w:tcPr>
            <w:tcW w:w="8896" w:type="dxa"/>
          </w:tcPr>
          <w:p w:rsidR="00CE716F" w:rsidRDefault="00BD0C47" w:rsidP="00ED2F99">
            <w:pPr>
              <w:widowControl/>
              <w:jc w:val="both"/>
              <w:rPr>
                <w:rFonts w:ascii="Times New Roman" w:eastAsia="Times New Roman" w:hAnsi="Times New Roman" w:cs="Times New Roman"/>
                <w:lang w:val="uk-UA" w:eastAsia="ru-RU" w:bidi="ar-SA"/>
              </w:rPr>
            </w:pPr>
            <w:r>
              <w:rPr>
                <w:rFonts w:ascii="Times New Roman" w:eastAsia="Times New Roman" w:hAnsi="Times New Roman" w:cs="Times New Roman"/>
                <w:lang w:val="uk-UA" w:eastAsia="ru-RU" w:bidi="ar-SA"/>
              </w:rPr>
              <w:t xml:space="preserve">«Фізика і астрономія. 10-11» (рівень стандарту та профільний рівень) </w:t>
            </w:r>
            <w:r w:rsidRPr="00BD0C47">
              <w:rPr>
                <w:rFonts w:ascii="Times New Roman" w:eastAsia="Times New Roman" w:hAnsi="Times New Roman" w:cs="Times New Roman"/>
                <w:lang w:val="uk-UA" w:eastAsia="ru-RU" w:bidi="ar-SA"/>
              </w:rPr>
              <w:t>(Наказ МОН України від 2</w:t>
            </w:r>
            <w:r>
              <w:rPr>
                <w:rFonts w:ascii="Times New Roman" w:eastAsia="Times New Roman" w:hAnsi="Times New Roman" w:cs="Times New Roman"/>
                <w:lang w:val="uk-UA" w:eastAsia="ru-RU" w:bidi="ar-SA"/>
              </w:rPr>
              <w:t>4</w:t>
            </w:r>
            <w:r w:rsidRPr="00BD0C47">
              <w:rPr>
                <w:rFonts w:ascii="Times New Roman" w:eastAsia="Times New Roman" w:hAnsi="Times New Roman" w:cs="Times New Roman"/>
                <w:lang w:val="uk-UA" w:eastAsia="ru-RU" w:bidi="ar-SA"/>
              </w:rPr>
              <w:t>.1</w:t>
            </w:r>
            <w:r>
              <w:rPr>
                <w:rFonts w:ascii="Times New Roman" w:eastAsia="Times New Roman" w:hAnsi="Times New Roman" w:cs="Times New Roman"/>
                <w:lang w:val="uk-UA" w:eastAsia="ru-RU" w:bidi="ar-SA"/>
              </w:rPr>
              <w:t>1</w:t>
            </w:r>
            <w:r w:rsidRPr="00BD0C47">
              <w:rPr>
                <w:rFonts w:ascii="Times New Roman" w:eastAsia="Times New Roman" w:hAnsi="Times New Roman" w:cs="Times New Roman"/>
                <w:lang w:val="uk-UA" w:eastAsia="ru-RU" w:bidi="ar-SA"/>
              </w:rPr>
              <w:t>.2017 р. № 1</w:t>
            </w:r>
            <w:r w:rsidR="00ED2F99">
              <w:rPr>
                <w:rFonts w:ascii="Times New Roman" w:eastAsia="Times New Roman" w:hAnsi="Times New Roman" w:cs="Times New Roman"/>
                <w:lang w:val="uk-UA" w:eastAsia="ru-RU" w:bidi="ar-SA"/>
              </w:rPr>
              <w:t>539</w:t>
            </w:r>
            <w:r w:rsidRPr="00BD0C47">
              <w:rPr>
                <w:rFonts w:ascii="Times New Roman" w:eastAsia="Times New Roman" w:hAnsi="Times New Roman" w:cs="Times New Roman"/>
                <w:lang w:val="uk-UA" w:eastAsia="ru-RU" w:bidi="ar-SA"/>
              </w:rPr>
              <w:t>)</w:t>
            </w:r>
          </w:p>
        </w:tc>
      </w:tr>
      <w:tr w:rsidR="00FC1304" w:rsidRPr="00E33FDF" w:rsidTr="002E52C8">
        <w:trPr>
          <w:jc w:val="center"/>
        </w:trPr>
        <w:tc>
          <w:tcPr>
            <w:tcW w:w="675" w:type="dxa"/>
          </w:tcPr>
          <w:p w:rsidR="00FC1304" w:rsidRPr="00847658" w:rsidRDefault="00FC1304" w:rsidP="003E7FA8">
            <w:pPr>
              <w:widowControl/>
              <w:jc w:val="center"/>
              <w:rPr>
                <w:rFonts w:ascii="Times New Roman" w:eastAsia="Times New Roman" w:hAnsi="Times New Roman" w:cs="Times New Roman"/>
                <w:b/>
                <w:lang w:val="uk-UA" w:eastAsia="ru-RU" w:bidi="ar-SA"/>
              </w:rPr>
            </w:pPr>
          </w:p>
        </w:tc>
        <w:tc>
          <w:tcPr>
            <w:tcW w:w="8896" w:type="dxa"/>
          </w:tcPr>
          <w:p w:rsidR="00FC1304" w:rsidRPr="00847658" w:rsidRDefault="00ED2F99" w:rsidP="00ED2F99">
            <w:pPr>
              <w:widowControl/>
              <w:jc w:val="both"/>
              <w:rPr>
                <w:rFonts w:ascii="Times New Roman" w:eastAsia="Times New Roman" w:hAnsi="Times New Roman" w:cs="Times New Roman"/>
                <w:lang w:val="uk-UA" w:eastAsia="ru-RU" w:bidi="ar-SA"/>
              </w:rPr>
            </w:pPr>
            <w:r>
              <w:rPr>
                <w:rFonts w:ascii="Times New Roman" w:eastAsia="Times New Roman" w:hAnsi="Times New Roman" w:cs="Times New Roman"/>
                <w:lang w:val="uk-UA" w:eastAsia="ru-RU" w:bidi="ar-SA"/>
              </w:rPr>
              <w:t>Хімія. 10-11 класи (рівень стандарту) н</w:t>
            </w:r>
            <w:r w:rsidRPr="00ED2F99">
              <w:rPr>
                <w:rFonts w:ascii="Times New Roman" w:eastAsia="Times New Roman" w:hAnsi="Times New Roman" w:cs="Times New Roman"/>
                <w:lang w:val="uk-UA" w:eastAsia="ru-RU" w:bidi="ar-SA"/>
              </w:rPr>
              <w:t>авчальна програма  для закладів загальної середньої освіти (Наказ МОН України від 23.10.2017 р. № 1407)</w:t>
            </w:r>
          </w:p>
        </w:tc>
      </w:tr>
      <w:tr w:rsidR="003E7FA8" w:rsidRPr="00E33FDF" w:rsidTr="002E52C8">
        <w:trPr>
          <w:jc w:val="center"/>
        </w:trPr>
        <w:tc>
          <w:tcPr>
            <w:tcW w:w="675" w:type="dxa"/>
          </w:tcPr>
          <w:p w:rsidR="003E7FA8" w:rsidRDefault="003E7FA8" w:rsidP="003E7FA8">
            <w:pPr>
              <w:widowControl/>
              <w:jc w:val="center"/>
              <w:rPr>
                <w:rFonts w:ascii="Times New Roman" w:eastAsia="Times New Roman" w:hAnsi="Times New Roman" w:cs="Times New Roman"/>
                <w:b/>
                <w:lang w:val="uk-UA" w:eastAsia="ru-RU" w:bidi="ar-SA"/>
              </w:rPr>
            </w:pPr>
          </w:p>
        </w:tc>
        <w:tc>
          <w:tcPr>
            <w:tcW w:w="8896" w:type="dxa"/>
          </w:tcPr>
          <w:p w:rsidR="003E7FA8" w:rsidRDefault="003E7FA8" w:rsidP="003E7FA8">
            <w:pPr>
              <w:widowControl/>
              <w:jc w:val="both"/>
              <w:rPr>
                <w:rFonts w:ascii="Times New Roman" w:eastAsia="Times New Roman" w:hAnsi="Times New Roman" w:cs="Times New Roman"/>
                <w:lang w:val="uk-UA" w:eastAsia="ru-RU" w:bidi="ar-SA"/>
              </w:rPr>
            </w:pPr>
            <w:r>
              <w:rPr>
                <w:rFonts w:ascii="Times New Roman" w:eastAsia="Times New Roman" w:hAnsi="Times New Roman" w:cs="Times New Roman"/>
                <w:lang w:val="uk-UA" w:eastAsia="ru-RU" w:bidi="ar-SA"/>
              </w:rPr>
              <w:t xml:space="preserve">Навчальна програма «Інформатика. Рівень стандарту. 10-11 класи» </w:t>
            </w:r>
            <w:r w:rsidRPr="009600A1">
              <w:rPr>
                <w:rFonts w:ascii="Times New Roman" w:eastAsia="Times New Roman" w:hAnsi="Times New Roman" w:cs="Times New Roman"/>
                <w:lang w:val="uk-UA" w:eastAsia="ru-RU" w:bidi="ar-SA"/>
              </w:rPr>
              <w:t>(Наказ МОН України від 23.10.2017 р. № 1407)</w:t>
            </w:r>
          </w:p>
        </w:tc>
      </w:tr>
      <w:tr w:rsidR="003E7FA8" w:rsidRPr="00E33FDF" w:rsidTr="002E52C8">
        <w:trPr>
          <w:jc w:val="center"/>
        </w:trPr>
        <w:tc>
          <w:tcPr>
            <w:tcW w:w="675" w:type="dxa"/>
          </w:tcPr>
          <w:p w:rsidR="003E7FA8" w:rsidRDefault="003E7FA8" w:rsidP="003E7FA8">
            <w:pPr>
              <w:widowControl/>
              <w:jc w:val="center"/>
              <w:rPr>
                <w:rFonts w:ascii="Times New Roman" w:eastAsia="Times New Roman" w:hAnsi="Times New Roman" w:cs="Times New Roman"/>
                <w:b/>
                <w:lang w:val="uk-UA" w:eastAsia="ru-RU" w:bidi="ar-SA"/>
              </w:rPr>
            </w:pPr>
          </w:p>
        </w:tc>
        <w:tc>
          <w:tcPr>
            <w:tcW w:w="8896" w:type="dxa"/>
          </w:tcPr>
          <w:p w:rsidR="003E7FA8" w:rsidRPr="00847658" w:rsidRDefault="003E7FA8" w:rsidP="003E7FA8">
            <w:pPr>
              <w:widowControl/>
              <w:jc w:val="both"/>
              <w:rPr>
                <w:rFonts w:ascii="Times New Roman" w:eastAsia="Times New Roman" w:hAnsi="Times New Roman" w:cs="Times New Roman"/>
                <w:lang w:val="uk-UA" w:eastAsia="ru-RU" w:bidi="ar-SA"/>
              </w:rPr>
            </w:pPr>
            <w:r w:rsidRPr="003E7FA8">
              <w:rPr>
                <w:rFonts w:ascii="Times New Roman" w:eastAsia="Times New Roman" w:hAnsi="Times New Roman" w:cs="Times New Roman"/>
                <w:lang w:val="uk-UA" w:eastAsia="ru-RU" w:bidi="ar-SA"/>
              </w:rPr>
              <w:t>Навчальна програма  для загальноосвітніх навчальних закладів «Фізична культу</w:t>
            </w:r>
            <w:r>
              <w:rPr>
                <w:rFonts w:ascii="Times New Roman" w:eastAsia="Times New Roman" w:hAnsi="Times New Roman" w:cs="Times New Roman"/>
                <w:lang w:val="uk-UA" w:eastAsia="ru-RU" w:bidi="ar-SA"/>
              </w:rPr>
              <w:t>ра. 10-11</w:t>
            </w:r>
            <w:r w:rsidRPr="003E7FA8">
              <w:rPr>
                <w:rFonts w:ascii="Times New Roman" w:eastAsia="Times New Roman" w:hAnsi="Times New Roman" w:cs="Times New Roman"/>
                <w:lang w:val="uk-UA" w:eastAsia="ru-RU" w:bidi="ar-SA"/>
              </w:rPr>
              <w:t xml:space="preserve"> класи»</w:t>
            </w:r>
            <w:r>
              <w:rPr>
                <w:rFonts w:ascii="Times New Roman" w:eastAsia="Times New Roman" w:hAnsi="Times New Roman" w:cs="Times New Roman"/>
                <w:lang w:val="uk-UA" w:eastAsia="ru-RU" w:bidi="ar-SA"/>
              </w:rPr>
              <w:t xml:space="preserve"> (рівень стандарту) </w:t>
            </w:r>
            <w:r w:rsidRPr="003E7FA8">
              <w:rPr>
                <w:rFonts w:ascii="Times New Roman" w:eastAsia="Times New Roman" w:hAnsi="Times New Roman" w:cs="Times New Roman"/>
                <w:lang w:val="uk-UA" w:eastAsia="ru-RU" w:bidi="ar-SA"/>
              </w:rPr>
              <w:t>(колектив авторів) (Наказ МОН України від 23.10.2017 р. № 1407)</w:t>
            </w:r>
          </w:p>
        </w:tc>
      </w:tr>
      <w:tr w:rsidR="00A5129C" w:rsidRPr="00E33FDF" w:rsidTr="00DA5F47">
        <w:trPr>
          <w:trHeight w:val="894"/>
          <w:jc w:val="center"/>
        </w:trPr>
        <w:tc>
          <w:tcPr>
            <w:tcW w:w="9571" w:type="dxa"/>
            <w:gridSpan w:val="2"/>
          </w:tcPr>
          <w:p w:rsidR="00A5129C" w:rsidRDefault="00A5129C" w:rsidP="003E7FA8">
            <w:pPr>
              <w:widowControl/>
              <w:jc w:val="both"/>
              <w:rPr>
                <w:rFonts w:ascii="Times New Roman" w:eastAsia="Times New Roman" w:hAnsi="Times New Roman" w:cs="Times New Roman"/>
                <w:lang w:val="uk-UA" w:eastAsia="ru-RU" w:bidi="ar-SA"/>
              </w:rPr>
            </w:pPr>
            <w:r>
              <w:rPr>
                <w:rFonts w:ascii="Times New Roman" w:eastAsia="Times New Roman" w:hAnsi="Times New Roman" w:cs="Times New Roman"/>
                <w:lang w:val="uk-UA" w:eastAsia="ru-RU" w:bidi="ar-SA"/>
              </w:rPr>
              <w:t>Навчання за технологічним профілем відбувається на базі УПК й за його затвердженими навчальними програмами.</w:t>
            </w:r>
          </w:p>
          <w:p w:rsidR="00A5129C" w:rsidRPr="00847658" w:rsidRDefault="00A5129C" w:rsidP="003E7FA8">
            <w:pPr>
              <w:widowControl/>
              <w:jc w:val="both"/>
              <w:rPr>
                <w:rFonts w:ascii="Times New Roman" w:eastAsia="Times New Roman" w:hAnsi="Times New Roman" w:cs="Times New Roman"/>
                <w:lang w:val="uk-UA" w:eastAsia="ru-RU" w:bidi="ar-SA"/>
              </w:rPr>
            </w:pPr>
            <w:r>
              <w:rPr>
                <w:rFonts w:ascii="Times New Roman" w:eastAsia="Times New Roman" w:hAnsi="Times New Roman" w:cs="Times New Roman"/>
                <w:lang w:val="uk-UA" w:eastAsia="ru-RU" w:bidi="ar-SA"/>
              </w:rPr>
              <w:t>Навчання з предмету «Захист Вітчизни» відбувається на базі ЦДПЮ (ЗОШ № 69)</w:t>
            </w:r>
          </w:p>
        </w:tc>
      </w:tr>
    </w:tbl>
    <w:p w:rsidR="008B1902" w:rsidRDefault="008B1902" w:rsidP="00C67E43">
      <w:pPr>
        <w:widowControl/>
        <w:shd w:val="clear" w:color="auto" w:fill="FFFFFF"/>
        <w:jc w:val="center"/>
        <w:rPr>
          <w:rFonts w:ascii="Times New Roman" w:eastAsia="Times New Roman" w:hAnsi="Times New Roman" w:cs="Times New Roman"/>
          <w:b/>
          <w:bCs/>
          <w:bdr w:val="none" w:sz="0" w:space="0" w:color="auto" w:frame="1"/>
          <w:lang w:val="uk-UA" w:eastAsia="ru-RU" w:bidi="ar-SA"/>
        </w:rPr>
      </w:pPr>
    </w:p>
    <w:p w:rsidR="008B1902" w:rsidRDefault="008B1902" w:rsidP="00C67E43">
      <w:pPr>
        <w:widowControl/>
        <w:shd w:val="clear" w:color="auto" w:fill="FFFFFF"/>
        <w:jc w:val="center"/>
        <w:rPr>
          <w:rFonts w:ascii="Times New Roman" w:eastAsia="Times New Roman" w:hAnsi="Times New Roman" w:cs="Times New Roman"/>
          <w:b/>
          <w:bCs/>
          <w:bdr w:val="none" w:sz="0" w:space="0" w:color="auto" w:frame="1"/>
          <w:lang w:val="uk-UA" w:eastAsia="ru-RU" w:bidi="ar-SA"/>
        </w:rPr>
      </w:pPr>
    </w:p>
    <w:p w:rsidR="00803CB8" w:rsidRDefault="00803CB8" w:rsidP="00C67E43">
      <w:pPr>
        <w:widowControl/>
        <w:shd w:val="clear" w:color="auto" w:fill="FFFFFF"/>
        <w:jc w:val="center"/>
        <w:rPr>
          <w:rFonts w:ascii="Times New Roman" w:eastAsia="Times New Roman" w:hAnsi="Times New Roman" w:cs="Times New Roman"/>
          <w:b/>
          <w:bCs/>
          <w:bdr w:val="none" w:sz="0" w:space="0" w:color="auto" w:frame="1"/>
          <w:lang w:val="uk-UA" w:eastAsia="ru-RU" w:bidi="ar-SA"/>
        </w:rPr>
      </w:pPr>
    </w:p>
    <w:p w:rsidR="00803CB8" w:rsidRDefault="00803CB8" w:rsidP="00C67E43">
      <w:pPr>
        <w:widowControl/>
        <w:shd w:val="clear" w:color="auto" w:fill="FFFFFF"/>
        <w:jc w:val="center"/>
        <w:rPr>
          <w:rFonts w:ascii="Times New Roman" w:eastAsia="Times New Roman" w:hAnsi="Times New Roman" w:cs="Times New Roman"/>
          <w:b/>
          <w:bCs/>
          <w:bdr w:val="none" w:sz="0" w:space="0" w:color="auto" w:frame="1"/>
          <w:lang w:val="uk-UA" w:eastAsia="ru-RU" w:bidi="ar-SA"/>
        </w:rPr>
      </w:pPr>
    </w:p>
    <w:p w:rsidR="00C67E43" w:rsidRDefault="00C67E43" w:rsidP="00C67E43">
      <w:pPr>
        <w:widowControl/>
        <w:shd w:val="clear" w:color="auto" w:fill="FFFFFF"/>
        <w:jc w:val="center"/>
        <w:rPr>
          <w:rFonts w:ascii="Times New Roman" w:eastAsia="Times New Roman" w:hAnsi="Times New Roman" w:cs="Times New Roman"/>
          <w:b/>
          <w:bCs/>
          <w:bdr w:val="none" w:sz="0" w:space="0" w:color="auto" w:frame="1"/>
          <w:lang w:val="uk-UA" w:eastAsia="ru-RU" w:bidi="ar-SA"/>
        </w:rPr>
      </w:pPr>
      <w:r w:rsidRPr="00C67E43">
        <w:rPr>
          <w:rFonts w:ascii="Times New Roman" w:eastAsia="Times New Roman" w:hAnsi="Times New Roman" w:cs="Times New Roman"/>
          <w:b/>
          <w:bCs/>
          <w:bdr w:val="none" w:sz="0" w:space="0" w:color="auto" w:frame="1"/>
          <w:lang w:val="uk-UA" w:eastAsia="ru-RU" w:bidi="ar-SA"/>
        </w:rPr>
        <w:lastRenderedPageBreak/>
        <w:t>Розділ 8</w:t>
      </w:r>
    </w:p>
    <w:p w:rsidR="002E52C8" w:rsidRDefault="002E52C8" w:rsidP="002E52C8">
      <w:pPr>
        <w:widowControl/>
        <w:shd w:val="clear" w:color="auto" w:fill="FFFFFF"/>
        <w:jc w:val="center"/>
        <w:rPr>
          <w:rFonts w:ascii="Times New Roman" w:eastAsia="Times New Roman" w:hAnsi="Times New Roman" w:cs="Times New Roman"/>
          <w:b/>
          <w:bCs/>
          <w:bdr w:val="none" w:sz="0" w:space="0" w:color="auto" w:frame="1"/>
          <w:lang w:val="uk-UA" w:eastAsia="ru-RU" w:bidi="ar-SA"/>
        </w:rPr>
      </w:pPr>
      <w:r w:rsidRPr="002E52C8">
        <w:rPr>
          <w:rFonts w:ascii="Times New Roman" w:eastAsia="Times New Roman" w:hAnsi="Times New Roman" w:cs="Times New Roman"/>
          <w:b/>
          <w:bCs/>
          <w:bdr w:val="none" w:sz="0" w:space="0" w:color="auto" w:frame="1"/>
          <w:lang w:val="uk-UA" w:eastAsia="ru-RU" w:bidi="ar-SA"/>
        </w:rPr>
        <w:t>Опис та інструменти системи внутрішнього забезпечення якості освіти</w:t>
      </w:r>
    </w:p>
    <w:p w:rsidR="002E52C8" w:rsidRDefault="008E0B06" w:rsidP="008E0B06">
      <w:pPr>
        <w:widowControl/>
        <w:shd w:val="clear" w:color="auto" w:fill="FFFFFF"/>
        <w:jc w:val="both"/>
        <w:rPr>
          <w:rFonts w:ascii="Times New Roman" w:eastAsia="Times New Roman" w:hAnsi="Times New Roman" w:cs="Times New Roman"/>
          <w:bCs/>
          <w:bdr w:val="none" w:sz="0" w:space="0" w:color="auto" w:frame="1"/>
          <w:lang w:val="uk-UA" w:eastAsia="ru-RU" w:bidi="ar-SA"/>
        </w:rPr>
      </w:pPr>
      <w:r w:rsidRPr="008E0B06">
        <w:rPr>
          <w:rFonts w:ascii="Times New Roman" w:eastAsia="Times New Roman" w:hAnsi="Times New Roman" w:cs="Times New Roman"/>
          <w:bCs/>
          <w:bdr w:val="none" w:sz="0" w:space="0" w:color="auto" w:frame="1"/>
          <w:lang w:val="uk-UA" w:eastAsia="ru-RU" w:bidi="ar-SA"/>
        </w:rPr>
        <w:t xml:space="preserve">Система внутрішнього забезпечення </w:t>
      </w:r>
      <w:r w:rsidR="00C829D3">
        <w:rPr>
          <w:rFonts w:ascii="Times New Roman" w:eastAsia="Times New Roman" w:hAnsi="Times New Roman" w:cs="Times New Roman"/>
          <w:bCs/>
          <w:bdr w:val="none" w:sz="0" w:space="0" w:color="auto" w:frame="1"/>
          <w:lang w:val="uk-UA" w:eastAsia="ru-RU" w:bidi="ar-SA"/>
        </w:rPr>
        <w:t>я</w:t>
      </w:r>
      <w:r w:rsidRPr="008E0B06">
        <w:rPr>
          <w:rFonts w:ascii="Times New Roman" w:eastAsia="Times New Roman" w:hAnsi="Times New Roman" w:cs="Times New Roman"/>
          <w:bCs/>
          <w:bdr w:val="none" w:sz="0" w:space="0" w:color="auto" w:frame="1"/>
          <w:lang w:val="uk-UA" w:eastAsia="ru-RU" w:bidi="ar-SA"/>
        </w:rPr>
        <w:t xml:space="preserve">кості </w:t>
      </w:r>
      <w:r w:rsidR="00C829D3">
        <w:rPr>
          <w:rFonts w:ascii="Times New Roman" w:eastAsia="Times New Roman" w:hAnsi="Times New Roman" w:cs="Times New Roman"/>
          <w:bCs/>
          <w:bdr w:val="none" w:sz="0" w:space="0" w:color="auto" w:frame="1"/>
          <w:lang w:val="uk-UA" w:eastAsia="ru-RU" w:bidi="ar-SA"/>
        </w:rPr>
        <w:t xml:space="preserve">відображена у «Положенні про внутрішню систему забезпечення якості освіти у ЗОШ № 66» (Додаток 11) та </w:t>
      </w:r>
      <w:r w:rsidRPr="008E0B06">
        <w:rPr>
          <w:rFonts w:ascii="Times New Roman" w:eastAsia="Times New Roman" w:hAnsi="Times New Roman" w:cs="Times New Roman"/>
          <w:bCs/>
          <w:bdr w:val="none" w:sz="0" w:space="0" w:color="auto" w:frame="1"/>
          <w:lang w:val="uk-UA" w:eastAsia="ru-RU" w:bidi="ar-SA"/>
        </w:rPr>
        <w:t>складається з наступних</w:t>
      </w:r>
      <w:r>
        <w:rPr>
          <w:rFonts w:ascii="Times New Roman" w:eastAsia="Times New Roman" w:hAnsi="Times New Roman" w:cs="Times New Roman"/>
          <w:bCs/>
          <w:bdr w:val="none" w:sz="0" w:space="0" w:color="auto" w:frame="1"/>
          <w:lang w:val="uk-UA" w:eastAsia="ru-RU" w:bidi="ar-SA"/>
        </w:rPr>
        <w:t xml:space="preserve"> </w:t>
      </w:r>
      <w:r w:rsidRPr="008E0B06">
        <w:rPr>
          <w:rFonts w:ascii="Times New Roman" w:eastAsia="Times New Roman" w:hAnsi="Times New Roman" w:cs="Times New Roman"/>
          <w:bCs/>
          <w:bdr w:val="none" w:sz="0" w:space="0" w:color="auto" w:frame="1"/>
          <w:lang w:val="uk-UA" w:eastAsia="ru-RU" w:bidi="ar-SA"/>
        </w:rPr>
        <w:t>компонентів:</w:t>
      </w:r>
    </w:p>
    <w:tbl>
      <w:tblPr>
        <w:tblStyle w:val="a3"/>
        <w:tblW w:w="0" w:type="auto"/>
        <w:tblLook w:val="04A0" w:firstRow="1" w:lastRow="0" w:firstColumn="1" w:lastColumn="0" w:noHBand="0" w:noVBand="1"/>
      </w:tblPr>
      <w:tblGrid>
        <w:gridCol w:w="2376"/>
        <w:gridCol w:w="4111"/>
        <w:gridCol w:w="3084"/>
      </w:tblGrid>
      <w:tr w:rsidR="008E0B06" w:rsidRPr="00E33FDF" w:rsidTr="00343C8F">
        <w:tc>
          <w:tcPr>
            <w:tcW w:w="6487" w:type="dxa"/>
            <w:gridSpan w:val="2"/>
          </w:tcPr>
          <w:p w:rsidR="008E0B06" w:rsidRPr="008E0B06" w:rsidRDefault="008E0B06" w:rsidP="008E0B06">
            <w:pPr>
              <w:widowControl/>
              <w:jc w:val="center"/>
              <w:rPr>
                <w:rFonts w:ascii="Times New Roman" w:eastAsia="Times New Roman" w:hAnsi="Times New Roman" w:cs="Times New Roman"/>
                <w:b/>
                <w:bCs/>
                <w:bdr w:val="none" w:sz="0" w:space="0" w:color="auto" w:frame="1"/>
                <w:lang w:val="uk-UA" w:eastAsia="ru-RU" w:bidi="ar-SA"/>
              </w:rPr>
            </w:pPr>
            <w:r w:rsidRPr="008E0B06">
              <w:rPr>
                <w:rFonts w:ascii="Times New Roman" w:eastAsia="Times New Roman" w:hAnsi="Times New Roman" w:cs="Times New Roman"/>
                <w:b/>
                <w:bCs/>
                <w:bdr w:val="none" w:sz="0" w:space="0" w:color="auto" w:frame="1"/>
                <w:lang w:val="uk-UA" w:eastAsia="ru-RU" w:bidi="ar-SA"/>
              </w:rPr>
              <w:t>Показник діяльності</w:t>
            </w:r>
          </w:p>
        </w:tc>
        <w:tc>
          <w:tcPr>
            <w:tcW w:w="3084" w:type="dxa"/>
          </w:tcPr>
          <w:p w:rsidR="008E0B06" w:rsidRPr="00DA5F47" w:rsidRDefault="008E0B06" w:rsidP="008E0B06">
            <w:pPr>
              <w:widowControl/>
              <w:jc w:val="center"/>
              <w:rPr>
                <w:rFonts w:ascii="Times New Roman" w:eastAsia="Times New Roman" w:hAnsi="Times New Roman" w:cs="Times New Roman"/>
                <w:b/>
                <w:bCs/>
                <w:sz w:val="20"/>
                <w:szCs w:val="20"/>
                <w:bdr w:val="none" w:sz="0" w:space="0" w:color="auto" w:frame="1"/>
                <w:lang w:val="uk-UA" w:eastAsia="ru-RU" w:bidi="ar-SA"/>
              </w:rPr>
            </w:pPr>
            <w:r w:rsidRPr="00DA5F47">
              <w:rPr>
                <w:rFonts w:ascii="Times New Roman" w:eastAsia="Times New Roman" w:hAnsi="Times New Roman" w:cs="Times New Roman"/>
                <w:b/>
                <w:bCs/>
                <w:sz w:val="20"/>
                <w:szCs w:val="20"/>
                <w:bdr w:val="none" w:sz="0" w:space="0" w:color="auto" w:frame="1"/>
                <w:lang w:val="uk-UA" w:eastAsia="ru-RU" w:bidi="ar-SA"/>
              </w:rPr>
              <w:t>Форми і методи проведення</w:t>
            </w:r>
          </w:p>
          <w:p w:rsidR="008E0B06" w:rsidRPr="008E0B06" w:rsidRDefault="008E0B06" w:rsidP="008E0B06">
            <w:pPr>
              <w:widowControl/>
              <w:jc w:val="center"/>
              <w:rPr>
                <w:rFonts w:ascii="Times New Roman" w:eastAsia="Times New Roman" w:hAnsi="Times New Roman" w:cs="Times New Roman"/>
                <w:b/>
                <w:bCs/>
                <w:bdr w:val="none" w:sz="0" w:space="0" w:color="auto" w:frame="1"/>
                <w:lang w:val="uk-UA" w:eastAsia="ru-RU" w:bidi="ar-SA"/>
              </w:rPr>
            </w:pPr>
            <w:r w:rsidRPr="00DA5F47">
              <w:rPr>
                <w:rFonts w:ascii="Times New Roman" w:eastAsia="Times New Roman" w:hAnsi="Times New Roman" w:cs="Times New Roman"/>
                <w:b/>
                <w:bCs/>
                <w:sz w:val="20"/>
                <w:szCs w:val="20"/>
                <w:bdr w:val="none" w:sz="0" w:space="0" w:color="auto" w:frame="1"/>
                <w:lang w:val="uk-UA" w:eastAsia="ru-RU" w:bidi="ar-SA"/>
              </w:rPr>
              <w:t>моніторингу</w:t>
            </w:r>
          </w:p>
        </w:tc>
      </w:tr>
      <w:tr w:rsidR="008E0B06" w:rsidTr="00343C8F">
        <w:tc>
          <w:tcPr>
            <w:tcW w:w="2376" w:type="dxa"/>
            <w:vMerge w:val="restart"/>
          </w:tcPr>
          <w:p w:rsidR="008E0B06" w:rsidRDefault="008E0B06" w:rsidP="0066085A">
            <w:pPr>
              <w:widowControl/>
              <w:jc w:val="both"/>
              <w:rPr>
                <w:rFonts w:ascii="Times New Roman" w:eastAsia="Times New Roman" w:hAnsi="Times New Roman" w:cs="Times New Roman"/>
                <w:bCs/>
                <w:bdr w:val="none" w:sz="0" w:space="0" w:color="auto" w:frame="1"/>
                <w:lang w:val="uk-UA" w:eastAsia="ru-RU" w:bidi="ar-SA"/>
              </w:rPr>
            </w:pPr>
            <w:r w:rsidRPr="008E0B06">
              <w:rPr>
                <w:rFonts w:ascii="Times New Roman" w:eastAsia="Times New Roman" w:hAnsi="Times New Roman" w:cs="Times New Roman"/>
                <w:bCs/>
                <w:bdr w:val="none" w:sz="0" w:space="0" w:color="auto" w:frame="1"/>
                <w:lang w:val="uk-UA" w:eastAsia="ru-RU" w:bidi="ar-SA"/>
              </w:rPr>
              <w:t>1. Забезпечення комфортних і безпечних умов навчання та прац</w:t>
            </w:r>
            <w:r>
              <w:rPr>
                <w:rFonts w:ascii="Times New Roman" w:eastAsia="Times New Roman" w:hAnsi="Times New Roman" w:cs="Times New Roman"/>
                <w:bCs/>
                <w:bdr w:val="none" w:sz="0" w:space="0" w:color="auto" w:frame="1"/>
                <w:lang w:val="uk-UA" w:eastAsia="ru-RU" w:bidi="ar-SA"/>
              </w:rPr>
              <w:t>і</w:t>
            </w:r>
          </w:p>
        </w:tc>
        <w:tc>
          <w:tcPr>
            <w:tcW w:w="4111" w:type="dxa"/>
          </w:tcPr>
          <w:p w:rsidR="008E0B06" w:rsidRPr="008E0B06" w:rsidRDefault="008E0B06" w:rsidP="008E0B06">
            <w:pPr>
              <w:widowControl/>
              <w:jc w:val="both"/>
              <w:rPr>
                <w:rFonts w:ascii="Times New Roman" w:eastAsia="Times New Roman" w:hAnsi="Times New Roman" w:cs="Times New Roman"/>
                <w:bCs/>
                <w:bdr w:val="none" w:sz="0" w:space="0" w:color="auto" w:frame="1"/>
                <w:lang w:val="uk-UA" w:eastAsia="ru-RU" w:bidi="ar-SA"/>
              </w:rPr>
            </w:pPr>
            <w:r w:rsidRPr="008E0B06">
              <w:rPr>
                <w:rFonts w:ascii="Times New Roman" w:eastAsia="Times New Roman" w:hAnsi="Times New Roman" w:cs="Times New Roman"/>
                <w:bCs/>
                <w:bdr w:val="none" w:sz="0" w:space="0" w:color="auto" w:frame="1"/>
                <w:lang w:val="uk-UA" w:eastAsia="ru-RU" w:bidi="ar-SA"/>
              </w:rPr>
              <w:t xml:space="preserve">1.1 Безпека та комфорт для </w:t>
            </w:r>
          </w:p>
          <w:p w:rsidR="008E0B06" w:rsidRDefault="008E0B06" w:rsidP="0066085A">
            <w:pPr>
              <w:widowControl/>
              <w:jc w:val="both"/>
              <w:rPr>
                <w:rFonts w:ascii="Times New Roman" w:eastAsia="Times New Roman" w:hAnsi="Times New Roman" w:cs="Times New Roman"/>
                <w:bCs/>
                <w:bdr w:val="none" w:sz="0" w:space="0" w:color="auto" w:frame="1"/>
                <w:lang w:val="uk-UA" w:eastAsia="ru-RU" w:bidi="ar-SA"/>
              </w:rPr>
            </w:pPr>
            <w:r w:rsidRPr="008E0B06">
              <w:rPr>
                <w:rFonts w:ascii="Times New Roman" w:eastAsia="Times New Roman" w:hAnsi="Times New Roman" w:cs="Times New Roman"/>
                <w:bCs/>
                <w:bdr w:val="none" w:sz="0" w:space="0" w:color="auto" w:frame="1"/>
                <w:lang w:val="uk-UA" w:eastAsia="ru-RU" w:bidi="ar-SA"/>
              </w:rPr>
              <w:t>навчання та праці приміщень і території закладу</w:t>
            </w:r>
            <w:r w:rsidR="0066085A">
              <w:rPr>
                <w:rFonts w:ascii="Times New Roman" w:eastAsia="Times New Roman" w:hAnsi="Times New Roman" w:cs="Times New Roman"/>
                <w:bCs/>
                <w:bdr w:val="none" w:sz="0" w:space="0" w:color="auto" w:frame="1"/>
                <w:lang w:val="uk-UA" w:eastAsia="ru-RU" w:bidi="ar-SA"/>
              </w:rPr>
              <w:t>.</w:t>
            </w:r>
          </w:p>
        </w:tc>
        <w:tc>
          <w:tcPr>
            <w:tcW w:w="3084" w:type="dxa"/>
          </w:tcPr>
          <w:p w:rsidR="008E0B06" w:rsidRPr="008E0B06" w:rsidRDefault="008E0B06" w:rsidP="008E0B06">
            <w:pPr>
              <w:widowControl/>
              <w:jc w:val="both"/>
              <w:rPr>
                <w:rFonts w:ascii="Times New Roman" w:eastAsia="Times New Roman" w:hAnsi="Times New Roman" w:cs="Times New Roman"/>
                <w:bCs/>
                <w:bdr w:val="none" w:sz="0" w:space="0" w:color="auto" w:frame="1"/>
                <w:lang w:val="uk-UA" w:eastAsia="ru-RU" w:bidi="ar-SA"/>
              </w:rPr>
            </w:pPr>
            <w:r w:rsidRPr="008E0B06">
              <w:rPr>
                <w:rFonts w:ascii="Times New Roman" w:eastAsia="Times New Roman" w:hAnsi="Times New Roman" w:cs="Times New Roman"/>
                <w:bCs/>
                <w:bdr w:val="none" w:sz="0" w:space="0" w:color="auto" w:frame="1"/>
                <w:lang w:val="uk-UA" w:eastAsia="ru-RU" w:bidi="ar-SA"/>
              </w:rPr>
              <w:t>Огляд території та приміщень</w:t>
            </w:r>
          </w:p>
          <w:p w:rsidR="008E0B06" w:rsidRDefault="008E0B06" w:rsidP="008E0B06">
            <w:pPr>
              <w:widowControl/>
              <w:jc w:val="both"/>
              <w:rPr>
                <w:rFonts w:ascii="Times New Roman" w:eastAsia="Times New Roman" w:hAnsi="Times New Roman" w:cs="Times New Roman"/>
                <w:bCs/>
                <w:bdr w:val="none" w:sz="0" w:space="0" w:color="auto" w:frame="1"/>
                <w:lang w:val="uk-UA" w:eastAsia="ru-RU" w:bidi="ar-SA"/>
              </w:rPr>
            </w:pPr>
          </w:p>
        </w:tc>
      </w:tr>
      <w:tr w:rsidR="008E0B06" w:rsidTr="00343C8F">
        <w:tc>
          <w:tcPr>
            <w:tcW w:w="2376" w:type="dxa"/>
            <w:vMerge/>
          </w:tcPr>
          <w:p w:rsidR="008E0B06" w:rsidRDefault="008E0B06" w:rsidP="008E0B06">
            <w:pPr>
              <w:widowControl/>
              <w:jc w:val="both"/>
              <w:rPr>
                <w:rFonts w:ascii="Times New Roman" w:eastAsia="Times New Roman" w:hAnsi="Times New Roman" w:cs="Times New Roman"/>
                <w:bCs/>
                <w:bdr w:val="none" w:sz="0" w:space="0" w:color="auto" w:frame="1"/>
                <w:lang w:val="uk-UA" w:eastAsia="ru-RU" w:bidi="ar-SA"/>
              </w:rPr>
            </w:pPr>
          </w:p>
        </w:tc>
        <w:tc>
          <w:tcPr>
            <w:tcW w:w="4111" w:type="dxa"/>
          </w:tcPr>
          <w:p w:rsidR="008E0B06" w:rsidRPr="008E0B06" w:rsidRDefault="008E0B06" w:rsidP="008E0B06">
            <w:pPr>
              <w:widowControl/>
              <w:jc w:val="both"/>
              <w:rPr>
                <w:rFonts w:ascii="Times New Roman" w:eastAsia="Times New Roman" w:hAnsi="Times New Roman" w:cs="Times New Roman"/>
                <w:bCs/>
                <w:bdr w:val="none" w:sz="0" w:space="0" w:color="auto" w:frame="1"/>
                <w:lang w:val="uk-UA" w:eastAsia="ru-RU" w:bidi="ar-SA"/>
              </w:rPr>
            </w:pPr>
            <w:r w:rsidRPr="008E0B06">
              <w:rPr>
                <w:rFonts w:ascii="Times New Roman" w:eastAsia="Times New Roman" w:hAnsi="Times New Roman" w:cs="Times New Roman"/>
                <w:bCs/>
                <w:bdr w:val="none" w:sz="0" w:space="0" w:color="auto" w:frame="1"/>
                <w:lang w:val="uk-UA" w:eastAsia="ru-RU" w:bidi="ar-SA"/>
              </w:rPr>
              <w:t xml:space="preserve">1.2 Умови та організація </w:t>
            </w:r>
          </w:p>
          <w:p w:rsidR="008E0B06" w:rsidRDefault="008E0B06" w:rsidP="008E0B06">
            <w:pPr>
              <w:widowControl/>
              <w:jc w:val="both"/>
              <w:rPr>
                <w:rFonts w:ascii="Times New Roman" w:eastAsia="Times New Roman" w:hAnsi="Times New Roman" w:cs="Times New Roman"/>
                <w:bCs/>
                <w:bdr w:val="none" w:sz="0" w:space="0" w:color="auto" w:frame="1"/>
                <w:lang w:val="uk-UA" w:eastAsia="ru-RU" w:bidi="ar-SA"/>
              </w:rPr>
            </w:pPr>
            <w:r w:rsidRPr="008E0B06">
              <w:rPr>
                <w:rFonts w:ascii="Times New Roman" w:eastAsia="Times New Roman" w:hAnsi="Times New Roman" w:cs="Times New Roman"/>
                <w:bCs/>
                <w:bdr w:val="none" w:sz="0" w:space="0" w:color="auto" w:frame="1"/>
                <w:lang w:val="uk-UA" w:eastAsia="ru-RU" w:bidi="ar-SA"/>
              </w:rPr>
              <w:t>харчування здобувачів освіти</w:t>
            </w:r>
            <w:r w:rsidR="0066085A">
              <w:rPr>
                <w:rFonts w:ascii="Times New Roman" w:eastAsia="Times New Roman" w:hAnsi="Times New Roman" w:cs="Times New Roman"/>
                <w:bCs/>
                <w:bdr w:val="none" w:sz="0" w:space="0" w:color="auto" w:frame="1"/>
                <w:lang w:val="uk-UA" w:eastAsia="ru-RU" w:bidi="ar-SA"/>
              </w:rPr>
              <w:t>.</w:t>
            </w:r>
          </w:p>
        </w:tc>
        <w:tc>
          <w:tcPr>
            <w:tcW w:w="3084" w:type="dxa"/>
          </w:tcPr>
          <w:p w:rsidR="008E0B06" w:rsidRPr="008E0B06" w:rsidRDefault="008E0B06" w:rsidP="008E0B06">
            <w:pPr>
              <w:widowControl/>
              <w:jc w:val="both"/>
              <w:rPr>
                <w:rFonts w:ascii="Times New Roman" w:eastAsia="Times New Roman" w:hAnsi="Times New Roman" w:cs="Times New Roman"/>
                <w:bCs/>
                <w:bdr w:val="none" w:sz="0" w:space="0" w:color="auto" w:frame="1"/>
                <w:lang w:val="uk-UA" w:eastAsia="ru-RU" w:bidi="ar-SA"/>
              </w:rPr>
            </w:pPr>
            <w:r w:rsidRPr="008E0B06">
              <w:rPr>
                <w:rFonts w:ascii="Times New Roman" w:eastAsia="Times New Roman" w:hAnsi="Times New Roman" w:cs="Times New Roman"/>
                <w:bCs/>
                <w:bdr w:val="none" w:sz="0" w:space="0" w:color="auto" w:frame="1"/>
                <w:lang w:val="uk-UA" w:eastAsia="ru-RU" w:bidi="ar-SA"/>
              </w:rPr>
              <w:t>Аналіз документів</w:t>
            </w:r>
          </w:p>
          <w:p w:rsidR="008E0B06" w:rsidRPr="008E0B06" w:rsidRDefault="008E0B06" w:rsidP="008E0B06">
            <w:pPr>
              <w:widowControl/>
              <w:jc w:val="both"/>
              <w:rPr>
                <w:rFonts w:ascii="Times New Roman" w:eastAsia="Times New Roman" w:hAnsi="Times New Roman" w:cs="Times New Roman"/>
                <w:bCs/>
                <w:bdr w:val="none" w:sz="0" w:space="0" w:color="auto" w:frame="1"/>
                <w:lang w:val="uk-UA" w:eastAsia="ru-RU" w:bidi="ar-SA"/>
              </w:rPr>
            </w:pPr>
            <w:r w:rsidRPr="008E0B06">
              <w:rPr>
                <w:rFonts w:ascii="Times New Roman" w:eastAsia="Times New Roman" w:hAnsi="Times New Roman" w:cs="Times New Roman"/>
                <w:bCs/>
                <w:bdr w:val="none" w:sz="0" w:space="0" w:color="auto" w:frame="1"/>
                <w:lang w:val="uk-UA" w:eastAsia="ru-RU" w:bidi="ar-SA"/>
              </w:rPr>
              <w:t>Спостереження</w:t>
            </w:r>
          </w:p>
          <w:p w:rsidR="008E0B06" w:rsidRDefault="008E0B06" w:rsidP="008E0B06">
            <w:pPr>
              <w:widowControl/>
              <w:jc w:val="both"/>
              <w:rPr>
                <w:rFonts w:ascii="Times New Roman" w:eastAsia="Times New Roman" w:hAnsi="Times New Roman" w:cs="Times New Roman"/>
                <w:bCs/>
                <w:bdr w:val="none" w:sz="0" w:space="0" w:color="auto" w:frame="1"/>
                <w:lang w:val="uk-UA" w:eastAsia="ru-RU" w:bidi="ar-SA"/>
              </w:rPr>
            </w:pPr>
          </w:p>
        </w:tc>
      </w:tr>
      <w:tr w:rsidR="008E0B06" w:rsidTr="00343C8F">
        <w:tc>
          <w:tcPr>
            <w:tcW w:w="2376" w:type="dxa"/>
            <w:vMerge/>
          </w:tcPr>
          <w:p w:rsidR="008E0B06" w:rsidRDefault="008E0B06" w:rsidP="008E0B06">
            <w:pPr>
              <w:widowControl/>
              <w:jc w:val="both"/>
              <w:rPr>
                <w:rFonts w:ascii="Times New Roman" w:eastAsia="Times New Roman" w:hAnsi="Times New Roman" w:cs="Times New Roman"/>
                <w:bCs/>
                <w:bdr w:val="none" w:sz="0" w:space="0" w:color="auto" w:frame="1"/>
                <w:lang w:val="uk-UA" w:eastAsia="ru-RU" w:bidi="ar-SA"/>
              </w:rPr>
            </w:pPr>
          </w:p>
        </w:tc>
        <w:tc>
          <w:tcPr>
            <w:tcW w:w="4111" w:type="dxa"/>
          </w:tcPr>
          <w:p w:rsidR="008E0B06" w:rsidRPr="008E0B06" w:rsidRDefault="008E0B06" w:rsidP="008E0B06">
            <w:pPr>
              <w:widowControl/>
              <w:jc w:val="both"/>
              <w:rPr>
                <w:rFonts w:ascii="Times New Roman" w:eastAsia="Times New Roman" w:hAnsi="Times New Roman" w:cs="Times New Roman"/>
                <w:bCs/>
                <w:bdr w:val="none" w:sz="0" w:space="0" w:color="auto" w:frame="1"/>
                <w:lang w:val="uk-UA" w:eastAsia="ru-RU" w:bidi="ar-SA"/>
              </w:rPr>
            </w:pPr>
            <w:r w:rsidRPr="008E0B06">
              <w:rPr>
                <w:rFonts w:ascii="Times New Roman" w:eastAsia="Times New Roman" w:hAnsi="Times New Roman" w:cs="Times New Roman"/>
                <w:bCs/>
                <w:bdr w:val="none" w:sz="0" w:space="0" w:color="auto" w:frame="1"/>
                <w:lang w:val="uk-UA" w:eastAsia="ru-RU" w:bidi="ar-SA"/>
              </w:rPr>
              <w:t xml:space="preserve">1.3 Умови та організація </w:t>
            </w:r>
          </w:p>
          <w:p w:rsidR="008E0B06" w:rsidRPr="008E0B06" w:rsidRDefault="008E0B06" w:rsidP="008E0B06">
            <w:pPr>
              <w:widowControl/>
              <w:jc w:val="both"/>
              <w:rPr>
                <w:rFonts w:ascii="Times New Roman" w:eastAsia="Times New Roman" w:hAnsi="Times New Roman" w:cs="Times New Roman"/>
                <w:bCs/>
                <w:bdr w:val="none" w:sz="0" w:space="0" w:color="auto" w:frame="1"/>
                <w:lang w:val="uk-UA" w:eastAsia="ru-RU" w:bidi="ar-SA"/>
              </w:rPr>
            </w:pPr>
            <w:r w:rsidRPr="008E0B06">
              <w:rPr>
                <w:rFonts w:ascii="Times New Roman" w:eastAsia="Times New Roman" w:hAnsi="Times New Roman" w:cs="Times New Roman"/>
                <w:bCs/>
                <w:bdr w:val="none" w:sz="0" w:space="0" w:color="auto" w:frame="1"/>
                <w:lang w:val="uk-UA" w:eastAsia="ru-RU" w:bidi="ar-SA"/>
              </w:rPr>
              <w:t xml:space="preserve">медичного обслуговування </w:t>
            </w:r>
          </w:p>
          <w:p w:rsidR="008E0B06" w:rsidRDefault="008E0B06" w:rsidP="008E0B06">
            <w:pPr>
              <w:widowControl/>
              <w:jc w:val="both"/>
              <w:rPr>
                <w:rFonts w:ascii="Times New Roman" w:eastAsia="Times New Roman" w:hAnsi="Times New Roman" w:cs="Times New Roman"/>
                <w:bCs/>
                <w:bdr w:val="none" w:sz="0" w:space="0" w:color="auto" w:frame="1"/>
                <w:lang w:val="uk-UA" w:eastAsia="ru-RU" w:bidi="ar-SA"/>
              </w:rPr>
            </w:pPr>
            <w:r w:rsidRPr="008E0B06">
              <w:rPr>
                <w:rFonts w:ascii="Times New Roman" w:eastAsia="Times New Roman" w:hAnsi="Times New Roman" w:cs="Times New Roman"/>
                <w:bCs/>
                <w:bdr w:val="none" w:sz="0" w:space="0" w:color="auto" w:frame="1"/>
                <w:lang w:val="uk-UA" w:eastAsia="ru-RU" w:bidi="ar-SA"/>
              </w:rPr>
              <w:t>здобувачів освіти</w:t>
            </w:r>
            <w:r w:rsidR="0066085A">
              <w:rPr>
                <w:rFonts w:ascii="Times New Roman" w:eastAsia="Times New Roman" w:hAnsi="Times New Roman" w:cs="Times New Roman"/>
                <w:bCs/>
                <w:bdr w:val="none" w:sz="0" w:space="0" w:color="auto" w:frame="1"/>
                <w:lang w:val="uk-UA" w:eastAsia="ru-RU" w:bidi="ar-SA"/>
              </w:rPr>
              <w:t>.</w:t>
            </w:r>
          </w:p>
        </w:tc>
        <w:tc>
          <w:tcPr>
            <w:tcW w:w="3084" w:type="dxa"/>
          </w:tcPr>
          <w:p w:rsidR="008E0B06" w:rsidRPr="008E0B06" w:rsidRDefault="00C829D3" w:rsidP="008E0B06">
            <w:pPr>
              <w:widowControl/>
              <w:jc w:val="both"/>
              <w:rPr>
                <w:rFonts w:ascii="Times New Roman" w:eastAsia="Times New Roman" w:hAnsi="Times New Roman" w:cs="Times New Roman"/>
                <w:bCs/>
                <w:bdr w:val="none" w:sz="0" w:space="0" w:color="auto" w:frame="1"/>
                <w:lang w:val="uk-UA" w:eastAsia="ru-RU" w:bidi="ar-SA"/>
              </w:rPr>
            </w:pPr>
            <w:r>
              <w:rPr>
                <w:rFonts w:ascii="Times New Roman" w:eastAsia="Times New Roman" w:hAnsi="Times New Roman" w:cs="Times New Roman"/>
                <w:bCs/>
                <w:bdr w:val="none" w:sz="0" w:space="0" w:color="auto" w:frame="1"/>
                <w:lang w:val="uk-UA" w:eastAsia="ru-RU" w:bidi="ar-SA"/>
              </w:rPr>
              <w:t>Аналіз документів</w:t>
            </w:r>
          </w:p>
          <w:p w:rsidR="008E0B06" w:rsidRPr="008E0B06" w:rsidRDefault="008E0B06" w:rsidP="008E0B06">
            <w:pPr>
              <w:widowControl/>
              <w:jc w:val="both"/>
              <w:rPr>
                <w:rFonts w:ascii="Times New Roman" w:eastAsia="Times New Roman" w:hAnsi="Times New Roman" w:cs="Times New Roman"/>
                <w:bCs/>
                <w:bdr w:val="none" w:sz="0" w:space="0" w:color="auto" w:frame="1"/>
                <w:lang w:val="uk-UA" w:eastAsia="ru-RU" w:bidi="ar-SA"/>
              </w:rPr>
            </w:pPr>
            <w:r w:rsidRPr="008E0B06">
              <w:rPr>
                <w:rFonts w:ascii="Times New Roman" w:eastAsia="Times New Roman" w:hAnsi="Times New Roman" w:cs="Times New Roman"/>
                <w:bCs/>
                <w:bdr w:val="none" w:sz="0" w:space="0" w:color="auto" w:frame="1"/>
                <w:lang w:val="uk-UA" w:eastAsia="ru-RU" w:bidi="ar-SA"/>
              </w:rPr>
              <w:t>Спостереження</w:t>
            </w:r>
          </w:p>
          <w:p w:rsidR="008E0B06" w:rsidRDefault="008E0B06" w:rsidP="008E0B06">
            <w:pPr>
              <w:widowControl/>
              <w:jc w:val="both"/>
              <w:rPr>
                <w:rFonts w:ascii="Times New Roman" w:eastAsia="Times New Roman" w:hAnsi="Times New Roman" w:cs="Times New Roman"/>
                <w:bCs/>
                <w:bdr w:val="none" w:sz="0" w:space="0" w:color="auto" w:frame="1"/>
                <w:lang w:val="uk-UA" w:eastAsia="ru-RU" w:bidi="ar-SA"/>
              </w:rPr>
            </w:pPr>
          </w:p>
        </w:tc>
      </w:tr>
      <w:tr w:rsidR="008E0B06" w:rsidTr="00343C8F">
        <w:tc>
          <w:tcPr>
            <w:tcW w:w="2376" w:type="dxa"/>
            <w:vMerge/>
          </w:tcPr>
          <w:p w:rsidR="008E0B06" w:rsidRDefault="008E0B06" w:rsidP="008E0B06">
            <w:pPr>
              <w:widowControl/>
              <w:jc w:val="both"/>
              <w:rPr>
                <w:rFonts w:ascii="Times New Roman" w:eastAsia="Times New Roman" w:hAnsi="Times New Roman" w:cs="Times New Roman"/>
                <w:bCs/>
                <w:bdr w:val="none" w:sz="0" w:space="0" w:color="auto" w:frame="1"/>
                <w:lang w:val="uk-UA" w:eastAsia="ru-RU" w:bidi="ar-SA"/>
              </w:rPr>
            </w:pPr>
          </w:p>
        </w:tc>
        <w:tc>
          <w:tcPr>
            <w:tcW w:w="4111" w:type="dxa"/>
          </w:tcPr>
          <w:p w:rsidR="008E0B06" w:rsidRDefault="008E0B06" w:rsidP="0066085A">
            <w:pPr>
              <w:widowControl/>
              <w:jc w:val="both"/>
              <w:rPr>
                <w:rFonts w:ascii="Times New Roman" w:eastAsia="Times New Roman" w:hAnsi="Times New Roman" w:cs="Times New Roman"/>
                <w:bCs/>
                <w:bdr w:val="none" w:sz="0" w:space="0" w:color="auto" w:frame="1"/>
                <w:lang w:val="uk-UA" w:eastAsia="ru-RU" w:bidi="ar-SA"/>
              </w:rPr>
            </w:pPr>
            <w:r w:rsidRPr="008E0B06">
              <w:rPr>
                <w:rFonts w:ascii="Times New Roman" w:eastAsia="Times New Roman" w:hAnsi="Times New Roman" w:cs="Times New Roman"/>
                <w:bCs/>
                <w:bdr w:val="none" w:sz="0" w:space="0" w:color="auto" w:frame="1"/>
                <w:lang w:val="uk-UA" w:eastAsia="ru-RU" w:bidi="ar-SA"/>
              </w:rPr>
              <w:t>1.4 Обізнаність здобувачів освіти та працівників закладу з вимогами охорони праці, безпеки життєдіяльності, пожежної безпеки,  правилами поведінки в умовах надзвичайних ситуацій і дотримання їх</w:t>
            </w:r>
            <w:r w:rsidR="0066085A">
              <w:rPr>
                <w:rFonts w:ascii="Times New Roman" w:eastAsia="Times New Roman" w:hAnsi="Times New Roman" w:cs="Times New Roman"/>
                <w:bCs/>
                <w:bdr w:val="none" w:sz="0" w:space="0" w:color="auto" w:frame="1"/>
                <w:lang w:val="uk-UA" w:eastAsia="ru-RU" w:bidi="ar-SA"/>
              </w:rPr>
              <w:t>.</w:t>
            </w:r>
          </w:p>
        </w:tc>
        <w:tc>
          <w:tcPr>
            <w:tcW w:w="3084" w:type="dxa"/>
          </w:tcPr>
          <w:p w:rsidR="008E0B06" w:rsidRPr="008E0B06" w:rsidRDefault="008E0B06" w:rsidP="008E0B06">
            <w:pPr>
              <w:widowControl/>
              <w:jc w:val="both"/>
              <w:rPr>
                <w:rFonts w:ascii="Times New Roman" w:eastAsia="Times New Roman" w:hAnsi="Times New Roman" w:cs="Times New Roman"/>
                <w:bCs/>
                <w:bdr w:val="none" w:sz="0" w:space="0" w:color="auto" w:frame="1"/>
                <w:lang w:val="uk-UA" w:eastAsia="ru-RU" w:bidi="ar-SA"/>
              </w:rPr>
            </w:pPr>
            <w:r w:rsidRPr="008E0B06">
              <w:rPr>
                <w:rFonts w:ascii="Times New Roman" w:eastAsia="Times New Roman" w:hAnsi="Times New Roman" w:cs="Times New Roman"/>
                <w:bCs/>
                <w:bdr w:val="none" w:sz="0" w:space="0" w:color="auto" w:frame="1"/>
                <w:lang w:val="uk-UA" w:eastAsia="ru-RU" w:bidi="ar-SA"/>
              </w:rPr>
              <w:t>Аналіз</w:t>
            </w:r>
            <w:r>
              <w:rPr>
                <w:rFonts w:ascii="Times New Roman" w:eastAsia="Times New Roman" w:hAnsi="Times New Roman" w:cs="Times New Roman"/>
                <w:bCs/>
                <w:bdr w:val="none" w:sz="0" w:space="0" w:color="auto" w:frame="1"/>
                <w:lang w:val="uk-UA" w:eastAsia="ru-RU" w:bidi="ar-SA"/>
              </w:rPr>
              <w:t xml:space="preserve"> </w:t>
            </w:r>
            <w:r w:rsidRPr="008E0B06">
              <w:rPr>
                <w:rFonts w:ascii="Times New Roman" w:eastAsia="Times New Roman" w:hAnsi="Times New Roman" w:cs="Times New Roman"/>
                <w:bCs/>
                <w:bdr w:val="none" w:sz="0" w:space="0" w:color="auto" w:frame="1"/>
                <w:lang w:val="uk-UA" w:eastAsia="ru-RU" w:bidi="ar-SA"/>
              </w:rPr>
              <w:t>документів</w:t>
            </w:r>
          </w:p>
          <w:p w:rsidR="008E0B06" w:rsidRDefault="008E0B06" w:rsidP="008E0B06">
            <w:pPr>
              <w:widowControl/>
              <w:jc w:val="both"/>
              <w:rPr>
                <w:rFonts w:ascii="Times New Roman" w:eastAsia="Times New Roman" w:hAnsi="Times New Roman" w:cs="Times New Roman"/>
                <w:bCs/>
                <w:bdr w:val="none" w:sz="0" w:space="0" w:color="auto" w:frame="1"/>
                <w:lang w:val="uk-UA" w:eastAsia="ru-RU" w:bidi="ar-SA"/>
              </w:rPr>
            </w:pPr>
            <w:r w:rsidRPr="008E0B06">
              <w:rPr>
                <w:rFonts w:ascii="Times New Roman" w:eastAsia="Times New Roman" w:hAnsi="Times New Roman" w:cs="Times New Roman"/>
                <w:bCs/>
                <w:bdr w:val="none" w:sz="0" w:space="0" w:color="auto" w:frame="1"/>
                <w:lang w:val="uk-UA" w:eastAsia="ru-RU" w:bidi="ar-SA"/>
              </w:rPr>
              <w:t>Перевірка знань</w:t>
            </w:r>
          </w:p>
        </w:tc>
      </w:tr>
      <w:tr w:rsidR="008E0B06" w:rsidTr="00343C8F">
        <w:tc>
          <w:tcPr>
            <w:tcW w:w="2376" w:type="dxa"/>
            <w:vMerge w:val="restart"/>
          </w:tcPr>
          <w:p w:rsidR="008E0B06" w:rsidRPr="008E0B06" w:rsidRDefault="008E0B06" w:rsidP="008E0B06">
            <w:pPr>
              <w:widowControl/>
              <w:jc w:val="both"/>
              <w:rPr>
                <w:rFonts w:ascii="Times New Roman" w:eastAsia="Times New Roman" w:hAnsi="Times New Roman" w:cs="Times New Roman"/>
                <w:bCs/>
                <w:bdr w:val="none" w:sz="0" w:space="0" w:color="auto" w:frame="1"/>
                <w:lang w:val="uk-UA" w:eastAsia="ru-RU" w:bidi="ar-SA"/>
              </w:rPr>
            </w:pPr>
            <w:r w:rsidRPr="008E0B06">
              <w:rPr>
                <w:rFonts w:ascii="Times New Roman" w:eastAsia="Times New Roman" w:hAnsi="Times New Roman" w:cs="Times New Roman"/>
                <w:bCs/>
                <w:bdr w:val="none" w:sz="0" w:space="0" w:color="auto" w:frame="1"/>
                <w:lang w:val="uk-UA" w:eastAsia="ru-RU" w:bidi="ar-SA"/>
              </w:rPr>
              <w:t xml:space="preserve">2. Організація освітнього </w:t>
            </w:r>
          </w:p>
          <w:p w:rsidR="008E0B06" w:rsidRDefault="008E0B06" w:rsidP="008E0B06">
            <w:pPr>
              <w:widowControl/>
              <w:jc w:val="both"/>
              <w:rPr>
                <w:rFonts w:ascii="Times New Roman" w:eastAsia="Times New Roman" w:hAnsi="Times New Roman" w:cs="Times New Roman"/>
                <w:bCs/>
                <w:bdr w:val="none" w:sz="0" w:space="0" w:color="auto" w:frame="1"/>
                <w:lang w:val="uk-UA" w:eastAsia="ru-RU" w:bidi="ar-SA"/>
              </w:rPr>
            </w:pPr>
            <w:r>
              <w:rPr>
                <w:rFonts w:ascii="Times New Roman" w:eastAsia="Times New Roman" w:hAnsi="Times New Roman" w:cs="Times New Roman"/>
                <w:bCs/>
                <w:bdr w:val="none" w:sz="0" w:space="0" w:color="auto" w:frame="1"/>
                <w:lang w:val="uk-UA" w:eastAsia="ru-RU" w:bidi="ar-SA"/>
              </w:rPr>
              <w:t xml:space="preserve">процесу </w:t>
            </w:r>
          </w:p>
        </w:tc>
        <w:tc>
          <w:tcPr>
            <w:tcW w:w="4111" w:type="dxa"/>
          </w:tcPr>
          <w:p w:rsidR="008E0B06" w:rsidRPr="008E0B06" w:rsidRDefault="008E0B06" w:rsidP="008E0B06">
            <w:pPr>
              <w:widowControl/>
              <w:jc w:val="both"/>
              <w:rPr>
                <w:rFonts w:ascii="Times New Roman" w:eastAsia="Times New Roman" w:hAnsi="Times New Roman" w:cs="Times New Roman"/>
                <w:bCs/>
                <w:bdr w:val="none" w:sz="0" w:space="0" w:color="auto" w:frame="1"/>
                <w:lang w:val="uk-UA" w:eastAsia="ru-RU" w:bidi="ar-SA"/>
              </w:rPr>
            </w:pPr>
            <w:r w:rsidRPr="008E0B06">
              <w:rPr>
                <w:rFonts w:ascii="Times New Roman" w:eastAsia="Times New Roman" w:hAnsi="Times New Roman" w:cs="Times New Roman"/>
                <w:bCs/>
                <w:bdr w:val="none" w:sz="0" w:space="0" w:color="auto" w:frame="1"/>
                <w:lang w:val="uk-UA" w:eastAsia="ru-RU" w:bidi="ar-SA"/>
              </w:rPr>
              <w:t xml:space="preserve">2.1 Створення умов для </w:t>
            </w:r>
          </w:p>
          <w:p w:rsidR="008E0B06" w:rsidRPr="008E0B06" w:rsidRDefault="008E0B06" w:rsidP="008E0B06">
            <w:pPr>
              <w:widowControl/>
              <w:jc w:val="both"/>
              <w:rPr>
                <w:rFonts w:ascii="Times New Roman" w:eastAsia="Times New Roman" w:hAnsi="Times New Roman" w:cs="Times New Roman"/>
                <w:bCs/>
                <w:bdr w:val="none" w:sz="0" w:space="0" w:color="auto" w:frame="1"/>
                <w:lang w:val="uk-UA" w:eastAsia="ru-RU" w:bidi="ar-SA"/>
              </w:rPr>
            </w:pPr>
            <w:r w:rsidRPr="008E0B06">
              <w:rPr>
                <w:rFonts w:ascii="Times New Roman" w:eastAsia="Times New Roman" w:hAnsi="Times New Roman" w:cs="Times New Roman"/>
                <w:bCs/>
                <w:bdr w:val="none" w:sz="0" w:space="0" w:color="auto" w:frame="1"/>
                <w:lang w:val="uk-UA" w:eastAsia="ru-RU" w:bidi="ar-SA"/>
              </w:rPr>
              <w:t xml:space="preserve">розвитку громадського </w:t>
            </w:r>
          </w:p>
          <w:p w:rsidR="008E0B06" w:rsidRDefault="008E0B06" w:rsidP="008E0B06">
            <w:pPr>
              <w:widowControl/>
              <w:jc w:val="both"/>
              <w:rPr>
                <w:rFonts w:ascii="Times New Roman" w:eastAsia="Times New Roman" w:hAnsi="Times New Roman" w:cs="Times New Roman"/>
                <w:bCs/>
                <w:bdr w:val="none" w:sz="0" w:space="0" w:color="auto" w:frame="1"/>
                <w:lang w:val="uk-UA" w:eastAsia="ru-RU" w:bidi="ar-SA"/>
              </w:rPr>
            </w:pPr>
            <w:r w:rsidRPr="008E0B06">
              <w:rPr>
                <w:rFonts w:ascii="Times New Roman" w:eastAsia="Times New Roman" w:hAnsi="Times New Roman" w:cs="Times New Roman"/>
                <w:bCs/>
                <w:bdr w:val="none" w:sz="0" w:space="0" w:color="auto" w:frame="1"/>
                <w:lang w:val="uk-UA" w:eastAsia="ru-RU" w:bidi="ar-SA"/>
              </w:rPr>
              <w:t>самоврядування</w:t>
            </w:r>
            <w:r w:rsidR="0066085A">
              <w:rPr>
                <w:rFonts w:ascii="Times New Roman" w:eastAsia="Times New Roman" w:hAnsi="Times New Roman" w:cs="Times New Roman"/>
                <w:bCs/>
                <w:bdr w:val="none" w:sz="0" w:space="0" w:color="auto" w:frame="1"/>
                <w:lang w:val="uk-UA" w:eastAsia="ru-RU" w:bidi="ar-SA"/>
              </w:rPr>
              <w:t>.</w:t>
            </w:r>
          </w:p>
        </w:tc>
        <w:tc>
          <w:tcPr>
            <w:tcW w:w="3084" w:type="dxa"/>
          </w:tcPr>
          <w:p w:rsidR="008E0B06" w:rsidRDefault="008E0B06" w:rsidP="0066085A">
            <w:pPr>
              <w:widowControl/>
              <w:jc w:val="both"/>
              <w:rPr>
                <w:rFonts w:ascii="Times New Roman" w:eastAsia="Times New Roman" w:hAnsi="Times New Roman" w:cs="Times New Roman"/>
                <w:bCs/>
                <w:bdr w:val="none" w:sz="0" w:space="0" w:color="auto" w:frame="1"/>
                <w:lang w:val="uk-UA" w:eastAsia="ru-RU" w:bidi="ar-SA"/>
              </w:rPr>
            </w:pPr>
            <w:r w:rsidRPr="008E0B06">
              <w:rPr>
                <w:rFonts w:ascii="Times New Roman" w:eastAsia="Times New Roman" w:hAnsi="Times New Roman" w:cs="Times New Roman"/>
                <w:bCs/>
                <w:bdr w:val="none" w:sz="0" w:space="0" w:color="auto" w:frame="1"/>
                <w:lang w:val="uk-UA" w:eastAsia="ru-RU" w:bidi="ar-SA"/>
              </w:rPr>
              <w:t>Опитування учасників освітнього процесу</w:t>
            </w:r>
          </w:p>
        </w:tc>
      </w:tr>
      <w:tr w:rsidR="008E0B06" w:rsidTr="00343C8F">
        <w:tc>
          <w:tcPr>
            <w:tcW w:w="2376" w:type="dxa"/>
            <w:vMerge/>
          </w:tcPr>
          <w:p w:rsidR="008E0B06" w:rsidRDefault="008E0B06" w:rsidP="008E0B06">
            <w:pPr>
              <w:widowControl/>
              <w:jc w:val="both"/>
              <w:rPr>
                <w:rFonts w:ascii="Times New Roman" w:eastAsia="Times New Roman" w:hAnsi="Times New Roman" w:cs="Times New Roman"/>
                <w:bCs/>
                <w:bdr w:val="none" w:sz="0" w:space="0" w:color="auto" w:frame="1"/>
                <w:lang w:val="uk-UA" w:eastAsia="ru-RU" w:bidi="ar-SA"/>
              </w:rPr>
            </w:pPr>
          </w:p>
        </w:tc>
        <w:tc>
          <w:tcPr>
            <w:tcW w:w="4111" w:type="dxa"/>
          </w:tcPr>
          <w:p w:rsidR="008E0B06" w:rsidRPr="008E0B06" w:rsidRDefault="008E0B06" w:rsidP="008E0B06">
            <w:pPr>
              <w:widowControl/>
              <w:jc w:val="both"/>
              <w:rPr>
                <w:rFonts w:ascii="Times New Roman" w:eastAsia="Times New Roman" w:hAnsi="Times New Roman" w:cs="Times New Roman"/>
                <w:bCs/>
                <w:bdr w:val="none" w:sz="0" w:space="0" w:color="auto" w:frame="1"/>
                <w:lang w:val="uk-UA" w:eastAsia="ru-RU" w:bidi="ar-SA"/>
              </w:rPr>
            </w:pPr>
            <w:r w:rsidRPr="008E0B06">
              <w:rPr>
                <w:rFonts w:ascii="Times New Roman" w:eastAsia="Times New Roman" w:hAnsi="Times New Roman" w:cs="Times New Roman"/>
                <w:bCs/>
                <w:bdr w:val="none" w:sz="0" w:space="0" w:color="auto" w:frame="1"/>
                <w:lang w:val="uk-UA" w:eastAsia="ru-RU" w:bidi="ar-SA"/>
              </w:rPr>
              <w:t xml:space="preserve">2.2 Врахування вікових </w:t>
            </w:r>
          </w:p>
          <w:p w:rsidR="008E0B06" w:rsidRDefault="008E0B06" w:rsidP="0066085A">
            <w:pPr>
              <w:widowControl/>
              <w:jc w:val="both"/>
              <w:rPr>
                <w:rFonts w:ascii="Times New Roman" w:eastAsia="Times New Roman" w:hAnsi="Times New Roman" w:cs="Times New Roman"/>
                <w:bCs/>
                <w:bdr w:val="none" w:sz="0" w:space="0" w:color="auto" w:frame="1"/>
                <w:lang w:val="uk-UA" w:eastAsia="ru-RU" w:bidi="ar-SA"/>
              </w:rPr>
            </w:pPr>
            <w:r w:rsidRPr="008E0B06">
              <w:rPr>
                <w:rFonts w:ascii="Times New Roman" w:eastAsia="Times New Roman" w:hAnsi="Times New Roman" w:cs="Times New Roman"/>
                <w:bCs/>
                <w:bdr w:val="none" w:sz="0" w:space="0" w:color="auto" w:frame="1"/>
                <w:lang w:val="uk-UA" w:eastAsia="ru-RU" w:bidi="ar-SA"/>
              </w:rPr>
              <w:t>особливостей здобувачів  освіти</w:t>
            </w:r>
            <w:r>
              <w:rPr>
                <w:rFonts w:ascii="Times New Roman" w:eastAsia="Times New Roman" w:hAnsi="Times New Roman" w:cs="Times New Roman"/>
                <w:bCs/>
                <w:bdr w:val="none" w:sz="0" w:space="0" w:color="auto" w:frame="1"/>
                <w:lang w:val="uk-UA" w:eastAsia="ru-RU" w:bidi="ar-SA"/>
              </w:rPr>
              <w:t xml:space="preserve"> </w:t>
            </w:r>
            <w:r w:rsidRPr="008E0B06">
              <w:rPr>
                <w:rFonts w:ascii="Times New Roman" w:eastAsia="Times New Roman" w:hAnsi="Times New Roman" w:cs="Times New Roman"/>
                <w:bCs/>
                <w:bdr w:val="none" w:sz="0" w:space="0" w:color="auto" w:frame="1"/>
                <w:lang w:val="uk-UA" w:eastAsia="ru-RU" w:bidi="ar-SA"/>
              </w:rPr>
              <w:t>та відповідність їх  освітнім потребам при  складанні режиму роботи та</w:t>
            </w:r>
            <w:r w:rsidR="0066085A">
              <w:rPr>
                <w:rFonts w:ascii="Times New Roman" w:eastAsia="Times New Roman" w:hAnsi="Times New Roman" w:cs="Times New Roman"/>
                <w:bCs/>
                <w:bdr w:val="none" w:sz="0" w:space="0" w:color="auto" w:frame="1"/>
                <w:lang w:val="uk-UA" w:eastAsia="ru-RU" w:bidi="ar-SA"/>
              </w:rPr>
              <w:t xml:space="preserve"> розкладу занять.</w:t>
            </w:r>
          </w:p>
        </w:tc>
        <w:tc>
          <w:tcPr>
            <w:tcW w:w="3084" w:type="dxa"/>
          </w:tcPr>
          <w:p w:rsidR="008E0B06" w:rsidRDefault="0066085A" w:rsidP="008E0B06">
            <w:pPr>
              <w:widowControl/>
              <w:jc w:val="both"/>
              <w:rPr>
                <w:rFonts w:ascii="Times New Roman" w:eastAsia="Times New Roman" w:hAnsi="Times New Roman" w:cs="Times New Roman"/>
                <w:bCs/>
                <w:bdr w:val="none" w:sz="0" w:space="0" w:color="auto" w:frame="1"/>
                <w:lang w:val="uk-UA" w:eastAsia="ru-RU" w:bidi="ar-SA"/>
              </w:rPr>
            </w:pPr>
            <w:r w:rsidRPr="0066085A">
              <w:rPr>
                <w:rFonts w:ascii="Times New Roman" w:eastAsia="Times New Roman" w:hAnsi="Times New Roman" w:cs="Times New Roman"/>
                <w:bCs/>
                <w:bdr w:val="none" w:sz="0" w:space="0" w:color="auto" w:frame="1"/>
                <w:lang w:val="uk-UA" w:eastAsia="ru-RU" w:bidi="ar-SA"/>
              </w:rPr>
              <w:t>Аналіз документів</w:t>
            </w:r>
          </w:p>
        </w:tc>
      </w:tr>
      <w:tr w:rsidR="0066085A" w:rsidTr="00343C8F">
        <w:tc>
          <w:tcPr>
            <w:tcW w:w="2376" w:type="dxa"/>
            <w:vMerge w:val="restart"/>
          </w:tcPr>
          <w:p w:rsidR="0066085A" w:rsidRDefault="0066085A" w:rsidP="0066085A">
            <w:pPr>
              <w:widowControl/>
              <w:jc w:val="both"/>
              <w:rPr>
                <w:rFonts w:ascii="Times New Roman" w:eastAsia="Times New Roman" w:hAnsi="Times New Roman" w:cs="Times New Roman"/>
                <w:bCs/>
                <w:bdr w:val="none" w:sz="0" w:space="0" w:color="auto" w:frame="1"/>
                <w:lang w:val="uk-UA" w:eastAsia="ru-RU" w:bidi="ar-SA"/>
              </w:rPr>
            </w:pPr>
            <w:r w:rsidRPr="0066085A">
              <w:rPr>
                <w:rFonts w:ascii="Times New Roman" w:eastAsia="Times New Roman" w:hAnsi="Times New Roman" w:cs="Times New Roman"/>
                <w:bCs/>
                <w:bdr w:val="none" w:sz="0" w:space="0" w:color="auto" w:frame="1"/>
                <w:lang w:val="uk-UA" w:eastAsia="ru-RU" w:bidi="ar-SA"/>
              </w:rPr>
              <w:t>3. Управлінська діяльність</w:t>
            </w:r>
          </w:p>
        </w:tc>
        <w:tc>
          <w:tcPr>
            <w:tcW w:w="4111" w:type="dxa"/>
          </w:tcPr>
          <w:p w:rsidR="0066085A" w:rsidRDefault="0066085A" w:rsidP="0066085A">
            <w:pPr>
              <w:widowControl/>
              <w:jc w:val="both"/>
              <w:rPr>
                <w:rFonts w:ascii="Times New Roman" w:eastAsia="Times New Roman" w:hAnsi="Times New Roman" w:cs="Times New Roman"/>
                <w:bCs/>
                <w:bdr w:val="none" w:sz="0" w:space="0" w:color="auto" w:frame="1"/>
                <w:lang w:val="uk-UA" w:eastAsia="ru-RU" w:bidi="ar-SA"/>
              </w:rPr>
            </w:pPr>
            <w:r w:rsidRPr="0066085A">
              <w:rPr>
                <w:rFonts w:ascii="Times New Roman" w:eastAsia="Times New Roman" w:hAnsi="Times New Roman" w:cs="Times New Roman"/>
                <w:bCs/>
                <w:bdr w:val="none" w:sz="0" w:space="0" w:color="auto" w:frame="1"/>
                <w:lang w:val="uk-UA" w:eastAsia="ru-RU" w:bidi="ar-SA"/>
              </w:rPr>
              <w:t>3.1 Відстеження результативності річного планування</w:t>
            </w:r>
          </w:p>
        </w:tc>
        <w:tc>
          <w:tcPr>
            <w:tcW w:w="3084" w:type="dxa"/>
          </w:tcPr>
          <w:p w:rsidR="0066085A" w:rsidRDefault="0066085A" w:rsidP="008E0B06">
            <w:pPr>
              <w:widowControl/>
              <w:jc w:val="both"/>
              <w:rPr>
                <w:rFonts w:ascii="Times New Roman" w:eastAsia="Times New Roman" w:hAnsi="Times New Roman" w:cs="Times New Roman"/>
                <w:bCs/>
                <w:bdr w:val="none" w:sz="0" w:space="0" w:color="auto" w:frame="1"/>
                <w:lang w:val="uk-UA" w:eastAsia="ru-RU" w:bidi="ar-SA"/>
              </w:rPr>
            </w:pPr>
            <w:r w:rsidRPr="0066085A">
              <w:rPr>
                <w:rFonts w:ascii="Times New Roman" w:eastAsia="Times New Roman" w:hAnsi="Times New Roman" w:cs="Times New Roman"/>
                <w:bCs/>
                <w:bdr w:val="none" w:sz="0" w:space="0" w:color="auto" w:frame="1"/>
                <w:lang w:val="uk-UA" w:eastAsia="ru-RU" w:bidi="ar-SA"/>
              </w:rPr>
              <w:t>Аналіз документів</w:t>
            </w:r>
          </w:p>
        </w:tc>
      </w:tr>
      <w:tr w:rsidR="0066085A" w:rsidRPr="00E33FDF" w:rsidTr="00343C8F">
        <w:tc>
          <w:tcPr>
            <w:tcW w:w="2376" w:type="dxa"/>
            <w:vMerge/>
          </w:tcPr>
          <w:p w:rsidR="0066085A" w:rsidRDefault="0066085A" w:rsidP="008E0B06">
            <w:pPr>
              <w:widowControl/>
              <w:jc w:val="both"/>
              <w:rPr>
                <w:rFonts w:ascii="Times New Roman" w:eastAsia="Times New Roman" w:hAnsi="Times New Roman" w:cs="Times New Roman"/>
                <w:bCs/>
                <w:bdr w:val="none" w:sz="0" w:space="0" w:color="auto" w:frame="1"/>
                <w:lang w:val="uk-UA" w:eastAsia="ru-RU" w:bidi="ar-SA"/>
              </w:rPr>
            </w:pPr>
          </w:p>
        </w:tc>
        <w:tc>
          <w:tcPr>
            <w:tcW w:w="4111" w:type="dxa"/>
          </w:tcPr>
          <w:p w:rsidR="0066085A" w:rsidRPr="0066085A" w:rsidRDefault="0066085A" w:rsidP="0066085A">
            <w:pPr>
              <w:widowControl/>
              <w:jc w:val="both"/>
              <w:rPr>
                <w:rFonts w:ascii="Times New Roman" w:eastAsia="Times New Roman" w:hAnsi="Times New Roman" w:cs="Times New Roman"/>
                <w:bCs/>
                <w:bdr w:val="none" w:sz="0" w:space="0" w:color="auto" w:frame="1"/>
                <w:lang w:val="uk-UA" w:eastAsia="ru-RU" w:bidi="ar-SA"/>
              </w:rPr>
            </w:pPr>
            <w:r w:rsidRPr="0066085A">
              <w:rPr>
                <w:rFonts w:ascii="Times New Roman" w:eastAsia="Times New Roman" w:hAnsi="Times New Roman" w:cs="Times New Roman"/>
                <w:bCs/>
                <w:bdr w:val="none" w:sz="0" w:space="0" w:color="auto" w:frame="1"/>
                <w:lang w:val="uk-UA" w:eastAsia="ru-RU" w:bidi="ar-SA"/>
              </w:rPr>
              <w:t xml:space="preserve">3.2 Впровадження політики </w:t>
            </w:r>
          </w:p>
          <w:p w:rsidR="0066085A" w:rsidRDefault="0066085A" w:rsidP="0066085A">
            <w:pPr>
              <w:widowControl/>
              <w:jc w:val="both"/>
              <w:rPr>
                <w:rFonts w:ascii="Times New Roman" w:eastAsia="Times New Roman" w:hAnsi="Times New Roman" w:cs="Times New Roman"/>
                <w:bCs/>
                <w:bdr w:val="none" w:sz="0" w:space="0" w:color="auto" w:frame="1"/>
                <w:lang w:val="uk-UA" w:eastAsia="ru-RU" w:bidi="ar-SA"/>
              </w:rPr>
            </w:pPr>
            <w:r w:rsidRPr="0066085A">
              <w:rPr>
                <w:rFonts w:ascii="Times New Roman" w:eastAsia="Times New Roman" w:hAnsi="Times New Roman" w:cs="Times New Roman"/>
                <w:bCs/>
                <w:bdr w:val="none" w:sz="0" w:space="0" w:color="auto" w:frame="1"/>
                <w:lang w:val="uk-UA" w:eastAsia="ru-RU" w:bidi="ar-SA"/>
              </w:rPr>
              <w:t>академічної доброчесності</w:t>
            </w:r>
          </w:p>
        </w:tc>
        <w:tc>
          <w:tcPr>
            <w:tcW w:w="3084" w:type="dxa"/>
          </w:tcPr>
          <w:p w:rsidR="0066085A" w:rsidRDefault="0066085A" w:rsidP="0066085A">
            <w:pPr>
              <w:widowControl/>
              <w:jc w:val="both"/>
              <w:rPr>
                <w:rFonts w:ascii="Times New Roman" w:eastAsia="Times New Roman" w:hAnsi="Times New Roman" w:cs="Times New Roman"/>
                <w:bCs/>
                <w:bdr w:val="none" w:sz="0" w:space="0" w:color="auto" w:frame="1"/>
                <w:lang w:val="uk-UA" w:eastAsia="ru-RU" w:bidi="ar-SA"/>
              </w:rPr>
            </w:pPr>
            <w:r w:rsidRPr="0066085A">
              <w:rPr>
                <w:rFonts w:ascii="Times New Roman" w:eastAsia="Times New Roman" w:hAnsi="Times New Roman" w:cs="Times New Roman"/>
                <w:bCs/>
                <w:bdr w:val="none" w:sz="0" w:space="0" w:color="auto" w:frame="1"/>
                <w:lang w:val="uk-UA" w:eastAsia="ru-RU" w:bidi="ar-SA"/>
              </w:rPr>
              <w:t>Спостереження за освітнім процесом</w:t>
            </w:r>
          </w:p>
          <w:p w:rsidR="0066085A" w:rsidRDefault="0066085A" w:rsidP="00C829D3">
            <w:pPr>
              <w:widowControl/>
              <w:jc w:val="both"/>
              <w:rPr>
                <w:rFonts w:ascii="Times New Roman" w:eastAsia="Times New Roman" w:hAnsi="Times New Roman" w:cs="Times New Roman"/>
                <w:bCs/>
                <w:bdr w:val="none" w:sz="0" w:space="0" w:color="auto" w:frame="1"/>
                <w:lang w:val="uk-UA" w:eastAsia="ru-RU" w:bidi="ar-SA"/>
              </w:rPr>
            </w:pPr>
            <w:r w:rsidRPr="0066085A">
              <w:rPr>
                <w:rFonts w:ascii="Times New Roman" w:eastAsia="Times New Roman" w:hAnsi="Times New Roman" w:cs="Times New Roman"/>
                <w:bCs/>
                <w:bdr w:val="none" w:sz="0" w:space="0" w:color="auto" w:frame="1"/>
                <w:lang w:val="uk-UA" w:eastAsia="ru-RU" w:bidi="ar-SA"/>
              </w:rPr>
              <w:t xml:space="preserve">Анкетування учнів та </w:t>
            </w:r>
            <w:r>
              <w:rPr>
                <w:rFonts w:ascii="Times New Roman" w:eastAsia="Times New Roman" w:hAnsi="Times New Roman" w:cs="Times New Roman"/>
                <w:bCs/>
                <w:bdr w:val="none" w:sz="0" w:space="0" w:color="auto" w:frame="1"/>
                <w:lang w:val="uk-UA" w:eastAsia="ru-RU" w:bidi="ar-SA"/>
              </w:rPr>
              <w:t>батьків</w:t>
            </w:r>
          </w:p>
        </w:tc>
      </w:tr>
      <w:tr w:rsidR="0066085A" w:rsidRPr="00E33FDF" w:rsidTr="00343C8F">
        <w:tc>
          <w:tcPr>
            <w:tcW w:w="2376" w:type="dxa"/>
            <w:vMerge/>
          </w:tcPr>
          <w:p w:rsidR="0066085A" w:rsidRDefault="0066085A" w:rsidP="008E0B06">
            <w:pPr>
              <w:widowControl/>
              <w:jc w:val="both"/>
              <w:rPr>
                <w:rFonts w:ascii="Times New Roman" w:eastAsia="Times New Roman" w:hAnsi="Times New Roman" w:cs="Times New Roman"/>
                <w:bCs/>
                <w:bdr w:val="none" w:sz="0" w:space="0" w:color="auto" w:frame="1"/>
                <w:lang w:val="uk-UA" w:eastAsia="ru-RU" w:bidi="ar-SA"/>
              </w:rPr>
            </w:pPr>
          </w:p>
        </w:tc>
        <w:tc>
          <w:tcPr>
            <w:tcW w:w="4111" w:type="dxa"/>
          </w:tcPr>
          <w:p w:rsidR="0066085A" w:rsidRDefault="0066085A" w:rsidP="0066085A">
            <w:pPr>
              <w:widowControl/>
              <w:jc w:val="both"/>
              <w:rPr>
                <w:rFonts w:ascii="Times New Roman" w:eastAsia="Times New Roman" w:hAnsi="Times New Roman" w:cs="Times New Roman"/>
                <w:bCs/>
                <w:bdr w:val="none" w:sz="0" w:space="0" w:color="auto" w:frame="1"/>
                <w:lang w:val="uk-UA" w:eastAsia="ru-RU" w:bidi="ar-SA"/>
              </w:rPr>
            </w:pPr>
            <w:r w:rsidRPr="0066085A">
              <w:rPr>
                <w:rFonts w:ascii="Times New Roman" w:eastAsia="Times New Roman" w:hAnsi="Times New Roman" w:cs="Times New Roman"/>
                <w:bCs/>
                <w:bdr w:val="none" w:sz="0" w:space="0" w:color="auto" w:frame="1"/>
                <w:lang w:val="uk-UA" w:eastAsia="ru-RU" w:bidi="ar-SA"/>
              </w:rPr>
              <w:t>3.3 Оприлюднення інформації про діяльність закладу на відкритих загальнодоступних ресурсах</w:t>
            </w:r>
            <w:r>
              <w:rPr>
                <w:rFonts w:ascii="Times New Roman" w:eastAsia="Times New Roman" w:hAnsi="Times New Roman" w:cs="Times New Roman"/>
                <w:bCs/>
                <w:bdr w:val="none" w:sz="0" w:space="0" w:color="auto" w:frame="1"/>
                <w:lang w:val="uk-UA" w:eastAsia="ru-RU" w:bidi="ar-SA"/>
              </w:rPr>
              <w:t>.</w:t>
            </w:r>
          </w:p>
        </w:tc>
        <w:tc>
          <w:tcPr>
            <w:tcW w:w="3084" w:type="dxa"/>
          </w:tcPr>
          <w:p w:rsidR="0066085A" w:rsidRDefault="0066085A" w:rsidP="0066085A">
            <w:pPr>
              <w:widowControl/>
              <w:jc w:val="both"/>
              <w:rPr>
                <w:rFonts w:ascii="Times New Roman" w:eastAsia="Times New Roman" w:hAnsi="Times New Roman" w:cs="Times New Roman"/>
                <w:bCs/>
                <w:bdr w:val="none" w:sz="0" w:space="0" w:color="auto" w:frame="1"/>
                <w:lang w:val="uk-UA" w:eastAsia="ru-RU" w:bidi="ar-SA"/>
              </w:rPr>
            </w:pPr>
            <w:r w:rsidRPr="0066085A">
              <w:rPr>
                <w:rFonts w:ascii="Times New Roman" w:eastAsia="Times New Roman" w:hAnsi="Times New Roman" w:cs="Times New Roman"/>
                <w:bCs/>
                <w:bdr w:val="none" w:sz="0" w:space="0" w:color="auto" w:frame="1"/>
                <w:lang w:val="uk-UA" w:eastAsia="ru-RU" w:bidi="ar-SA"/>
              </w:rPr>
              <w:t>Аналіз функціонування сайту (змістове та інформаційне наповнення)</w:t>
            </w:r>
          </w:p>
        </w:tc>
      </w:tr>
      <w:tr w:rsidR="0066085A" w:rsidTr="00343C8F">
        <w:tc>
          <w:tcPr>
            <w:tcW w:w="2376" w:type="dxa"/>
            <w:vMerge w:val="restart"/>
          </w:tcPr>
          <w:p w:rsidR="0066085A" w:rsidRDefault="0066085A" w:rsidP="0066085A">
            <w:pPr>
              <w:widowControl/>
              <w:jc w:val="both"/>
              <w:rPr>
                <w:rFonts w:ascii="Times New Roman" w:eastAsia="Times New Roman" w:hAnsi="Times New Roman" w:cs="Times New Roman"/>
                <w:bCs/>
                <w:bdr w:val="none" w:sz="0" w:space="0" w:color="auto" w:frame="1"/>
                <w:lang w:val="uk-UA" w:eastAsia="ru-RU" w:bidi="ar-SA"/>
              </w:rPr>
            </w:pPr>
            <w:r w:rsidRPr="0066085A">
              <w:rPr>
                <w:rFonts w:ascii="Times New Roman" w:eastAsia="Times New Roman" w:hAnsi="Times New Roman" w:cs="Times New Roman"/>
                <w:bCs/>
                <w:bdr w:val="none" w:sz="0" w:space="0" w:color="auto" w:frame="1"/>
                <w:lang w:val="uk-UA" w:eastAsia="ru-RU" w:bidi="ar-SA"/>
              </w:rPr>
              <w:t>4. Кадрове забезпечення</w:t>
            </w:r>
          </w:p>
        </w:tc>
        <w:tc>
          <w:tcPr>
            <w:tcW w:w="4111" w:type="dxa"/>
          </w:tcPr>
          <w:p w:rsidR="0066085A" w:rsidRDefault="0066085A" w:rsidP="0066085A">
            <w:pPr>
              <w:widowControl/>
              <w:jc w:val="both"/>
              <w:rPr>
                <w:rFonts w:ascii="Times New Roman" w:eastAsia="Times New Roman" w:hAnsi="Times New Roman" w:cs="Times New Roman"/>
                <w:bCs/>
                <w:bdr w:val="none" w:sz="0" w:space="0" w:color="auto" w:frame="1"/>
                <w:lang w:val="uk-UA" w:eastAsia="ru-RU" w:bidi="ar-SA"/>
              </w:rPr>
            </w:pPr>
            <w:r w:rsidRPr="0066085A">
              <w:rPr>
                <w:rFonts w:ascii="Times New Roman" w:eastAsia="Times New Roman" w:hAnsi="Times New Roman" w:cs="Times New Roman"/>
                <w:bCs/>
                <w:bdr w:val="none" w:sz="0" w:space="0" w:color="auto" w:frame="1"/>
                <w:lang w:val="uk-UA" w:eastAsia="ru-RU" w:bidi="ar-SA"/>
              </w:rPr>
              <w:t>4.1 Атестація працівників</w:t>
            </w:r>
            <w:r>
              <w:rPr>
                <w:rFonts w:ascii="Times New Roman" w:eastAsia="Times New Roman" w:hAnsi="Times New Roman" w:cs="Times New Roman"/>
                <w:bCs/>
                <w:bdr w:val="none" w:sz="0" w:space="0" w:color="auto" w:frame="1"/>
                <w:lang w:val="uk-UA" w:eastAsia="ru-RU" w:bidi="ar-SA"/>
              </w:rPr>
              <w:t>.</w:t>
            </w:r>
          </w:p>
        </w:tc>
        <w:tc>
          <w:tcPr>
            <w:tcW w:w="3084" w:type="dxa"/>
            <w:vMerge w:val="restart"/>
          </w:tcPr>
          <w:p w:rsidR="0066085A" w:rsidRPr="0066085A" w:rsidRDefault="0066085A" w:rsidP="0066085A">
            <w:pPr>
              <w:widowControl/>
              <w:jc w:val="both"/>
              <w:rPr>
                <w:rFonts w:ascii="Times New Roman" w:eastAsia="Times New Roman" w:hAnsi="Times New Roman" w:cs="Times New Roman"/>
                <w:bCs/>
                <w:bdr w:val="none" w:sz="0" w:space="0" w:color="auto" w:frame="1"/>
                <w:lang w:val="uk-UA" w:eastAsia="ru-RU" w:bidi="ar-SA"/>
              </w:rPr>
            </w:pPr>
            <w:r w:rsidRPr="0066085A">
              <w:rPr>
                <w:rFonts w:ascii="Times New Roman" w:eastAsia="Times New Roman" w:hAnsi="Times New Roman" w:cs="Times New Roman"/>
                <w:bCs/>
                <w:bdr w:val="none" w:sz="0" w:space="0" w:color="auto" w:frame="1"/>
                <w:lang w:val="uk-UA" w:eastAsia="ru-RU" w:bidi="ar-SA"/>
              </w:rPr>
              <w:t xml:space="preserve">Спостереження за освітнім процесом, аналіз документів, </w:t>
            </w:r>
            <w:r w:rsidR="00C829D3">
              <w:rPr>
                <w:rFonts w:ascii="Times New Roman" w:eastAsia="Times New Roman" w:hAnsi="Times New Roman" w:cs="Times New Roman"/>
                <w:bCs/>
                <w:bdr w:val="none" w:sz="0" w:space="0" w:color="auto" w:frame="1"/>
                <w:lang w:val="uk-UA" w:eastAsia="ru-RU" w:bidi="ar-SA"/>
              </w:rPr>
              <w:t>анкетування учнів та батьків</w:t>
            </w:r>
          </w:p>
          <w:p w:rsidR="0066085A" w:rsidRDefault="0066085A" w:rsidP="0066085A">
            <w:pPr>
              <w:widowControl/>
              <w:jc w:val="both"/>
              <w:rPr>
                <w:rFonts w:ascii="Times New Roman" w:eastAsia="Times New Roman" w:hAnsi="Times New Roman" w:cs="Times New Roman"/>
                <w:bCs/>
                <w:bdr w:val="none" w:sz="0" w:space="0" w:color="auto" w:frame="1"/>
                <w:lang w:val="uk-UA" w:eastAsia="ru-RU" w:bidi="ar-SA"/>
              </w:rPr>
            </w:pPr>
            <w:r w:rsidRPr="0066085A">
              <w:rPr>
                <w:rFonts w:ascii="Times New Roman" w:eastAsia="Times New Roman" w:hAnsi="Times New Roman" w:cs="Times New Roman"/>
                <w:bCs/>
                <w:bdr w:val="none" w:sz="0" w:space="0" w:color="auto" w:frame="1"/>
                <w:lang w:val="uk-UA" w:eastAsia="ru-RU" w:bidi="ar-SA"/>
              </w:rPr>
              <w:t>Аналіз документів вчителя, МО</w:t>
            </w:r>
          </w:p>
        </w:tc>
      </w:tr>
      <w:tr w:rsidR="0066085A" w:rsidTr="00343C8F">
        <w:tc>
          <w:tcPr>
            <w:tcW w:w="2376" w:type="dxa"/>
            <w:vMerge/>
          </w:tcPr>
          <w:p w:rsidR="0066085A" w:rsidRDefault="0066085A" w:rsidP="008E0B06">
            <w:pPr>
              <w:widowControl/>
              <w:jc w:val="both"/>
              <w:rPr>
                <w:rFonts w:ascii="Times New Roman" w:eastAsia="Times New Roman" w:hAnsi="Times New Roman" w:cs="Times New Roman"/>
                <w:bCs/>
                <w:bdr w:val="none" w:sz="0" w:space="0" w:color="auto" w:frame="1"/>
                <w:lang w:val="uk-UA" w:eastAsia="ru-RU" w:bidi="ar-SA"/>
              </w:rPr>
            </w:pPr>
          </w:p>
        </w:tc>
        <w:tc>
          <w:tcPr>
            <w:tcW w:w="4111" w:type="dxa"/>
          </w:tcPr>
          <w:p w:rsidR="0066085A" w:rsidRDefault="0066085A" w:rsidP="0066085A">
            <w:pPr>
              <w:widowControl/>
              <w:jc w:val="both"/>
              <w:rPr>
                <w:rFonts w:ascii="Times New Roman" w:eastAsia="Times New Roman" w:hAnsi="Times New Roman" w:cs="Times New Roman"/>
                <w:bCs/>
                <w:bdr w:val="none" w:sz="0" w:space="0" w:color="auto" w:frame="1"/>
                <w:lang w:val="uk-UA" w:eastAsia="ru-RU" w:bidi="ar-SA"/>
              </w:rPr>
            </w:pPr>
            <w:r w:rsidRPr="0066085A">
              <w:rPr>
                <w:rFonts w:ascii="Times New Roman" w:eastAsia="Times New Roman" w:hAnsi="Times New Roman" w:cs="Times New Roman"/>
                <w:bCs/>
                <w:bdr w:val="none" w:sz="0" w:space="0" w:color="auto" w:frame="1"/>
                <w:lang w:val="uk-UA" w:eastAsia="ru-RU" w:bidi="ar-SA"/>
              </w:rPr>
              <w:t>4.2 Підвищення кваліфікації</w:t>
            </w:r>
            <w:r>
              <w:rPr>
                <w:rFonts w:ascii="Times New Roman" w:eastAsia="Times New Roman" w:hAnsi="Times New Roman" w:cs="Times New Roman"/>
                <w:bCs/>
                <w:bdr w:val="none" w:sz="0" w:space="0" w:color="auto" w:frame="1"/>
                <w:lang w:val="uk-UA" w:eastAsia="ru-RU" w:bidi="ar-SA"/>
              </w:rPr>
              <w:t>.</w:t>
            </w:r>
          </w:p>
        </w:tc>
        <w:tc>
          <w:tcPr>
            <w:tcW w:w="3084" w:type="dxa"/>
            <w:vMerge/>
          </w:tcPr>
          <w:p w:rsidR="0066085A" w:rsidRDefault="0066085A" w:rsidP="008E0B06">
            <w:pPr>
              <w:widowControl/>
              <w:jc w:val="both"/>
              <w:rPr>
                <w:rFonts w:ascii="Times New Roman" w:eastAsia="Times New Roman" w:hAnsi="Times New Roman" w:cs="Times New Roman"/>
                <w:bCs/>
                <w:bdr w:val="none" w:sz="0" w:space="0" w:color="auto" w:frame="1"/>
                <w:lang w:val="uk-UA" w:eastAsia="ru-RU" w:bidi="ar-SA"/>
              </w:rPr>
            </w:pPr>
          </w:p>
        </w:tc>
      </w:tr>
      <w:tr w:rsidR="0066085A" w:rsidTr="00343C8F">
        <w:tc>
          <w:tcPr>
            <w:tcW w:w="2376" w:type="dxa"/>
            <w:vMerge/>
          </w:tcPr>
          <w:p w:rsidR="0066085A" w:rsidRDefault="0066085A" w:rsidP="008E0B06">
            <w:pPr>
              <w:widowControl/>
              <w:jc w:val="both"/>
              <w:rPr>
                <w:rFonts w:ascii="Times New Roman" w:eastAsia="Times New Roman" w:hAnsi="Times New Roman" w:cs="Times New Roman"/>
                <w:bCs/>
                <w:bdr w:val="none" w:sz="0" w:space="0" w:color="auto" w:frame="1"/>
                <w:lang w:val="uk-UA" w:eastAsia="ru-RU" w:bidi="ar-SA"/>
              </w:rPr>
            </w:pPr>
          </w:p>
        </w:tc>
        <w:tc>
          <w:tcPr>
            <w:tcW w:w="4111" w:type="dxa"/>
          </w:tcPr>
          <w:p w:rsidR="0066085A" w:rsidRDefault="0066085A" w:rsidP="0066085A">
            <w:pPr>
              <w:widowControl/>
              <w:jc w:val="both"/>
              <w:rPr>
                <w:rFonts w:ascii="Times New Roman" w:eastAsia="Times New Roman" w:hAnsi="Times New Roman" w:cs="Times New Roman"/>
                <w:bCs/>
                <w:bdr w:val="none" w:sz="0" w:space="0" w:color="auto" w:frame="1"/>
                <w:lang w:val="uk-UA" w:eastAsia="ru-RU" w:bidi="ar-SA"/>
              </w:rPr>
            </w:pPr>
            <w:r w:rsidRPr="0066085A">
              <w:rPr>
                <w:rFonts w:ascii="Times New Roman" w:eastAsia="Times New Roman" w:hAnsi="Times New Roman" w:cs="Times New Roman"/>
                <w:bCs/>
                <w:bdr w:val="none" w:sz="0" w:space="0" w:color="auto" w:frame="1"/>
                <w:lang w:val="uk-UA" w:eastAsia="ru-RU" w:bidi="ar-SA"/>
              </w:rPr>
              <w:t>4.3 Кількісно-якісний склад педагогічних працівників</w:t>
            </w:r>
          </w:p>
        </w:tc>
        <w:tc>
          <w:tcPr>
            <w:tcW w:w="3084" w:type="dxa"/>
          </w:tcPr>
          <w:p w:rsidR="0066085A" w:rsidRDefault="0066085A" w:rsidP="008E0B06">
            <w:pPr>
              <w:widowControl/>
              <w:jc w:val="both"/>
              <w:rPr>
                <w:rFonts w:ascii="Times New Roman" w:eastAsia="Times New Roman" w:hAnsi="Times New Roman" w:cs="Times New Roman"/>
                <w:bCs/>
                <w:bdr w:val="none" w:sz="0" w:space="0" w:color="auto" w:frame="1"/>
                <w:lang w:val="uk-UA" w:eastAsia="ru-RU" w:bidi="ar-SA"/>
              </w:rPr>
            </w:pPr>
            <w:r w:rsidRPr="0066085A">
              <w:rPr>
                <w:rFonts w:ascii="Times New Roman" w:eastAsia="Times New Roman" w:hAnsi="Times New Roman" w:cs="Times New Roman"/>
                <w:bCs/>
                <w:bdr w:val="none" w:sz="0" w:space="0" w:color="auto" w:frame="1"/>
                <w:lang w:val="uk-UA" w:eastAsia="ru-RU" w:bidi="ar-SA"/>
              </w:rPr>
              <w:t>Аналіз статистичних даних</w:t>
            </w:r>
          </w:p>
        </w:tc>
      </w:tr>
      <w:tr w:rsidR="0066085A" w:rsidTr="00343C8F">
        <w:tc>
          <w:tcPr>
            <w:tcW w:w="2376" w:type="dxa"/>
            <w:vMerge/>
          </w:tcPr>
          <w:p w:rsidR="0066085A" w:rsidRDefault="0066085A" w:rsidP="008E0B06">
            <w:pPr>
              <w:widowControl/>
              <w:jc w:val="both"/>
              <w:rPr>
                <w:rFonts w:ascii="Times New Roman" w:eastAsia="Times New Roman" w:hAnsi="Times New Roman" w:cs="Times New Roman"/>
                <w:bCs/>
                <w:bdr w:val="none" w:sz="0" w:space="0" w:color="auto" w:frame="1"/>
                <w:lang w:val="uk-UA" w:eastAsia="ru-RU" w:bidi="ar-SA"/>
              </w:rPr>
            </w:pPr>
          </w:p>
        </w:tc>
        <w:tc>
          <w:tcPr>
            <w:tcW w:w="4111" w:type="dxa"/>
          </w:tcPr>
          <w:p w:rsidR="0066085A" w:rsidRDefault="0066085A" w:rsidP="0066085A">
            <w:pPr>
              <w:widowControl/>
              <w:jc w:val="both"/>
              <w:rPr>
                <w:rFonts w:ascii="Times New Roman" w:eastAsia="Times New Roman" w:hAnsi="Times New Roman" w:cs="Times New Roman"/>
                <w:bCs/>
                <w:bdr w:val="none" w:sz="0" w:space="0" w:color="auto" w:frame="1"/>
                <w:lang w:val="uk-UA" w:eastAsia="ru-RU" w:bidi="ar-SA"/>
              </w:rPr>
            </w:pPr>
            <w:r w:rsidRPr="0066085A">
              <w:rPr>
                <w:rFonts w:ascii="Times New Roman" w:eastAsia="Times New Roman" w:hAnsi="Times New Roman" w:cs="Times New Roman"/>
                <w:bCs/>
                <w:bdr w:val="none" w:sz="0" w:space="0" w:color="auto" w:frame="1"/>
                <w:lang w:val="uk-UA" w:eastAsia="ru-RU" w:bidi="ar-SA"/>
              </w:rPr>
              <w:t>4.4 Залучення кваліфікованих педагогічних та інших працівників відповідно до штатного розпису та освітньої</w:t>
            </w:r>
            <w:r>
              <w:rPr>
                <w:rFonts w:ascii="Times New Roman" w:eastAsia="Times New Roman" w:hAnsi="Times New Roman" w:cs="Times New Roman"/>
                <w:bCs/>
                <w:bdr w:val="none" w:sz="0" w:space="0" w:color="auto" w:frame="1"/>
                <w:lang w:val="uk-UA" w:eastAsia="ru-RU" w:bidi="ar-SA"/>
              </w:rPr>
              <w:t xml:space="preserve"> </w:t>
            </w:r>
            <w:r w:rsidRPr="0066085A">
              <w:rPr>
                <w:rFonts w:ascii="Times New Roman" w:eastAsia="Times New Roman" w:hAnsi="Times New Roman" w:cs="Times New Roman"/>
                <w:bCs/>
                <w:bdr w:val="none" w:sz="0" w:space="0" w:color="auto" w:frame="1"/>
                <w:lang w:val="uk-UA" w:eastAsia="ru-RU" w:bidi="ar-SA"/>
              </w:rPr>
              <w:t>програми</w:t>
            </w:r>
            <w:r>
              <w:rPr>
                <w:rFonts w:ascii="Times New Roman" w:eastAsia="Times New Roman" w:hAnsi="Times New Roman" w:cs="Times New Roman"/>
                <w:bCs/>
                <w:bdr w:val="none" w:sz="0" w:space="0" w:color="auto" w:frame="1"/>
                <w:lang w:val="uk-UA" w:eastAsia="ru-RU" w:bidi="ar-SA"/>
              </w:rPr>
              <w:t>.</w:t>
            </w:r>
          </w:p>
        </w:tc>
        <w:tc>
          <w:tcPr>
            <w:tcW w:w="3084" w:type="dxa"/>
          </w:tcPr>
          <w:p w:rsidR="0066085A" w:rsidRDefault="0066085A" w:rsidP="008E0B06">
            <w:pPr>
              <w:widowControl/>
              <w:jc w:val="both"/>
              <w:rPr>
                <w:rFonts w:ascii="Times New Roman" w:eastAsia="Times New Roman" w:hAnsi="Times New Roman" w:cs="Times New Roman"/>
                <w:bCs/>
                <w:bdr w:val="none" w:sz="0" w:space="0" w:color="auto" w:frame="1"/>
                <w:lang w:val="uk-UA" w:eastAsia="ru-RU" w:bidi="ar-SA"/>
              </w:rPr>
            </w:pPr>
            <w:r w:rsidRPr="0066085A">
              <w:rPr>
                <w:rFonts w:ascii="Times New Roman" w:eastAsia="Times New Roman" w:hAnsi="Times New Roman" w:cs="Times New Roman"/>
                <w:bCs/>
                <w:bdr w:val="none" w:sz="0" w:space="0" w:color="auto" w:frame="1"/>
                <w:lang w:val="uk-UA" w:eastAsia="ru-RU" w:bidi="ar-SA"/>
              </w:rPr>
              <w:t>Аналіз статистичних даних</w:t>
            </w:r>
          </w:p>
        </w:tc>
      </w:tr>
      <w:tr w:rsidR="0066085A" w:rsidTr="00343C8F">
        <w:tc>
          <w:tcPr>
            <w:tcW w:w="2376" w:type="dxa"/>
            <w:vMerge w:val="restart"/>
          </w:tcPr>
          <w:p w:rsidR="0066085A" w:rsidRDefault="0066085A" w:rsidP="0066085A">
            <w:pPr>
              <w:widowControl/>
              <w:jc w:val="both"/>
              <w:rPr>
                <w:rFonts w:ascii="Times New Roman" w:eastAsia="Times New Roman" w:hAnsi="Times New Roman" w:cs="Times New Roman"/>
                <w:bCs/>
                <w:bdr w:val="none" w:sz="0" w:space="0" w:color="auto" w:frame="1"/>
                <w:lang w:val="uk-UA" w:eastAsia="ru-RU" w:bidi="ar-SA"/>
              </w:rPr>
            </w:pPr>
            <w:r w:rsidRPr="0066085A">
              <w:rPr>
                <w:rFonts w:ascii="Times New Roman" w:eastAsia="Times New Roman" w:hAnsi="Times New Roman" w:cs="Times New Roman"/>
                <w:bCs/>
                <w:bdr w:val="none" w:sz="0" w:space="0" w:color="auto" w:frame="1"/>
                <w:lang w:val="uk-UA" w:eastAsia="ru-RU" w:bidi="ar-SA"/>
              </w:rPr>
              <w:lastRenderedPageBreak/>
              <w:t>5. Педагогічна діяльність педагогічних працівників</w:t>
            </w:r>
          </w:p>
        </w:tc>
        <w:tc>
          <w:tcPr>
            <w:tcW w:w="4111" w:type="dxa"/>
          </w:tcPr>
          <w:p w:rsidR="0066085A" w:rsidRDefault="0066085A" w:rsidP="0066085A">
            <w:pPr>
              <w:widowControl/>
              <w:jc w:val="both"/>
              <w:rPr>
                <w:rFonts w:ascii="Times New Roman" w:eastAsia="Times New Roman" w:hAnsi="Times New Roman" w:cs="Times New Roman"/>
                <w:bCs/>
                <w:bdr w:val="none" w:sz="0" w:space="0" w:color="auto" w:frame="1"/>
                <w:lang w:val="uk-UA" w:eastAsia="ru-RU" w:bidi="ar-SA"/>
              </w:rPr>
            </w:pPr>
            <w:r w:rsidRPr="0066085A">
              <w:rPr>
                <w:rFonts w:ascii="Times New Roman" w:eastAsia="Times New Roman" w:hAnsi="Times New Roman" w:cs="Times New Roman"/>
                <w:bCs/>
                <w:bdr w:val="none" w:sz="0" w:space="0" w:color="auto" w:frame="1"/>
                <w:lang w:val="uk-UA" w:eastAsia="ru-RU" w:bidi="ar-SA"/>
              </w:rPr>
              <w:t xml:space="preserve">5.1 Планування діяльності, </w:t>
            </w:r>
            <w:r>
              <w:rPr>
                <w:rFonts w:ascii="Times New Roman" w:eastAsia="Times New Roman" w:hAnsi="Times New Roman" w:cs="Times New Roman"/>
                <w:bCs/>
                <w:bdr w:val="none" w:sz="0" w:space="0" w:color="auto" w:frame="1"/>
                <w:lang w:val="uk-UA" w:eastAsia="ru-RU" w:bidi="ar-SA"/>
              </w:rPr>
              <w:t>аналіз її результативності.</w:t>
            </w:r>
          </w:p>
        </w:tc>
        <w:tc>
          <w:tcPr>
            <w:tcW w:w="3084" w:type="dxa"/>
          </w:tcPr>
          <w:p w:rsidR="0066085A" w:rsidRDefault="00753CA7" w:rsidP="008E0B06">
            <w:pPr>
              <w:widowControl/>
              <w:jc w:val="both"/>
              <w:rPr>
                <w:rFonts w:ascii="Times New Roman" w:eastAsia="Times New Roman" w:hAnsi="Times New Roman" w:cs="Times New Roman"/>
                <w:bCs/>
                <w:bdr w:val="none" w:sz="0" w:space="0" w:color="auto" w:frame="1"/>
                <w:lang w:val="uk-UA" w:eastAsia="ru-RU" w:bidi="ar-SA"/>
              </w:rPr>
            </w:pPr>
            <w:r w:rsidRPr="00753CA7">
              <w:rPr>
                <w:rFonts w:ascii="Times New Roman" w:eastAsia="Times New Roman" w:hAnsi="Times New Roman" w:cs="Times New Roman"/>
                <w:bCs/>
                <w:bdr w:val="none" w:sz="0" w:space="0" w:color="auto" w:frame="1"/>
                <w:lang w:val="uk-UA" w:eastAsia="ru-RU" w:bidi="ar-SA"/>
              </w:rPr>
              <w:t>Аналіз документів</w:t>
            </w:r>
          </w:p>
        </w:tc>
      </w:tr>
      <w:tr w:rsidR="0066085A" w:rsidRPr="00E33FDF" w:rsidTr="00343C8F">
        <w:tc>
          <w:tcPr>
            <w:tcW w:w="2376" w:type="dxa"/>
            <w:vMerge/>
          </w:tcPr>
          <w:p w:rsidR="0066085A" w:rsidRDefault="0066085A" w:rsidP="008E0B06">
            <w:pPr>
              <w:widowControl/>
              <w:jc w:val="both"/>
              <w:rPr>
                <w:rFonts w:ascii="Times New Roman" w:eastAsia="Times New Roman" w:hAnsi="Times New Roman" w:cs="Times New Roman"/>
                <w:bCs/>
                <w:bdr w:val="none" w:sz="0" w:space="0" w:color="auto" w:frame="1"/>
                <w:lang w:val="uk-UA" w:eastAsia="ru-RU" w:bidi="ar-SA"/>
              </w:rPr>
            </w:pPr>
          </w:p>
        </w:tc>
        <w:tc>
          <w:tcPr>
            <w:tcW w:w="4111" w:type="dxa"/>
          </w:tcPr>
          <w:p w:rsidR="0066085A" w:rsidRDefault="0066085A" w:rsidP="00DA5F47">
            <w:pPr>
              <w:widowControl/>
              <w:jc w:val="both"/>
              <w:rPr>
                <w:rFonts w:ascii="Times New Roman" w:eastAsia="Times New Roman" w:hAnsi="Times New Roman" w:cs="Times New Roman"/>
                <w:bCs/>
                <w:bdr w:val="none" w:sz="0" w:space="0" w:color="auto" w:frame="1"/>
                <w:lang w:val="uk-UA" w:eastAsia="ru-RU" w:bidi="ar-SA"/>
              </w:rPr>
            </w:pPr>
            <w:r w:rsidRPr="0066085A">
              <w:rPr>
                <w:rFonts w:ascii="Times New Roman" w:eastAsia="Times New Roman" w:hAnsi="Times New Roman" w:cs="Times New Roman"/>
                <w:bCs/>
                <w:bdr w:val="none" w:sz="0" w:space="0" w:color="auto" w:frame="1"/>
                <w:lang w:val="uk-UA" w:eastAsia="ru-RU" w:bidi="ar-SA"/>
              </w:rPr>
              <w:t xml:space="preserve">5.2 Створення та/або використання освітніх ресурсів (електронних презентацій, </w:t>
            </w:r>
            <w:r>
              <w:rPr>
                <w:rFonts w:ascii="Times New Roman" w:eastAsia="Times New Roman" w:hAnsi="Times New Roman" w:cs="Times New Roman"/>
                <w:bCs/>
                <w:bdr w:val="none" w:sz="0" w:space="0" w:color="auto" w:frame="1"/>
                <w:lang w:val="uk-UA" w:eastAsia="ru-RU" w:bidi="ar-SA"/>
              </w:rPr>
              <w:t>в</w:t>
            </w:r>
            <w:r w:rsidRPr="0066085A">
              <w:rPr>
                <w:rFonts w:ascii="Times New Roman" w:eastAsia="Times New Roman" w:hAnsi="Times New Roman" w:cs="Times New Roman"/>
                <w:bCs/>
                <w:bdr w:val="none" w:sz="0" w:space="0" w:color="auto" w:frame="1"/>
                <w:lang w:val="uk-UA" w:eastAsia="ru-RU" w:bidi="ar-SA"/>
              </w:rPr>
              <w:t>ідеоматеріалів, методичних розробок, веб- сайтів, блогів тощо)</w:t>
            </w:r>
            <w:r w:rsidR="00753CA7">
              <w:rPr>
                <w:rFonts w:ascii="Times New Roman" w:eastAsia="Times New Roman" w:hAnsi="Times New Roman" w:cs="Times New Roman"/>
                <w:bCs/>
                <w:bdr w:val="none" w:sz="0" w:space="0" w:color="auto" w:frame="1"/>
                <w:lang w:val="uk-UA" w:eastAsia="ru-RU" w:bidi="ar-SA"/>
              </w:rPr>
              <w:t>.</w:t>
            </w:r>
          </w:p>
        </w:tc>
        <w:tc>
          <w:tcPr>
            <w:tcW w:w="3084" w:type="dxa"/>
          </w:tcPr>
          <w:p w:rsidR="00753CA7" w:rsidRDefault="00753CA7" w:rsidP="00753CA7">
            <w:pPr>
              <w:widowControl/>
              <w:jc w:val="both"/>
              <w:rPr>
                <w:rFonts w:ascii="Times New Roman" w:eastAsia="Times New Roman" w:hAnsi="Times New Roman" w:cs="Times New Roman"/>
                <w:bCs/>
                <w:bdr w:val="none" w:sz="0" w:space="0" w:color="auto" w:frame="1"/>
                <w:lang w:val="uk-UA" w:eastAsia="ru-RU" w:bidi="ar-SA"/>
              </w:rPr>
            </w:pPr>
            <w:r w:rsidRPr="00753CA7">
              <w:rPr>
                <w:rFonts w:ascii="Times New Roman" w:eastAsia="Times New Roman" w:hAnsi="Times New Roman" w:cs="Times New Roman"/>
                <w:bCs/>
                <w:bdr w:val="none" w:sz="0" w:space="0" w:color="auto" w:frame="1"/>
                <w:lang w:val="uk-UA" w:eastAsia="ru-RU" w:bidi="ar-SA"/>
              </w:rPr>
              <w:t>Спостереження за освітнім процесом</w:t>
            </w:r>
          </w:p>
          <w:p w:rsidR="0066085A" w:rsidRDefault="00753CA7" w:rsidP="00753CA7">
            <w:pPr>
              <w:widowControl/>
              <w:jc w:val="both"/>
              <w:rPr>
                <w:rFonts w:ascii="Times New Roman" w:eastAsia="Times New Roman" w:hAnsi="Times New Roman" w:cs="Times New Roman"/>
                <w:bCs/>
                <w:bdr w:val="none" w:sz="0" w:space="0" w:color="auto" w:frame="1"/>
                <w:lang w:val="uk-UA" w:eastAsia="ru-RU" w:bidi="ar-SA"/>
              </w:rPr>
            </w:pPr>
            <w:r w:rsidRPr="00753CA7">
              <w:rPr>
                <w:rFonts w:ascii="Times New Roman" w:eastAsia="Times New Roman" w:hAnsi="Times New Roman" w:cs="Times New Roman"/>
                <w:bCs/>
                <w:bdr w:val="none" w:sz="0" w:space="0" w:color="auto" w:frame="1"/>
                <w:lang w:val="uk-UA" w:eastAsia="ru-RU" w:bidi="ar-SA"/>
              </w:rPr>
              <w:t>Опитування учасників освітнього процесу</w:t>
            </w:r>
          </w:p>
        </w:tc>
      </w:tr>
      <w:tr w:rsidR="0066085A" w:rsidTr="00343C8F">
        <w:tc>
          <w:tcPr>
            <w:tcW w:w="2376" w:type="dxa"/>
            <w:vMerge/>
          </w:tcPr>
          <w:p w:rsidR="0066085A" w:rsidRDefault="0066085A" w:rsidP="008E0B06">
            <w:pPr>
              <w:widowControl/>
              <w:jc w:val="both"/>
              <w:rPr>
                <w:rFonts w:ascii="Times New Roman" w:eastAsia="Times New Roman" w:hAnsi="Times New Roman" w:cs="Times New Roman"/>
                <w:bCs/>
                <w:bdr w:val="none" w:sz="0" w:space="0" w:color="auto" w:frame="1"/>
                <w:lang w:val="uk-UA" w:eastAsia="ru-RU" w:bidi="ar-SA"/>
              </w:rPr>
            </w:pPr>
          </w:p>
        </w:tc>
        <w:tc>
          <w:tcPr>
            <w:tcW w:w="4111" w:type="dxa"/>
          </w:tcPr>
          <w:p w:rsidR="0066085A" w:rsidRDefault="00753CA7" w:rsidP="00753CA7">
            <w:pPr>
              <w:widowControl/>
              <w:jc w:val="both"/>
              <w:rPr>
                <w:rFonts w:ascii="Times New Roman" w:eastAsia="Times New Roman" w:hAnsi="Times New Roman" w:cs="Times New Roman"/>
                <w:bCs/>
                <w:bdr w:val="none" w:sz="0" w:space="0" w:color="auto" w:frame="1"/>
                <w:lang w:val="uk-UA" w:eastAsia="ru-RU" w:bidi="ar-SA"/>
              </w:rPr>
            </w:pPr>
            <w:r w:rsidRPr="00753CA7">
              <w:rPr>
                <w:rFonts w:ascii="Times New Roman" w:eastAsia="Times New Roman" w:hAnsi="Times New Roman" w:cs="Times New Roman"/>
                <w:bCs/>
                <w:bdr w:val="none" w:sz="0" w:space="0" w:color="auto" w:frame="1"/>
                <w:lang w:val="uk-UA" w:eastAsia="ru-RU" w:bidi="ar-SA"/>
              </w:rPr>
              <w:t>5.3 Використання ІКТ в освітньому процесі</w:t>
            </w:r>
            <w:r>
              <w:rPr>
                <w:rFonts w:ascii="Times New Roman" w:eastAsia="Times New Roman" w:hAnsi="Times New Roman" w:cs="Times New Roman"/>
                <w:bCs/>
                <w:bdr w:val="none" w:sz="0" w:space="0" w:color="auto" w:frame="1"/>
                <w:lang w:val="uk-UA" w:eastAsia="ru-RU" w:bidi="ar-SA"/>
              </w:rPr>
              <w:t>.</w:t>
            </w:r>
          </w:p>
        </w:tc>
        <w:tc>
          <w:tcPr>
            <w:tcW w:w="3084" w:type="dxa"/>
          </w:tcPr>
          <w:p w:rsidR="0066085A" w:rsidRDefault="00753CA7" w:rsidP="00753CA7">
            <w:pPr>
              <w:widowControl/>
              <w:jc w:val="both"/>
              <w:rPr>
                <w:rFonts w:ascii="Times New Roman" w:eastAsia="Times New Roman" w:hAnsi="Times New Roman" w:cs="Times New Roman"/>
                <w:bCs/>
                <w:bdr w:val="none" w:sz="0" w:space="0" w:color="auto" w:frame="1"/>
                <w:lang w:val="uk-UA" w:eastAsia="ru-RU" w:bidi="ar-SA"/>
              </w:rPr>
            </w:pPr>
            <w:r w:rsidRPr="00753CA7">
              <w:rPr>
                <w:rFonts w:ascii="Times New Roman" w:eastAsia="Times New Roman" w:hAnsi="Times New Roman" w:cs="Times New Roman"/>
                <w:bCs/>
                <w:bdr w:val="none" w:sz="0" w:space="0" w:color="auto" w:frame="1"/>
                <w:lang w:val="uk-UA" w:eastAsia="ru-RU" w:bidi="ar-SA"/>
              </w:rPr>
              <w:t>Спостереження за освітнім процесом</w:t>
            </w:r>
          </w:p>
        </w:tc>
      </w:tr>
      <w:tr w:rsidR="00753CA7" w:rsidRPr="00E33FDF" w:rsidTr="00343C8F">
        <w:tc>
          <w:tcPr>
            <w:tcW w:w="2376" w:type="dxa"/>
            <w:vMerge w:val="restart"/>
          </w:tcPr>
          <w:p w:rsidR="00753CA7" w:rsidRDefault="00753CA7" w:rsidP="00753CA7">
            <w:pPr>
              <w:widowControl/>
              <w:jc w:val="both"/>
              <w:rPr>
                <w:rFonts w:ascii="Times New Roman" w:eastAsia="Times New Roman" w:hAnsi="Times New Roman" w:cs="Times New Roman"/>
                <w:bCs/>
                <w:bdr w:val="none" w:sz="0" w:space="0" w:color="auto" w:frame="1"/>
                <w:lang w:val="uk-UA" w:eastAsia="ru-RU" w:bidi="ar-SA"/>
              </w:rPr>
            </w:pPr>
            <w:r w:rsidRPr="00753CA7">
              <w:rPr>
                <w:rFonts w:ascii="Times New Roman" w:eastAsia="Times New Roman" w:hAnsi="Times New Roman" w:cs="Times New Roman"/>
                <w:bCs/>
                <w:bdr w:val="none" w:sz="0" w:space="0" w:color="auto" w:frame="1"/>
                <w:lang w:val="uk-UA" w:eastAsia="ru-RU" w:bidi="ar-SA"/>
              </w:rPr>
              <w:t>6. Науково- методична робота</w:t>
            </w:r>
          </w:p>
        </w:tc>
        <w:tc>
          <w:tcPr>
            <w:tcW w:w="4111" w:type="dxa"/>
          </w:tcPr>
          <w:p w:rsidR="00753CA7" w:rsidRDefault="00753CA7" w:rsidP="00753CA7">
            <w:pPr>
              <w:widowControl/>
              <w:jc w:val="both"/>
              <w:rPr>
                <w:rFonts w:ascii="Times New Roman" w:eastAsia="Times New Roman" w:hAnsi="Times New Roman" w:cs="Times New Roman"/>
                <w:bCs/>
                <w:bdr w:val="none" w:sz="0" w:space="0" w:color="auto" w:frame="1"/>
                <w:lang w:val="uk-UA" w:eastAsia="ru-RU" w:bidi="ar-SA"/>
              </w:rPr>
            </w:pPr>
            <w:r w:rsidRPr="00753CA7">
              <w:rPr>
                <w:rFonts w:ascii="Times New Roman" w:eastAsia="Times New Roman" w:hAnsi="Times New Roman" w:cs="Times New Roman"/>
                <w:bCs/>
                <w:bdr w:val="none" w:sz="0" w:space="0" w:color="auto" w:frame="1"/>
                <w:lang w:val="uk-UA" w:eastAsia="ru-RU" w:bidi="ar-SA"/>
              </w:rPr>
              <w:t xml:space="preserve">6.1 Здійснення інноваційної діяльності, участь у освітніх </w:t>
            </w:r>
            <w:r>
              <w:rPr>
                <w:rFonts w:ascii="Times New Roman" w:eastAsia="Times New Roman" w:hAnsi="Times New Roman" w:cs="Times New Roman"/>
                <w:bCs/>
                <w:bdr w:val="none" w:sz="0" w:space="0" w:color="auto" w:frame="1"/>
                <w:lang w:val="uk-UA" w:eastAsia="ru-RU" w:bidi="ar-SA"/>
              </w:rPr>
              <w:t>проектах.</w:t>
            </w:r>
          </w:p>
        </w:tc>
        <w:tc>
          <w:tcPr>
            <w:tcW w:w="3084" w:type="dxa"/>
          </w:tcPr>
          <w:p w:rsidR="00753CA7" w:rsidRPr="00753CA7" w:rsidRDefault="00753CA7" w:rsidP="00753CA7">
            <w:pPr>
              <w:widowControl/>
              <w:jc w:val="both"/>
              <w:rPr>
                <w:rFonts w:ascii="Times New Roman" w:eastAsia="Times New Roman" w:hAnsi="Times New Roman" w:cs="Times New Roman"/>
                <w:bCs/>
                <w:bdr w:val="none" w:sz="0" w:space="0" w:color="auto" w:frame="1"/>
                <w:lang w:val="uk-UA" w:eastAsia="ru-RU" w:bidi="ar-SA"/>
              </w:rPr>
            </w:pPr>
            <w:r w:rsidRPr="00753CA7">
              <w:rPr>
                <w:rFonts w:ascii="Times New Roman" w:eastAsia="Times New Roman" w:hAnsi="Times New Roman" w:cs="Times New Roman"/>
                <w:bCs/>
                <w:bdr w:val="none" w:sz="0" w:space="0" w:color="auto" w:frame="1"/>
                <w:lang w:val="uk-UA" w:eastAsia="ru-RU" w:bidi="ar-SA"/>
              </w:rPr>
              <w:t>Аналіз документів</w:t>
            </w:r>
          </w:p>
          <w:p w:rsidR="00753CA7" w:rsidRDefault="00753CA7" w:rsidP="00753CA7">
            <w:pPr>
              <w:widowControl/>
              <w:jc w:val="both"/>
              <w:rPr>
                <w:rFonts w:ascii="Times New Roman" w:eastAsia="Times New Roman" w:hAnsi="Times New Roman" w:cs="Times New Roman"/>
                <w:bCs/>
                <w:bdr w:val="none" w:sz="0" w:space="0" w:color="auto" w:frame="1"/>
                <w:lang w:val="uk-UA" w:eastAsia="ru-RU" w:bidi="ar-SA"/>
              </w:rPr>
            </w:pPr>
            <w:r w:rsidRPr="00753CA7">
              <w:rPr>
                <w:rFonts w:ascii="Times New Roman" w:eastAsia="Times New Roman" w:hAnsi="Times New Roman" w:cs="Times New Roman"/>
                <w:bCs/>
                <w:bdr w:val="none" w:sz="0" w:space="0" w:color="auto" w:frame="1"/>
                <w:lang w:val="uk-UA" w:eastAsia="ru-RU" w:bidi="ar-SA"/>
              </w:rPr>
              <w:t>Аналіз статистичних дани</w:t>
            </w:r>
            <w:r>
              <w:rPr>
                <w:rFonts w:ascii="Times New Roman" w:eastAsia="Times New Roman" w:hAnsi="Times New Roman" w:cs="Times New Roman"/>
                <w:bCs/>
                <w:bdr w:val="none" w:sz="0" w:space="0" w:color="auto" w:frame="1"/>
                <w:lang w:val="uk-UA" w:eastAsia="ru-RU" w:bidi="ar-SA"/>
              </w:rPr>
              <w:t>х</w:t>
            </w:r>
          </w:p>
        </w:tc>
      </w:tr>
      <w:tr w:rsidR="00753CA7" w:rsidRPr="00E33FDF" w:rsidTr="00343C8F">
        <w:tc>
          <w:tcPr>
            <w:tcW w:w="2376" w:type="dxa"/>
            <w:vMerge/>
          </w:tcPr>
          <w:p w:rsidR="00753CA7" w:rsidRDefault="00753CA7" w:rsidP="008E0B06">
            <w:pPr>
              <w:widowControl/>
              <w:jc w:val="both"/>
              <w:rPr>
                <w:rFonts w:ascii="Times New Roman" w:eastAsia="Times New Roman" w:hAnsi="Times New Roman" w:cs="Times New Roman"/>
                <w:bCs/>
                <w:bdr w:val="none" w:sz="0" w:space="0" w:color="auto" w:frame="1"/>
                <w:lang w:val="uk-UA" w:eastAsia="ru-RU" w:bidi="ar-SA"/>
              </w:rPr>
            </w:pPr>
          </w:p>
        </w:tc>
        <w:tc>
          <w:tcPr>
            <w:tcW w:w="4111" w:type="dxa"/>
          </w:tcPr>
          <w:p w:rsidR="00753CA7" w:rsidRDefault="00753CA7" w:rsidP="00753CA7">
            <w:pPr>
              <w:widowControl/>
              <w:jc w:val="both"/>
              <w:rPr>
                <w:rFonts w:ascii="Times New Roman" w:eastAsia="Times New Roman" w:hAnsi="Times New Roman" w:cs="Times New Roman"/>
                <w:bCs/>
                <w:bdr w:val="none" w:sz="0" w:space="0" w:color="auto" w:frame="1"/>
                <w:lang w:val="uk-UA" w:eastAsia="ru-RU" w:bidi="ar-SA"/>
              </w:rPr>
            </w:pPr>
            <w:r w:rsidRPr="00753CA7">
              <w:rPr>
                <w:rFonts w:ascii="Times New Roman" w:eastAsia="Times New Roman" w:hAnsi="Times New Roman" w:cs="Times New Roman"/>
                <w:bCs/>
                <w:bdr w:val="none" w:sz="0" w:space="0" w:color="auto" w:frame="1"/>
                <w:lang w:val="uk-UA" w:eastAsia="ru-RU" w:bidi="ar-SA"/>
              </w:rPr>
              <w:t>6.2 Практика педагогічного наставництва, взаємонавчання</w:t>
            </w:r>
            <w:r>
              <w:rPr>
                <w:rFonts w:ascii="Times New Roman" w:eastAsia="Times New Roman" w:hAnsi="Times New Roman" w:cs="Times New Roman"/>
                <w:bCs/>
                <w:bdr w:val="none" w:sz="0" w:space="0" w:color="auto" w:frame="1"/>
                <w:lang w:val="uk-UA" w:eastAsia="ru-RU" w:bidi="ar-SA"/>
              </w:rPr>
              <w:t>.</w:t>
            </w:r>
          </w:p>
        </w:tc>
        <w:tc>
          <w:tcPr>
            <w:tcW w:w="3084" w:type="dxa"/>
          </w:tcPr>
          <w:p w:rsidR="00753CA7" w:rsidRPr="00753CA7" w:rsidRDefault="00753CA7" w:rsidP="00753CA7">
            <w:pPr>
              <w:widowControl/>
              <w:jc w:val="both"/>
              <w:rPr>
                <w:rFonts w:ascii="Times New Roman" w:eastAsia="Times New Roman" w:hAnsi="Times New Roman" w:cs="Times New Roman"/>
                <w:bCs/>
                <w:bdr w:val="none" w:sz="0" w:space="0" w:color="auto" w:frame="1"/>
                <w:lang w:val="uk-UA" w:eastAsia="ru-RU" w:bidi="ar-SA"/>
              </w:rPr>
            </w:pPr>
            <w:r w:rsidRPr="00753CA7">
              <w:rPr>
                <w:rFonts w:ascii="Times New Roman" w:eastAsia="Times New Roman" w:hAnsi="Times New Roman" w:cs="Times New Roman"/>
                <w:bCs/>
                <w:bdr w:val="none" w:sz="0" w:space="0" w:color="auto" w:frame="1"/>
                <w:lang w:val="uk-UA" w:eastAsia="ru-RU" w:bidi="ar-SA"/>
              </w:rPr>
              <w:t>Аналіз документів</w:t>
            </w:r>
          </w:p>
          <w:p w:rsidR="00753CA7" w:rsidRDefault="00753CA7" w:rsidP="00753CA7">
            <w:pPr>
              <w:widowControl/>
              <w:jc w:val="both"/>
              <w:rPr>
                <w:rFonts w:ascii="Times New Roman" w:eastAsia="Times New Roman" w:hAnsi="Times New Roman" w:cs="Times New Roman"/>
                <w:bCs/>
                <w:bdr w:val="none" w:sz="0" w:space="0" w:color="auto" w:frame="1"/>
                <w:lang w:val="uk-UA" w:eastAsia="ru-RU" w:bidi="ar-SA"/>
              </w:rPr>
            </w:pPr>
            <w:r w:rsidRPr="00753CA7">
              <w:rPr>
                <w:rFonts w:ascii="Times New Roman" w:eastAsia="Times New Roman" w:hAnsi="Times New Roman" w:cs="Times New Roman"/>
                <w:bCs/>
                <w:bdr w:val="none" w:sz="0" w:space="0" w:color="auto" w:frame="1"/>
                <w:lang w:val="uk-UA" w:eastAsia="ru-RU" w:bidi="ar-SA"/>
              </w:rPr>
              <w:t>Опитування (анкетування) малодосвідчених працівників</w:t>
            </w:r>
          </w:p>
        </w:tc>
      </w:tr>
      <w:tr w:rsidR="00753CA7" w:rsidRPr="00E33FDF" w:rsidTr="00343C8F">
        <w:tc>
          <w:tcPr>
            <w:tcW w:w="2376" w:type="dxa"/>
            <w:vMerge w:val="restart"/>
          </w:tcPr>
          <w:p w:rsidR="00753CA7" w:rsidRPr="00753CA7" w:rsidRDefault="00753CA7" w:rsidP="00753CA7">
            <w:pPr>
              <w:widowControl/>
              <w:jc w:val="both"/>
              <w:rPr>
                <w:rFonts w:ascii="Times New Roman" w:eastAsia="Times New Roman" w:hAnsi="Times New Roman" w:cs="Times New Roman"/>
                <w:bCs/>
                <w:bdr w:val="none" w:sz="0" w:space="0" w:color="auto" w:frame="1"/>
                <w:lang w:val="uk-UA" w:eastAsia="ru-RU" w:bidi="ar-SA"/>
              </w:rPr>
            </w:pPr>
            <w:r w:rsidRPr="00753CA7">
              <w:rPr>
                <w:rFonts w:ascii="Times New Roman" w:eastAsia="Times New Roman" w:hAnsi="Times New Roman" w:cs="Times New Roman"/>
                <w:bCs/>
                <w:bdr w:val="none" w:sz="0" w:space="0" w:color="auto" w:frame="1"/>
                <w:lang w:val="uk-UA" w:eastAsia="ru-RU" w:bidi="ar-SA"/>
              </w:rPr>
              <w:t xml:space="preserve">7. Створення освітнього </w:t>
            </w:r>
          </w:p>
          <w:p w:rsidR="00753CA7" w:rsidRPr="00753CA7" w:rsidRDefault="00753CA7" w:rsidP="00753CA7">
            <w:pPr>
              <w:widowControl/>
              <w:jc w:val="both"/>
              <w:rPr>
                <w:rFonts w:ascii="Times New Roman" w:eastAsia="Times New Roman" w:hAnsi="Times New Roman" w:cs="Times New Roman"/>
                <w:bCs/>
                <w:bdr w:val="none" w:sz="0" w:space="0" w:color="auto" w:frame="1"/>
                <w:lang w:val="uk-UA" w:eastAsia="ru-RU" w:bidi="ar-SA"/>
              </w:rPr>
            </w:pPr>
            <w:r w:rsidRPr="00753CA7">
              <w:rPr>
                <w:rFonts w:ascii="Times New Roman" w:eastAsia="Times New Roman" w:hAnsi="Times New Roman" w:cs="Times New Roman"/>
                <w:bCs/>
                <w:bdr w:val="none" w:sz="0" w:space="0" w:color="auto" w:frame="1"/>
                <w:lang w:val="uk-UA" w:eastAsia="ru-RU" w:bidi="ar-SA"/>
              </w:rPr>
              <w:t>середовищ</w:t>
            </w:r>
            <w:r>
              <w:rPr>
                <w:rFonts w:ascii="Times New Roman" w:eastAsia="Times New Roman" w:hAnsi="Times New Roman" w:cs="Times New Roman"/>
                <w:bCs/>
                <w:bdr w:val="none" w:sz="0" w:space="0" w:color="auto" w:frame="1"/>
                <w:lang w:val="uk-UA" w:eastAsia="ru-RU" w:bidi="ar-SA"/>
              </w:rPr>
              <w:t>а</w:t>
            </w:r>
            <w:r w:rsidRPr="00753CA7">
              <w:rPr>
                <w:rFonts w:ascii="Times New Roman" w:eastAsia="Times New Roman" w:hAnsi="Times New Roman" w:cs="Times New Roman"/>
                <w:bCs/>
                <w:bdr w:val="none" w:sz="0" w:space="0" w:color="auto" w:frame="1"/>
                <w:lang w:val="uk-UA" w:eastAsia="ru-RU" w:bidi="ar-SA"/>
              </w:rPr>
              <w:t xml:space="preserve">, вільного  від </w:t>
            </w:r>
          </w:p>
          <w:p w:rsidR="00753CA7" w:rsidRDefault="00753CA7" w:rsidP="00753CA7">
            <w:pPr>
              <w:widowControl/>
              <w:jc w:val="both"/>
              <w:rPr>
                <w:rFonts w:ascii="Times New Roman" w:eastAsia="Times New Roman" w:hAnsi="Times New Roman" w:cs="Times New Roman"/>
                <w:bCs/>
                <w:bdr w:val="none" w:sz="0" w:space="0" w:color="auto" w:frame="1"/>
                <w:lang w:val="uk-UA" w:eastAsia="ru-RU" w:bidi="ar-SA"/>
              </w:rPr>
            </w:pPr>
            <w:r w:rsidRPr="00753CA7">
              <w:rPr>
                <w:rFonts w:ascii="Times New Roman" w:eastAsia="Times New Roman" w:hAnsi="Times New Roman" w:cs="Times New Roman"/>
                <w:bCs/>
                <w:bdr w:val="none" w:sz="0" w:space="0" w:color="auto" w:frame="1"/>
                <w:lang w:val="uk-UA" w:eastAsia="ru-RU" w:bidi="ar-SA"/>
              </w:rPr>
              <w:t xml:space="preserve">будь-яких форм насильства та </w:t>
            </w:r>
            <w:r>
              <w:rPr>
                <w:rFonts w:ascii="Times New Roman" w:eastAsia="Times New Roman" w:hAnsi="Times New Roman" w:cs="Times New Roman"/>
                <w:bCs/>
                <w:bdr w:val="none" w:sz="0" w:space="0" w:color="auto" w:frame="1"/>
                <w:lang w:val="uk-UA" w:eastAsia="ru-RU" w:bidi="ar-SA"/>
              </w:rPr>
              <w:t>дискримінації</w:t>
            </w:r>
          </w:p>
        </w:tc>
        <w:tc>
          <w:tcPr>
            <w:tcW w:w="4111" w:type="dxa"/>
          </w:tcPr>
          <w:p w:rsidR="00753CA7" w:rsidRDefault="00753CA7" w:rsidP="00753CA7">
            <w:pPr>
              <w:widowControl/>
              <w:jc w:val="both"/>
              <w:rPr>
                <w:rFonts w:ascii="Times New Roman" w:eastAsia="Times New Roman" w:hAnsi="Times New Roman" w:cs="Times New Roman"/>
                <w:bCs/>
                <w:bdr w:val="none" w:sz="0" w:space="0" w:color="auto" w:frame="1"/>
                <w:lang w:val="uk-UA" w:eastAsia="ru-RU" w:bidi="ar-SA"/>
              </w:rPr>
            </w:pPr>
            <w:r w:rsidRPr="00753CA7">
              <w:rPr>
                <w:rFonts w:ascii="Times New Roman" w:eastAsia="Times New Roman" w:hAnsi="Times New Roman" w:cs="Times New Roman"/>
                <w:bCs/>
                <w:bdr w:val="none" w:sz="0" w:space="0" w:color="auto" w:frame="1"/>
                <w:lang w:val="uk-UA" w:eastAsia="ru-RU" w:bidi="ar-SA"/>
              </w:rPr>
              <w:t>7.1 Планування та  реалізація діяльності щодо  запобігання будь-яким  проявам дискримінації, булінгу в закладі</w:t>
            </w:r>
            <w:r>
              <w:rPr>
                <w:rFonts w:ascii="Times New Roman" w:eastAsia="Times New Roman" w:hAnsi="Times New Roman" w:cs="Times New Roman"/>
                <w:bCs/>
                <w:bdr w:val="none" w:sz="0" w:space="0" w:color="auto" w:frame="1"/>
                <w:lang w:val="uk-UA" w:eastAsia="ru-RU" w:bidi="ar-SA"/>
              </w:rPr>
              <w:t>.</w:t>
            </w:r>
          </w:p>
        </w:tc>
        <w:tc>
          <w:tcPr>
            <w:tcW w:w="3084" w:type="dxa"/>
          </w:tcPr>
          <w:p w:rsidR="00753CA7" w:rsidRDefault="00753CA7" w:rsidP="00753CA7">
            <w:pPr>
              <w:widowControl/>
              <w:jc w:val="both"/>
              <w:rPr>
                <w:rFonts w:ascii="Times New Roman" w:eastAsia="Times New Roman" w:hAnsi="Times New Roman" w:cs="Times New Roman"/>
                <w:bCs/>
                <w:bdr w:val="none" w:sz="0" w:space="0" w:color="auto" w:frame="1"/>
                <w:lang w:val="uk-UA" w:eastAsia="ru-RU" w:bidi="ar-SA"/>
              </w:rPr>
            </w:pPr>
            <w:r w:rsidRPr="00753CA7">
              <w:rPr>
                <w:rFonts w:ascii="Times New Roman" w:eastAsia="Times New Roman" w:hAnsi="Times New Roman" w:cs="Times New Roman"/>
                <w:bCs/>
                <w:bdr w:val="none" w:sz="0" w:space="0" w:color="auto" w:frame="1"/>
                <w:lang w:val="uk-UA" w:eastAsia="ru-RU" w:bidi="ar-SA"/>
              </w:rPr>
              <w:t>Аналіз документів класних керівників, практичного психолога</w:t>
            </w:r>
          </w:p>
        </w:tc>
      </w:tr>
      <w:tr w:rsidR="00753CA7" w:rsidTr="00343C8F">
        <w:tc>
          <w:tcPr>
            <w:tcW w:w="2376" w:type="dxa"/>
            <w:vMerge/>
          </w:tcPr>
          <w:p w:rsidR="00753CA7" w:rsidRDefault="00753CA7" w:rsidP="008E0B06">
            <w:pPr>
              <w:widowControl/>
              <w:jc w:val="both"/>
              <w:rPr>
                <w:rFonts w:ascii="Times New Roman" w:eastAsia="Times New Roman" w:hAnsi="Times New Roman" w:cs="Times New Roman"/>
                <w:bCs/>
                <w:bdr w:val="none" w:sz="0" w:space="0" w:color="auto" w:frame="1"/>
                <w:lang w:val="uk-UA" w:eastAsia="ru-RU" w:bidi="ar-SA"/>
              </w:rPr>
            </w:pPr>
          </w:p>
        </w:tc>
        <w:tc>
          <w:tcPr>
            <w:tcW w:w="4111" w:type="dxa"/>
          </w:tcPr>
          <w:p w:rsidR="00753CA7" w:rsidRPr="00753CA7" w:rsidRDefault="00753CA7" w:rsidP="00753CA7">
            <w:pPr>
              <w:widowControl/>
              <w:jc w:val="both"/>
              <w:rPr>
                <w:rFonts w:ascii="Times New Roman" w:eastAsia="Times New Roman" w:hAnsi="Times New Roman" w:cs="Times New Roman"/>
                <w:bCs/>
                <w:bdr w:val="none" w:sz="0" w:space="0" w:color="auto" w:frame="1"/>
                <w:lang w:val="uk-UA" w:eastAsia="ru-RU" w:bidi="ar-SA"/>
              </w:rPr>
            </w:pPr>
            <w:r w:rsidRPr="00753CA7">
              <w:rPr>
                <w:rFonts w:ascii="Times New Roman" w:eastAsia="Times New Roman" w:hAnsi="Times New Roman" w:cs="Times New Roman"/>
                <w:bCs/>
                <w:bdr w:val="none" w:sz="0" w:space="0" w:color="auto" w:frame="1"/>
                <w:lang w:val="uk-UA" w:eastAsia="ru-RU" w:bidi="ar-SA"/>
              </w:rPr>
              <w:t xml:space="preserve">7.2 Протидія булінгу,  іншому насильству, дотримання порядку </w:t>
            </w:r>
          </w:p>
          <w:p w:rsidR="00753CA7" w:rsidRDefault="00753CA7" w:rsidP="00753CA7">
            <w:pPr>
              <w:widowControl/>
              <w:jc w:val="both"/>
              <w:rPr>
                <w:rFonts w:ascii="Times New Roman" w:eastAsia="Times New Roman" w:hAnsi="Times New Roman" w:cs="Times New Roman"/>
                <w:bCs/>
                <w:bdr w:val="none" w:sz="0" w:space="0" w:color="auto" w:frame="1"/>
                <w:lang w:val="uk-UA" w:eastAsia="ru-RU" w:bidi="ar-SA"/>
              </w:rPr>
            </w:pPr>
            <w:r w:rsidRPr="00753CA7">
              <w:rPr>
                <w:rFonts w:ascii="Times New Roman" w:eastAsia="Times New Roman" w:hAnsi="Times New Roman" w:cs="Times New Roman"/>
                <w:bCs/>
                <w:bdr w:val="none" w:sz="0" w:space="0" w:color="auto" w:frame="1"/>
                <w:lang w:val="uk-UA" w:eastAsia="ru-RU" w:bidi="ar-SA"/>
              </w:rPr>
              <w:t>реагування на їх прояви</w:t>
            </w:r>
            <w:r>
              <w:rPr>
                <w:rFonts w:ascii="Times New Roman" w:eastAsia="Times New Roman" w:hAnsi="Times New Roman" w:cs="Times New Roman"/>
                <w:bCs/>
                <w:bdr w:val="none" w:sz="0" w:space="0" w:color="auto" w:frame="1"/>
                <w:lang w:val="uk-UA" w:eastAsia="ru-RU" w:bidi="ar-SA"/>
              </w:rPr>
              <w:t>.</w:t>
            </w:r>
          </w:p>
        </w:tc>
        <w:tc>
          <w:tcPr>
            <w:tcW w:w="3084" w:type="dxa"/>
          </w:tcPr>
          <w:p w:rsidR="00753CA7" w:rsidRPr="00753CA7" w:rsidRDefault="00753CA7" w:rsidP="00753CA7">
            <w:pPr>
              <w:widowControl/>
              <w:jc w:val="both"/>
              <w:rPr>
                <w:rFonts w:ascii="Times New Roman" w:eastAsia="Times New Roman" w:hAnsi="Times New Roman" w:cs="Times New Roman"/>
                <w:bCs/>
                <w:bdr w:val="none" w:sz="0" w:space="0" w:color="auto" w:frame="1"/>
                <w:lang w:val="uk-UA" w:eastAsia="ru-RU" w:bidi="ar-SA"/>
              </w:rPr>
            </w:pPr>
            <w:r w:rsidRPr="00753CA7">
              <w:rPr>
                <w:rFonts w:ascii="Times New Roman" w:eastAsia="Times New Roman" w:hAnsi="Times New Roman" w:cs="Times New Roman"/>
                <w:bCs/>
                <w:bdr w:val="none" w:sz="0" w:space="0" w:color="auto" w:frame="1"/>
                <w:lang w:val="uk-UA" w:eastAsia="ru-RU" w:bidi="ar-SA"/>
              </w:rPr>
              <w:t>Анкетування учасників</w:t>
            </w:r>
          </w:p>
          <w:p w:rsidR="00753CA7" w:rsidRDefault="00753CA7" w:rsidP="00753CA7">
            <w:pPr>
              <w:widowControl/>
              <w:jc w:val="both"/>
              <w:rPr>
                <w:rFonts w:ascii="Times New Roman" w:eastAsia="Times New Roman" w:hAnsi="Times New Roman" w:cs="Times New Roman"/>
                <w:bCs/>
                <w:bdr w:val="none" w:sz="0" w:space="0" w:color="auto" w:frame="1"/>
                <w:lang w:val="uk-UA" w:eastAsia="ru-RU" w:bidi="ar-SA"/>
              </w:rPr>
            </w:pPr>
            <w:r w:rsidRPr="00753CA7">
              <w:rPr>
                <w:rFonts w:ascii="Times New Roman" w:eastAsia="Times New Roman" w:hAnsi="Times New Roman" w:cs="Times New Roman"/>
                <w:bCs/>
                <w:bdr w:val="none" w:sz="0" w:space="0" w:color="auto" w:frame="1"/>
                <w:lang w:val="uk-UA" w:eastAsia="ru-RU" w:bidi="ar-SA"/>
              </w:rPr>
              <w:t>освітнього процесу</w:t>
            </w:r>
          </w:p>
        </w:tc>
      </w:tr>
      <w:tr w:rsidR="00753CA7" w:rsidRPr="00E33FDF" w:rsidTr="00343C8F">
        <w:tc>
          <w:tcPr>
            <w:tcW w:w="2376" w:type="dxa"/>
            <w:vMerge w:val="restart"/>
          </w:tcPr>
          <w:p w:rsidR="00753CA7" w:rsidRDefault="00753CA7" w:rsidP="00753CA7">
            <w:pPr>
              <w:widowControl/>
              <w:jc w:val="both"/>
              <w:rPr>
                <w:rFonts w:ascii="Times New Roman" w:eastAsia="Times New Roman" w:hAnsi="Times New Roman" w:cs="Times New Roman"/>
                <w:bCs/>
                <w:bdr w:val="none" w:sz="0" w:space="0" w:color="auto" w:frame="1"/>
                <w:lang w:val="uk-UA" w:eastAsia="ru-RU" w:bidi="ar-SA"/>
              </w:rPr>
            </w:pPr>
            <w:r w:rsidRPr="00753CA7">
              <w:rPr>
                <w:rFonts w:ascii="Times New Roman" w:eastAsia="Times New Roman" w:hAnsi="Times New Roman" w:cs="Times New Roman"/>
                <w:bCs/>
                <w:bdr w:val="none" w:sz="0" w:space="0" w:color="auto" w:frame="1"/>
                <w:lang w:val="uk-UA" w:eastAsia="ru-RU" w:bidi="ar-SA"/>
              </w:rPr>
              <w:t xml:space="preserve">8. Моніторинг </w:t>
            </w:r>
            <w:r>
              <w:rPr>
                <w:rFonts w:ascii="Times New Roman" w:eastAsia="Times New Roman" w:hAnsi="Times New Roman" w:cs="Times New Roman"/>
                <w:bCs/>
                <w:bdr w:val="none" w:sz="0" w:space="0" w:color="auto" w:frame="1"/>
                <w:lang w:val="uk-UA" w:eastAsia="ru-RU" w:bidi="ar-SA"/>
              </w:rPr>
              <w:t>досягнень</w:t>
            </w:r>
            <w:r w:rsidRPr="00753CA7">
              <w:rPr>
                <w:rFonts w:ascii="Times New Roman" w:eastAsia="Times New Roman" w:hAnsi="Times New Roman" w:cs="Times New Roman"/>
                <w:bCs/>
                <w:bdr w:val="none" w:sz="0" w:space="0" w:color="auto" w:frame="1"/>
                <w:lang w:val="uk-UA" w:eastAsia="ru-RU" w:bidi="ar-SA"/>
              </w:rPr>
              <w:t xml:space="preserve"> учн</w:t>
            </w:r>
            <w:r>
              <w:rPr>
                <w:rFonts w:ascii="Times New Roman" w:eastAsia="Times New Roman" w:hAnsi="Times New Roman" w:cs="Times New Roman"/>
                <w:bCs/>
                <w:bdr w:val="none" w:sz="0" w:space="0" w:color="auto" w:frame="1"/>
                <w:lang w:val="uk-UA" w:eastAsia="ru-RU" w:bidi="ar-SA"/>
              </w:rPr>
              <w:t>ів за</w:t>
            </w:r>
            <w:r w:rsidRPr="00753CA7">
              <w:rPr>
                <w:rFonts w:ascii="Times New Roman" w:eastAsia="Times New Roman" w:hAnsi="Times New Roman" w:cs="Times New Roman"/>
                <w:bCs/>
                <w:bdr w:val="none" w:sz="0" w:space="0" w:color="auto" w:frame="1"/>
                <w:lang w:val="uk-UA" w:eastAsia="ru-RU" w:bidi="ar-SA"/>
              </w:rPr>
              <w:t xml:space="preserve"> результат</w:t>
            </w:r>
            <w:r>
              <w:rPr>
                <w:rFonts w:ascii="Times New Roman" w:eastAsia="Times New Roman" w:hAnsi="Times New Roman" w:cs="Times New Roman"/>
                <w:bCs/>
                <w:bdr w:val="none" w:sz="0" w:space="0" w:color="auto" w:frame="1"/>
                <w:lang w:val="uk-UA" w:eastAsia="ru-RU" w:bidi="ar-SA"/>
              </w:rPr>
              <w:t>ами</w:t>
            </w:r>
            <w:r w:rsidRPr="00753CA7">
              <w:rPr>
                <w:rFonts w:ascii="Times New Roman" w:eastAsia="Times New Roman" w:hAnsi="Times New Roman" w:cs="Times New Roman"/>
                <w:bCs/>
                <w:bdr w:val="none" w:sz="0" w:space="0" w:color="auto" w:frame="1"/>
                <w:lang w:val="uk-UA" w:eastAsia="ru-RU" w:bidi="ar-SA"/>
              </w:rPr>
              <w:t xml:space="preserve"> навчання</w:t>
            </w:r>
          </w:p>
        </w:tc>
        <w:tc>
          <w:tcPr>
            <w:tcW w:w="4111" w:type="dxa"/>
          </w:tcPr>
          <w:p w:rsidR="00753CA7" w:rsidRDefault="00753CA7" w:rsidP="00753CA7">
            <w:pPr>
              <w:widowControl/>
              <w:jc w:val="both"/>
              <w:rPr>
                <w:rFonts w:ascii="Times New Roman" w:eastAsia="Times New Roman" w:hAnsi="Times New Roman" w:cs="Times New Roman"/>
                <w:bCs/>
                <w:bdr w:val="none" w:sz="0" w:space="0" w:color="auto" w:frame="1"/>
                <w:lang w:val="uk-UA" w:eastAsia="ru-RU" w:bidi="ar-SA"/>
              </w:rPr>
            </w:pPr>
            <w:r w:rsidRPr="00753CA7">
              <w:rPr>
                <w:rFonts w:ascii="Times New Roman" w:eastAsia="Times New Roman" w:hAnsi="Times New Roman" w:cs="Times New Roman"/>
                <w:bCs/>
                <w:bdr w:val="none" w:sz="0" w:space="0" w:color="auto" w:frame="1"/>
                <w:lang w:val="uk-UA" w:eastAsia="ru-RU" w:bidi="ar-SA"/>
              </w:rPr>
              <w:t>8.1 Якість та успішність навчальних досягнень учнів</w:t>
            </w:r>
            <w:r>
              <w:rPr>
                <w:rFonts w:ascii="Times New Roman" w:eastAsia="Times New Roman" w:hAnsi="Times New Roman" w:cs="Times New Roman"/>
                <w:bCs/>
                <w:bdr w:val="none" w:sz="0" w:space="0" w:color="auto" w:frame="1"/>
                <w:lang w:val="uk-UA" w:eastAsia="ru-RU" w:bidi="ar-SA"/>
              </w:rPr>
              <w:t>.</w:t>
            </w:r>
          </w:p>
        </w:tc>
        <w:tc>
          <w:tcPr>
            <w:tcW w:w="3084" w:type="dxa"/>
          </w:tcPr>
          <w:p w:rsidR="00753CA7" w:rsidRDefault="00753CA7" w:rsidP="00753CA7">
            <w:pPr>
              <w:widowControl/>
              <w:jc w:val="both"/>
              <w:rPr>
                <w:rFonts w:ascii="Times New Roman" w:eastAsia="Times New Roman" w:hAnsi="Times New Roman" w:cs="Times New Roman"/>
                <w:bCs/>
                <w:bdr w:val="none" w:sz="0" w:space="0" w:color="auto" w:frame="1"/>
                <w:lang w:val="uk-UA" w:eastAsia="ru-RU" w:bidi="ar-SA"/>
              </w:rPr>
            </w:pPr>
            <w:r w:rsidRPr="00753CA7">
              <w:rPr>
                <w:rFonts w:ascii="Times New Roman" w:eastAsia="Times New Roman" w:hAnsi="Times New Roman" w:cs="Times New Roman"/>
                <w:bCs/>
                <w:bdr w:val="none" w:sz="0" w:space="0" w:color="auto" w:frame="1"/>
                <w:lang w:val="uk-UA" w:eastAsia="ru-RU" w:bidi="ar-SA"/>
              </w:rPr>
              <w:t>Спостереження за освітнім процесом</w:t>
            </w:r>
          </w:p>
          <w:p w:rsidR="00753CA7" w:rsidRDefault="00753CA7" w:rsidP="00753CA7">
            <w:pPr>
              <w:widowControl/>
              <w:jc w:val="both"/>
              <w:rPr>
                <w:rFonts w:ascii="Times New Roman" w:eastAsia="Times New Roman" w:hAnsi="Times New Roman" w:cs="Times New Roman"/>
                <w:bCs/>
                <w:bdr w:val="none" w:sz="0" w:space="0" w:color="auto" w:frame="1"/>
                <w:lang w:val="uk-UA" w:eastAsia="ru-RU" w:bidi="ar-SA"/>
              </w:rPr>
            </w:pPr>
            <w:r w:rsidRPr="00753CA7">
              <w:rPr>
                <w:rFonts w:ascii="Times New Roman" w:eastAsia="Times New Roman" w:hAnsi="Times New Roman" w:cs="Times New Roman"/>
                <w:bCs/>
                <w:bdr w:val="none" w:sz="0" w:space="0" w:color="auto" w:frame="1"/>
                <w:lang w:val="uk-UA" w:eastAsia="ru-RU" w:bidi="ar-SA"/>
              </w:rPr>
              <w:t>Аналіз документів</w:t>
            </w:r>
          </w:p>
        </w:tc>
      </w:tr>
      <w:tr w:rsidR="00753CA7" w:rsidRPr="00E33FDF" w:rsidTr="00343C8F">
        <w:tc>
          <w:tcPr>
            <w:tcW w:w="2376" w:type="dxa"/>
            <w:vMerge/>
          </w:tcPr>
          <w:p w:rsidR="00753CA7" w:rsidRDefault="00753CA7" w:rsidP="008E0B06">
            <w:pPr>
              <w:widowControl/>
              <w:jc w:val="both"/>
              <w:rPr>
                <w:rFonts w:ascii="Times New Roman" w:eastAsia="Times New Roman" w:hAnsi="Times New Roman" w:cs="Times New Roman"/>
                <w:bCs/>
                <w:bdr w:val="none" w:sz="0" w:space="0" w:color="auto" w:frame="1"/>
                <w:lang w:val="uk-UA" w:eastAsia="ru-RU" w:bidi="ar-SA"/>
              </w:rPr>
            </w:pPr>
          </w:p>
        </w:tc>
        <w:tc>
          <w:tcPr>
            <w:tcW w:w="4111" w:type="dxa"/>
          </w:tcPr>
          <w:p w:rsidR="00753CA7" w:rsidRDefault="00753CA7" w:rsidP="00753CA7">
            <w:pPr>
              <w:widowControl/>
              <w:jc w:val="both"/>
              <w:rPr>
                <w:rFonts w:ascii="Times New Roman" w:eastAsia="Times New Roman" w:hAnsi="Times New Roman" w:cs="Times New Roman"/>
                <w:bCs/>
                <w:bdr w:val="none" w:sz="0" w:space="0" w:color="auto" w:frame="1"/>
                <w:lang w:val="uk-UA" w:eastAsia="ru-RU" w:bidi="ar-SA"/>
              </w:rPr>
            </w:pPr>
            <w:r w:rsidRPr="00753CA7">
              <w:rPr>
                <w:rFonts w:ascii="Times New Roman" w:eastAsia="Times New Roman" w:hAnsi="Times New Roman" w:cs="Times New Roman"/>
                <w:bCs/>
                <w:bdr w:val="none" w:sz="0" w:space="0" w:color="auto" w:frame="1"/>
                <w:lang w:val="uk-UA" w:eastAsia="ru-RU" w:bidi="ar-SA"/>
              </w:rPr>
              <w:t>8.2 Якість підготовки учнів до ДПА (ЗНО)</w:t>
            </w:r>
            <w:r>
              <w:rPr>
                <w:rFonts w:ascii="Times New Roman" w:eastAsia="Times New Roman" w:hAnsi="Times New Roman" w:cs="Times New Roman"/>
                <w:bCs/>
                <w:bdr w:val="none" w:sz="0" w:space="0" w:color="auto" w:frame="1"/>
                <w:lang w:val="uk-UA" w:eastAsia="ru-RU" w:bidi="ar-SA"/>
              </w:rPr>
              <w:t>.</w:t>
            </w:r>
          </w:p>
        </w:tc>
        <w:tc>
          <w:tcPr>
            <w:tcW w:w="3084" w:type="dxa"/>
          </w:tcPr>
          <w:p w:rsidR="00753CA7" w:rsidRPr="00753CA7" w:rsidRDefault="00753CA7" w:rsidP="00753CA7">
            <w:pPr>
              <w:widowControl/>
              <w:jc w:val="both"/>
              <w:rPr>
                <w:rFonts w:ascii="Times New Roman" w:eastAsia="Times New Roman" w:hAnsi="Times New Roman" w:cs="Times New Roman"/>
                <w:bCs/>
                <w:bdr w:val="none" w:sz="0" w:space="0" w:color="auto" w:frame="1"/>
                <w:lang w:val="uk-UA" w:eastAsia="ru-RU" w:bidi="ar-SA"/>
              </w:rPr>
            </w:pPr>
            <w:r w:rsidRPr="00753CA7">
              <w:rPr>
                <w:rFonts w:ascii="Times New Roman" w:eastAsia="Times New Roman" w:hAnsi="Times New Roman" w:cs="Times New Roman"/>
                <w:bCs/>
                <w:bdr w:val="none" w:sz="0" w:space="0" w:color="auto" w:frame="1"/>
                <w:lang w:val="uk-UA" w:eastAsia="ru-RU" w:bidi="ar-SA"/>
              </w:rPr>
              <w:t xml:space="preserve">Спостереження за освітнім процесом </w:t>
            </w:r>
          </w:p>
          <w:p w:rsidR="00753CA7" w:rsidRDefault="00753CA7" w:rsidP="00753CA7">
            <w:pPr>
              <w:widowControl/>
              <w:jc w:val="both"/>
              <w:rPr>
                <w:rFonts w:ascii="Times New Roman" w:eastAsia="Times New Roman" w:hAnsi="Times New Roman" w:cs="Times New Roman"/>
                <w:bCs/>
                <w:bdr w:val="none" w:sz="0" w:space="0" w:color="auto" w:frame="1"/>
                <w:lang w:val="uk-UA" w:eastAsia="ru-RU" w:bidi="ar-SA"/>
              </w:rPr>
            </w:pPr>
            <w:r w:rsidRPr="00753CA7">
              <w:rPr>
                <w:rFonts w:ascii="Times New Roman" w:eastAsia="Times New Roman" w:hAnsi="Times New Roman" w:cs="Times New Roman"/>
                <w:bCs/>
                <w:bdr w:val="none" w:sz="0" w:space="0" w:color="auto" w:frame="1"/>
                <w:lang w:val="uk-UA" w:eastAsia="ru-RU" w:bidi="ar-SA"/>
              </w:rPr>
              <w:t>Аналіз документів</w:t>
            </w:r>
          </w:p>
        </w:tc>
      </w:tr>
      <w:tr w:rsidR="00753CA7" w:rsidRPr="00E33FDF" w:rsidTr="00343C8F">
        <w:tc>
          <w:tcPr>
            <w:tcW w:w="2376" w:type="dxa"/>
            <w:vMerge/>
          </w:tcPr>
          <w:p w:rsidR="00753CA7" w:rsidRDefault="00753CA7" w:rsidP="008E0B06">
            <w:pPr>
              <w:widowControl/>
              <w:jc w:val="both"/>
              <w:rPr>
                <w:rFonts w:ascii="Times New Roman" w:eastAsia="Times New Roman" w:hAnsi="Times New Roman" w:cs="Times New Roman"/>
                <w:bCs/>
                <w:bdr w:val="none" w:sz="0" w:space="0" w:color="auto" w:frame="1"/>
                <w:lang w:val="uk-UA" w:eastAsia="ru-RU" w:bidi="ar-SA"/>
              </w:rPr>
            </w:pPr>
          </w:p>
        </w:tc>
        <w:tc>
          <w:tcPr>
            <w:tcW w:w="4111" w:type="dxa"/>
          </w:tcPr>
          <w:p w:rsidR="00753CA7" w:rsidRDefault="00753CA7" w:rsidP="00753CA7">
            <w:pPr>
              <w:widowControl/>
              <w:jc w:val="both"/>
              <w:rPr>
                <w:rFonts w:ascii="Times New Roman" w:eastAsia="Times New Roman" w:hAnsi="Times New Roman" w:cs="Times New Roman"/>
                <w:bCs/>
                <w:bdr w:val="none" w:sz="0" w:space="0" w:color="auto" w:frame="1"/>
                <w:lang w:val="uk-UA" w:eastAsia="ru-RU" w:bidi="ar-SA"/>
              </w:rPr>
            </w:pPr>
            <w:r w:rsidRPr="00753CA7">
              <w:rPr>
                <w:rFonts w:ascii="Times New Roman" w:eastAsia="Times New Roman" w:hAnsi="Times New Roman" w:cs="Times New Roman"/>
                <w:bCs/>
                <w:bdr w:val="none" w:sz="0" w:space="0" w:color="auto" w:frame="1"/>
                <w:lang w:val="uk-UA" w:eastAsia="ru-RU" w:bidi="ar-SA"/>
              </w:rPr>
              <w:t xml:space="preserve">8.3 Ефективність роботи </w:t>
            </w:r>
            <w:r>
              <w:rPr>
                <w:rFonts w:ascii="Times New Roman" w:eastAsia="Times New Roman" w:hAnsi="Times New Roman" w:cs="Times New Roman"/>
                <w:bCs/>
                <w:bdr w:val="none" w:sz="0" w:space="0" w:color="auto" w:frame="1"/>
                <w:lang w:val="uk-UA" w:eastAsia="ru-RU" w:bidi="ar-SA"/>
              </w:rPr>
              <w:t>ф</w:t>
            </w:r>
            <w:r w:rsidRPr="00753CA7">
              <w:rPr>
                <w:rFonts w:ascii="Times New Roman" w:eastAsia="Times New Roman" w:hAnsi="Times New Roman" w:cs="Times New Roman"/>
                <w:bCs/>
                <w:bdr w:val="none" w:sz="0" w:space="0" w:color="auto" w:frame="1"/>
                <w:lang w:val="uk-UA" w:eastAsia="ru-RU" w:bidi="ar-SA"/>
              </w:rPr>
              <w:t>акультативів</w:t>
            </w:r>
            <w:r>
              <w:rPr>
                <w:rFonts w:ascii="Times New Roman" w:eastAsia="Times New Roman" w:hAnsi="Times New Roman" w:cs="Times New Roman"/>
                <w:bCs/>
                <w:bdr w:val="none" w:sz="0" w:space="0" w:color="auto" w:frame="1"/>
                <w:lang w:val="uk-UA" w:eastAsia="ru-RU" w:bidi="ar-SA"/>
              </w:rPr>
              <w:t>, гуртків, курсів за вибором.</w:t>
            </w:r>
          </w:p>
        </w:tc>
        <w:tc>
          <w:tcPr>
            <w:tcW w:w="3084" w:type="dxa"/>
          </w:tcPr>
          <w:p w:rsidR="00753CA7" w:rsidRPr="00753CA7" w:rsidRDefault="00753CA7" w:rsidP="00753CA7">
            <w:pPr>
              <w:widowControl/>
              <w:jc w:val="both"/>
              <w:rPr>
                <w:rFonts w:ascii="Times New Roman" w:eastAsia="Times New Roman" w:hAnsi="Times New Roman" w:cs="Times New Roman"/>
                <w:bCs/>
                <w:bdr w:val="none" w:sz="0" w:space="0" w:color="auto" w:frame="1"/>
                <w:lang w:val="uk-UA" w:eastAsia="ru-RU" w:bidi="ar-SA"/>
              </w:rPr>
            </w:pPr>
            <w:r w:rsidRPr="00753CA7">
              <w:rPr>
                <w:rFonts w:ascii="Times New Roman" w:eastAsia="Times New Roman" w:hAnsi="Times New Roman" w:cs="Times New Roman"/>
                <w:bCs/>
                <w:bdr w:val="none" w:sz="0" w:space="0" w:color="auto" w:frame="1"/>
                <w:lang w:val="uk-UA" w:eastAsia="ru-RU" w:bidi="ar-SA"/>
              </w:rPr>
              <w:t xml:space="preserve">Спостереження за освітнім </w:t>
            </w:r>
          </w:p>
          <w:p w:rsidR="00753CA7" w:rsidRPr="00753CA7" w:rsidRDefault="00753CA7" w:rsidP="00753CA7">
            <w:pPr>
              <w:widowControl/>
              <w:jc w:val="both"/>
              <w:rPr>
                <w:rFonts w:ascii="Times New Roman" w:eastAsia="Times New Roman" w:hAnsi="Times New Roman" w:cs="Times New Roman"/>
                <w:bCs/>
                <w:bdr w:val="none" w:sz="0" w:space="0" w:color="auto" w:frame="1"/>
                <w:lang w:val="uk-UA" w:eastAsia="ru-RU" w:bidi="ar-SA"/>
              </w:rPr>
            </w:pPr>
            <w:r w:rsidRPr="00753CA7">
              <w:rPr>
                <w:rFonts w:ascii="Times New Roman" w:eastAsia="Times New Roman" w:hAnsi="Times New Roman" w:cs="Times New Roman"/>
                <w:bCs/>
                <w:bdr w:val="none" w:sz="0" w:space="0" w:color="auto" w:frame="1"/>
                <w:lang w:val="uk-UA" w:eastAsia="ru-RU" w:bidi="ar-SA"/>
              </w:rPr>
              <w:t>процесом</w:t>
            </w:r>
          </w:p>
          <w:p w:rsidR="00753CA7" w:rsidRDefault="00753CA7" w:rsidP="00753CA7">
            <w:pPr>
              <w:widowControl/>
              <w:jc w:val="both"/>
              <w:rPr>
                <w:rFonts w:ascii="Times New Roman" w:eastAsia="Times New Roman" w:hAnsi="Times New Roman" w:cs="Times New Roman"/>
                <w:bCs/>
                <w:bdr w:val="none" w:sz="0" w:space="0" w:color="auto" w:frame="1"/>
                <w:lang w:val="uk-UA" w:eastAsia="ru-RU" w:bidi="ar-SA"/>
              </w:rPr>
            </w:pPr>
            <w:r w:rsidRPr="00753CA7">
              <w:rPr>
                <w:rFonts w:ascii="Times New Roman" w:eastAsia="Times New Roman" w:hAnsi="Times New Roman" w:cs="Times New Roman"/>
                <w:bCs/>
                <w:bdr w:val="none" w:sz="0" w:space="0" w:color="auto" w:frame="1"/>
                <w:lang w:val="uk-UA" w:eastAsia="ru-RU" w:bidi="ar-SA"/>
              </w:rPr>
              <w:t>Аналіз документів</w:t>
            </w:r>
          </w:p>
        </w:tc>
      </w:tr>
      <w:tr w:rsidR="00753CA7" w:rsidTr="00343C8F">
        <w:tc>
          <w:tcPr>
            <w:tcW w:w="2376" w:type="dxa"/>
            <w:vMerge/>
          </w:tcPr>
          <w:p w:rsidR="00753CA7" w:rsidRDefault="00753CA7" w:rsidP="008E0B06">
            <w:pPr>
              <w:widowControl/>
              <w:jc w:val="both"/>
              <w:rPr>
                <w:rFonts w:ascii="Times New Roman" w:eastAsia="Times New Roman" w:hAnsi="Times New Roman" w:cs="Times New Roman"/>
                <w:bCs/>
                <w:bdr w:val="none" w:sz="0" w:space="0" w:color="auto" w:frame="1"/>
                <w:lang w:val="uk-UA" w:eastAsia="ru-RU" w:bidi="ar-SA"/>
              </w:rPr>
            </w:pPr>
          </w:p>
        </w:tc>
        <w:tc>
          <w:tcPr>
            <w:tcW w:w="4111" w:type="dxa"/>
          </w:tcPr>
          <w:p w:rsidR="00753CA7" w:rsidRDefault="00753CA7" w:rsidP="00C829D3">
            <w:pPr>
              <w:widowControl/>
              <w:jc w:val="both"/>
              <w:rPr>
                <w:rFonts w:ascii="Times New Roman" w:eastAsia="Times New Roman" w:hAnsi="Times New Roman" w:cs="Times New Roman"/>
                <w:bCs/>
                <w:bdr w:val="none" w:sz="0" w:space="0" w:color="auto" w:frame="1"/>
                <w:lang w:val="uk-UA" w:eastAsia="ru-RU" w:bidi="ar-SA"/>
              </w:rPr>
            </w:pPr>
            <w:r w:rsidRPr="00753CA7">
              <w:rPr>
                <w:rFonts w:ascii="Times New Roman" w:eastAsia="Times New Roman" w:hAnsi="Times New Roman" w:cs="Times New Roman"/>
                <w:bCs/>
                <w:bdr w:val="none" w:sz="0" w:space="0" w:color="auto" w:frame="1"/>
                <w:lang w:val="uk-UA" w:eastAsia="ru-RU" w:bidi="ar-SA"/>
              </w:rPr>
              <w:t>8.4 Якість роботи з обдарованими учнями</w:t>
            </w:r>
            <w:r w:rsidR="00C829D3">
              <w:rPr>
                <w:rFonts w:ascii="Times New Roman" w:eastAsia="Times New Roman" w:hAnsi="Times New Roman" w:cs="Times New Roman"/>
                <w:bCs/>
                <w:bdr w:val="none" w:sz="0" w:space="0" w:color="auto" w:frame="1"/>
                <w:lang w:val="uk-UA" w:eastAsia="ru-RU" w:bidi="ar-SA"/>
              </w:rPr>
              <w:t>, успішність у просуванні індивідуальною освітньою траєкторією учнів з ООП.</w:t>
            </w:r>
          </w:p>
        </w:tc>
        <w:tc>
          <w:tcPr>
            <w:tcW w:w="3084" w:type="dxa"/>
          </w:tcPr>
          <w:p w:rsidR="00753CA7" w:rsidRDefault="00C829D3" w:rsidP="008E0B06">
            <w:pPr>
              <w:widowControl/>
              <w:jc w:val="both"/>
              <w:rPr>
                <w:rFonts w:ascii="Times New Roman" w:eastAsia="Times New Roman" w:hAnsi="Times New Roman" w:cs="Times New Roman"/>
                <w:bCs/>
                <w:bdr w:val="none" w:sz="0" w:space="0" w:color="auto" w:frame="1"/>
                <w:lang w:val="uk-UA" w:eastAsia="ru-RU" w:bidi="ar-SA"/>
              </w:rPr>
            </w:pPr>
            <w:r w:rsidRPr="00C829D3">
              <w:rPr>
                <w:rFonts w:ascii="Times New Roman" w:eastAsia="Times New Roman" w:hAnsi="Times New Roman" w:cs="Times New Roman"/>
                <w:bCs/>
                <w:bdr w:val="none" w:sz="0" w:space="0" w:color="auto" w:frame="1"/>
                <w:lang w:val="uk-UA" w:eastAsia="ru-RU" w:bidi="ar-SA"/>
              </w:rPr>
              <w:t>Збір статистичних даних</w:t>
            </w:r>
          </w:p>
        </w:tc>
      </w:tr>
      <w:tr w:rsidR="00C829D3" w:rsidTr="00343C8F">
        <w:tc>
          <w:tcPr>
            <w:tcW w:w="2376" w:type="dxa"/>
            <w:vMerge w:val="restart"/>
          </w:tcPr>
          <w:p w:rsidR="00C829D3" w:rsidRDefault="00C829D3" w:rsidP="00C829D3">
            <w:pPr>
              <w:widowControl/>
              <w:jc w:val="both"/>
              <w:rPr>
                <w:rFonts w:ascii="Times New Roman" w:eastAsia="Times New Roman" w:hAnsi="Times New Roman" w:cs="Times New Roman"/>
                <w:bCs/>
                <w:bdr w:val="none" w:sz="0" w:space="0" w:color="auto" w:frame="1"/>
                <w:lang w:val="uk-UA" w:eastAsia="ru-RU" w:bidi="ar-SA"/>
              </w:rPr>
            </w:pPr>
            <w:r w:rsidRPr="00C829D3">
              <w:rPr>
                <w:rFonts w:ascii="Times New Roman" w:eastAsia="Times New Roman" w:hAnsi="Times New Roman" w:cs="Times New Roman"/>
                <w:bCs/>
                <w:bdr w:val="none" w:sz="0" w:space="0" w:color="auto" w:frame="1"/>
                <w:lang w:val="uk-UA" w:eastAsia="ru-RU" w:bidi="ar-SA"/>
              </w:rPr>
              <w:t>9. Система оцінювання здобувачів освіти</w:t>
            </w:r>
          </w:p>
        </w:tc>
        <w:tc>
          <w:tcPr>
            <w:tcW w:w="4111" w:type="dxa"/>
          </w:tcPr>
          <w:p w:rsidR="00C829D3" w:rsidRPr="00C829D3" w:rsidRDefault="00C829D3" w:rsidP="00C829D3">
            <w:pPr>
              <w:widowControl/>
              <w:jc w:val="both"/>
              <w:rPr>
                <w:rFonts w:ascii="Times New Roman" w:eastAsia="Times New Roman" w:hAnsi="Times New Roman" w:cs="Times New Roman"/>
                <w:bCs/>
                <w:bdr w:val="none" w:sz="0" w:space="0" w:color="auto" w:frame="1"/>
                <w:lang w:val="uk-UA" w:eastAsia="ru-RU" w:bidi="ar-SA"/>
              </w:rPr>
            </w:pPr>
            <w:r w:rsidRPr="00C829D3">
              <w:rPr>
                <w:rFonts w:ascii="Times New Roman" w:eastAsia="Times New Roman" w:hAnsi="Times New Roman" w:cs="Times New Roman"/>
                <w:bCs/>
                <w:bdr w:val="none" w:sz="0" w:space="0" w:color="auto" w:frame="1"/>
                <w:lang w:val="uk-UA" w:eastAsia="ru-RU" w:bidi="ar-SA"/>
              </w:rPr>
              <w:t>9.1 Отримання здобувачами освіти від педагогічних працівників інформації про критерії, правила та процедури оцінювання навчальних досягнень</w:t>
            </w:r>
          </w:p>
          <w:p w:rsidR="00C829D3" w:rsidRDefault="00C829D3" w:rsidP="00C829D3">
            <w:pPr>
              <w:widowControl/>
              <w:jc w:val="both"/>
              <w:rPr>
                <w:rFonts w:ascii="Times New Roman" w:eastAsia="Times New Roman" w:hAnsi="Times New Roman" w:cs="Times New Roman"/>
                <w:bCs/>
                <w:bdr w:val="none" w:sz="0" w:space="0" w:color="auto" w:frame="1"/>
                <w:lang w:val="uk-UA" w:eastAsia="ru-RU" w:bidi="ar-SA"/>
              </w:rPr>
            </w:pPr>
            <w:r w:rsidRPr="00C829D3">
              <w:rPr>
                <w:rFonts w:ascii="Times New Roman" w:eastAsia="Times New Roman" w:hAnsi="Times New Roman" w:cs="Times New Roman"/>
                <w:bCs/>
                <w:bdr w:val="none" w:sz="0" w:space="0" w:color="auto" w:frame="1"/>
                <w:lang w:val="uk-UA" w:eastAsia="ru-RU" w:bidi="ar-SA"/>
              </w:rPr>
              <w:t>результатів навчання</w:t>
            </w:r>
            <w:r>
              <w:rPr>
                <w:rFonts w:ascii="Times New Roman" w:eastAsia="Times New Roman" w:hAnsi="Times New Roman" w:cs="Times New Roman"/>
                <w:bCs/>
                <w:bdr w:val="none" w:sz="0" w:space="0" w:color="auto" w:frame="1"/>
                <w:lang w:val="uk-UA" w:eastAsia="ru-RU" w:bidi="ar-SA"/>
              </w:rPr>
              <w:t>.</w:t>
            </w:r>
          </w:p>
        </w:tc>
        <w:tc>
          <w:tcPr>
            <w:tcW w:w="3084" w:type="dxa"/>
          </w:tcPr>
          <w:p w:rsidR="00C829D3" w:rsidRPr="00C829D3" w:rsidRDefault="00C829D3" w:rsidP="00C829D3">
            <w:pPr>
              <w:widowControl/>
              <w:jc w:val="both"/>
              <w:rPr>
                <w:rFonts w:ascii="Times New Roman" w:eastAsia="Times New Roman" w:hAnsi="Times New Roman" w:cs="Times New Roman"/>
                <w:bCs/>
                <w:bdr w:val="none" w:sz="0" w:space="0" w:color="auto" w:frame="1"/>
                <w:lang w:val="uk-UA" w:eastAsia="ru-RU" w:bidi="ar-SA"/>
              </w:rPr>
            </w:pPr>
            <w:r w:rsidRPr="00C829D3">
              <w:rPr>
                <w:rFonts w:ascii="Times New Roman" w:eastAsia="Times New Roman" w:hAnsi="Times New Roman" w:cs="Times New Roman"/>
                <w:bCs/>
                <w:bdr w:val="none" w:sz="0" w:space="0" w:color="auto" w:frame="1"/>
                <w:lang w:val="uk-UA" w:eastAsia="ru-RU" w:bidi="ar-SA"/>
              </w:rPr>
              <w:t>Спостереження за освітнім процесом</w:t>
            </w:r>
          </w:p>
          <w:p w:rsidR="00C829D3" w:rsidRPr="00C829D3" w:rsidRDefault="00C829D3" w:rsidP="00C829D3">
            <w:pPr>
              <w:widowControl/>
              <w:jc w:val="both"/>
              <w:rPr>
                <w:rFonts w:ascii="Times New Roman" w:eastAsia="Times New Roman" w:hAnsi="Times New Roman" w:cs="Times New Roman"/>
                <w:bCs/>
                <w:bdr w:val="none" w:sz="0" w:space="0" w:color="auto" w:frame="1"/>
                <w:lang w:val="uk-UA" w:eastAsia="ru-RU" w:bidi="ar-SA"/>
              </w:rPr>
            </w:pPr>
            <w:r w:rsidRPr="00C829D3">
              <w:rPr>
                <w:rFonts w:ascii="Times New Roman" w:eastAsia="Times New Roman" w:hAnsi="Times New Roman" w:cs="Times New Roman"/>
                <w:bCs/>
                <w:bdr w:val="none" w:sz="0" w:space="0" w:color="auto" w:frame="1"/>
                <w:lang w:val="uk-UA" w:eastAsia="ru-RU" w:bidi="ar-SA"/>
              </w:rPr>
              <w:t>Аналіз документів</w:t>
            </w:r>
          </w:p>
          <w:p w:rsidR="00C829D3" w:rsidRPr="00C829D3" w:rsidRDefault="00C829D3" w:rsidP="00C829D3">
            <w:pPr>
              <w:widowControl/>
              <w:jc w:val="both"/>
              <w:rPr>
                <w:rFonts w:ascii="Times New Roman" w:eastAsia="Times New Roman" w:hAnsi="Times New Roman" w:cs="Times New Roman"/>
                <w:bCs/>
                <w:bdr w:val="none" w:sz="0" w:space="0" w:color="auto" w:frame="1"/>
                <w:lang w:val="uk-UA" w:eastAsia="ru-RU" w:bidi="ar-SA"/>
              </w:rPr>
            </w:pPr>
            <w:r w:rsidRPr="00C829D3">
              <w:rPr>
                <w:rFonts w:ascii="Times New Roman" w:eastAsia="Times New Roman" w:hAnsi="Times New Roman" w:cs="Times New Roman"/>
                <w:bCs/>
                <w:bdr w:val="none" w:sz="0" w:space="0" w:color="auto" w:frame="1"/>
                <w:lang w:val="uk-UA" w:eastAsia="ru-RU" w:bidi="ar-SA"/>
              </w:rPr>
              <w:t>Опитування здобувачів освіти та їх законних представників</w:t>
            </w:r>
          </w:p>
          <w:p w:rsidR="00C829D3" w:rsidRDefault="00C829D3" w:rsidP="00C829D3">
            <w:pPr>
              <w:widowControl/>
              <w:jc w:val="both"/>
              <w:rPr>
                <w:rFonts w:ascii="Times New Roman" w:eastAsia="Times New Roman" w:hAnsi="Times New Roman" w:cs="Times New Roman"/>
                <w:bCs/>
                <w:bdr w:val="none" w:sz="0" w:space="0" w:color="auto" w:frame="1"/>
                <w:lang w:val="uk-UA" w:eastAsia="ru-RU" w:bidi="ar-SA"/>
              </w:rPr>
            </w:pPr>
            <w:r w:rsidRPr="00C829D3">
              <w:rPr>
                <w:rFonts w:ascii="Times New Roman" w:eastAsia="Times New Roman" w:hAnsi="Times New Roman" w:cs="Times New Roman"/>
                <w:bCs/>
                <w:bdr w:val="none" w:sz="0" w:space="0" w:color="auto" w:frame="1"/>
                <w:lang w:val="uk-UA" w:eastAsia="ru-RU" w:bidi="ar-SA"/>
              </w:rPr>
              <w:t>Аналіз документів</w:t>
            </w:r>
          </w:p>
        </w:tc>
      </w:tr>
      <w:tr w:rsidR="00C829D3" w:rsidTr="00343C8F">
        <w:tc>
          <w:tcPr>
            <w:tcW w:w="2376" w:type="dxa"/>
            <w:vMerge/>
          </w:tcPr>
          <w:p w:rsidR="00C829D3" w:rsidRDefault="00C829D3" w:rsidP="008E0B06">
            <w:pPr>
              <w:widowControl/>
              <w:jc w:val="both"/>
              <w:rPr>
                <w:rFonts w:ascii="Times New Roman" w:eastAsia="Times New Roman" w:hAnsi="Times New Roman" w:cs="Times New Roman"/>
                <w:bCs/>
                <w:bdr w:val="none" w:sz="0" w:space="0" w:color="auto" w:frame="1"/>
                <w:lang w:val="uk-UA" w:eastAsia="ru-RU" w:bidi="ar-SA"/>
              </w:rPr>
            </w:pPr>
          </w:p>
        </w:tc>
        <w:tc>
          <w:tcPr>
            <w:tcW w:w="4111" w:type="dxa"/>
          </w:tcPr>
          <w:p w:rsidR="00C829D3" w:rsidRDefault="00C829D3" w:rsidP="008E0B06">
            <w:pPr>
              <w:widowControl/>
              <w:jc w:val="both"/>
              <w:rPr>
                <w:rFonts w:ascii="Times New Roman" w:eastAsia="Times New Roman" w:hAnsi="Times New Roman" w:cs="Times New Roman"/>
                <w:bCs/>
                <w:bdr w:val="none" w:sz="0" w:space="0" w:color="auto" w:frame="1"/>
                <w:lang w:val="uk-UA" w:eastAsia="ru-RU" w:bidi="ar-SA"/>
              </w:rPr>
            </w:pPr>
            <w:r w:rsidRPr="00C829D3">
              <w:rPr>
                <w:rFonts w:ascii="Times New Roman" w:eastAsia="Times New Roman" w:hAnsi="Times New Roman" w:cs="Times New Roman"/>
                <w:bCs/>
                <w:bdr w:val="none" w:sz="0" w:space="0" w:color="auto" w:frame="1"/>
                <w:lang w:val="uk-UA" w:eastAsia="ru-RU" w:bidi="ar-SA"/>
              </w:rPr>
              <w:t>9.2 Об’єктивне оцінювання</w:t>
            </w:r>
            <w:r>
              <w:rPr>
                <w:rFonts w:ascii="Times New Roman" w:eastAsia="Times New Roman" w:hAnsi="Times New Roman" w:cs="Times New Roman"/>
                <w:bCs/>
                <w:bdr w:val="none" w:sz="0" w:space="0" w:color="auto" w:frame="1"/>
                <w:lang w:val="uk-UA" w:eastAsia="ru-RU" w:bidi="ar-SA"/>
              </w:rPr>
              <w:t>.</w:t>
            </w:r>
          </w:p>
        </w:tc>
        <w:tc>
          <w:tcPr>
            <w:tcW w:w="3084" w:type="dxa"/>
          </w:tcPr>
          <w:p w:rsidR="00C829D3" w:rsidRDefault="00C829D3" w:rsidP="00C829D3">
            <w:pPr>
              <w:widowControl/>
              <w:jc w:val="both"/>
              <w:rPr>
                <w:rFonts w:ascii="Times New Roman" w:eastAsia="Times New Roman" w:hAnsi="Times New Roman" w:cs="Times New Roman"/>
                <w:bCs/>
                <w:bdr w:val="none" w:sz="0" w:space="0" w:color="auto" w:frame="1"/>
                <w:lang w:val="uk-UA" w:eastAsia="ru-RU" w:bidi="ar-SA"/>
              </w:rPr>
            </w:pPr>
            <w:r w:rsidRPr="00C829D3">
              <w:rPr>
                <w:rFonts w:ascii="Times New Roman" w:eastAsia="Times New Roman" w:hAnsi="Times New Roman" w:cs="Times New Roman"/>
                <w:bCs/>
                <w:bdr w:val="none" w:sz="0" w:space="0" w:color="auto" w:frame="1"/>
                <w:lang w:val="uk-UA" w:eastAsia="ru-RU" w:bidi="ar-SA"/>
              </w:rPr>
              <w:t xml:space="preserve">Спостереження за освітнім </w:t>
            </w:r>
            <w:r>
              <w:rPr>
                <w:rFonts w:ascii="Times New Roman" w:eastAsia="Times New Roman" w:hAnsi="Times New Roman" w:cs="Times New Roman"/>
                <w:bCs/>
                <w:bdr w:val="none" w:sz="0" w:space="0" w:color="auto" w:frame="1"/>
                <w:lang w:val="uk-UA" w:eastAsia="ru-RU" w:bidi="ar-SA"/>
              </w:rPr>
              <w:t>процесом</w:t>
            </w:r>
          </w:p>
        </w:tc>
      </w:tr>
      <w:tr w:rsidR="00C829D3" w:rsidRPr="00E33FDF" w:rsidTr="00343C8F">
        <w:tc>
          <w:tcPr>
            <w:tcW w:w="2376" w:type="dxa"/>
            <w:vMerge/>
          </w:tcPr>
          <w:p w:rsidR="00C829D3" w:rsidRDefault="00C829D3" w:rsidP="008E0B06">
            <w:pPr>
              <w:widowControl/>
              <w:jc w:val="both"/>
              <w:rPr>
                <w:rFonts w:ascii="Times New Roman" w:eastAsia="Times New Roman" w:hAnsi="Times New Roman" w:cs="Times New Roman"/>
                <w:bCs/>
                <w:bdr w:val="none" w:sz="0" w:space="0" w:color="auto" w:frame="1"/>
                <w:lang w:val="uk-UA" w:eastAsia="ru-RU" w:bidi="ar-SA"/>
              </w:rPr>
            </w:pPr>
          </w:p>
        </w:tc>
        <w:tc>
          <w:tcPr>
            <w:tcW w:w="4111" w:type="dxa"/>
          </w:tcPr>
          <w:p w:rsidR="00C829D3" w:rsidRDefault="00C829D3" w:rsidP="00C829D3">
            <w:pPr>
              <w:widowControl/>
              <w:jc w:val="both"/>
              <w:rPr>
                <w:rFonts w:ascii="Times New Roman" w:eastAsia="Times New Roman" w:hAnsi="Times New Roman" w:cs="Times New Roman"/>
                <w:bCs/>
                <w:bdr w:val="none" w:sz="0" w:space="0" w:color="auto" w:frame="1"/>
                <w:lang w:val="uk-UA" w:eastAsia="ru-RU" w:bidi="ar-SA"/>
              </w:rPr>
            </w:pPr>
            <w:r w:rsidRPr="00C829D3">
              <w:rPr>
                <w:rFonts w:ascii="Times New Roman" w:eastAsia="Times New Roman" w:hAnsi="Times New Roman" w:cs="Times New Roman"/>
                <w:bCs/>
                <w:bdr w:val="none" w:sz="0" w:space="0" w:color="auto" w:frame="1"/>
                <w:lang w:val="uk-UA" w:eastAsia="ru-RU" w:bidi="ar-SA"/>
              </w:rPr>
              <w:t>9.3 Аналіз результатів навчання здобувачів освіти</w:t>
            </w:r>
            <w:r>
              <w:rPr>
                <w:rFonts w:ascii="Times New Roman" w:eastAsia="Times New Roman" w:hAnsi="Times New Roman" w:cs="Times New Roman"/>
                <w:bCs/>
                <w:bdr w:val="none" w:sz="0" w:space="0" w:color="auto" w:frame="1"/>
                <w:lang w:val="uk-UA" w:eastAsia="ru-RU" w:bidi="ar-SA"/>
              </w:rPr>
              <w:t>.</w:t>
            </w:r>
          </w:p>
        </w:tc>
        <w:tc>
          <w:tcPr>
            <w:tcW w:w="3084" w:type="dxa"/>
          </w:tcPr>
          <w:p w:rsidR="00C829D3" w:rsidRDefault="00C829D3" w:rsidP="00C829D3">
            <w:pPr>
              <w:widowControl/>
              <w:jc w:val="both"/>
              <w:rPr>
                <w:rFonts w:ascii="Times New Roman" w:eastAsia="Times New Roman" w:hAnsi="Times New Roman" w:cs="Times New Roman"/>
                <w:bCs/>
                <w:bdr w:val="none" w:sz="0" w:space="0" w:color="auto" w:frame="1"/>
                <w:lang w:val="uk-UA" w:eastAsia="ru-RU" w:bidi="ar-SA"/>
              </w:rPr>
            </w:pPr>
            <w:r>
              <w:rPr>
                <w:rFonts w:ascii="Times New Roman" w:eastAsia="Times New Roman" w:hAnsi="Times New Roman" w:cs="Times New Roman"/>
                <w:bCs/>
                <w:bdr w:val="none" w:sz="0" w:space="0" w:color="auto" w:frame="1"/>
                <w:lang w:val="uk-UA" w:eastAsia="ru-RU" w:bidi="ar-SA"/>
              </w:rPr>
              <w:t>Аналіз документів</w:t>
            </w:r>
          </w:p>
          <w:p w:rsidR="00C829D3" w:rsidRDefault="00C829D3" w:rsidP="00C829D3">
            <w:pPr>
              <w:widowControl/>
              <w:jc w:val="both"/>
              <w:rPr>
                <w:rFonts w:ascii="Times New Roman" w:eastAsia="Times New Roman" w:hAnsi="Times New Roman" w:cs="Times New Roman"/>
                <w:bCs/>
                <w:bdr w:val="none" w:sz="0" w:space="0" w:color="auto" w:frame="1"/>
                <w:lang w:val="uk-UA" w:eastAsia="ru-RU" w:bidi="ar-SA"/>
              </w:rPr>
            </w:pPr>
            <w:r w:rsidRPr="00C829D3">
              <w:rPr>
                <w:rFonts w:ascii="Times New Roman" w:eastAsia="Times New Roman" w:hAnsi="Times New Roman" w:cs="Times New Roman"/>
                <w:bCs/>
                <w:bdr w:val="none" w:sz="0" w:space="0" w:color="auto" w:frame="1"/>
                <w:lang w:val="uk-UA" w:eastAsia="ru-RU" w:bidi="ar-SA"/>
              </w:rPr>
              <w:t>Статистичний аналіз даних</w:t>
            </w:r>
          </w:p>
        </w:tc>
      </w:tr>
      <w:tr w:rsidR="00C829D3" w:rsidRPr="00E33FDF" w:rsidTr="00343C8F">
        <w:tc>
          <w:tcPr>
            <w:tcW w:w="2376" w:type="dxa"/>
            <w:vMerge/>
          </w:tcPr>
          <w:p w:rsidR="00C829D3" w:rsidRDefault="00C829D3" w:rsidP="008E0B06">
            <w:pPr>
              <w:widowControl/>
              <w:jc w:val="both"/>
              <w:rPr>
                <w:rFonts w:ascii="Times New Roman" w:eastAsia="Times New Roman" w:hAnsi="Times New Roman" w:cs="Times New Roman"/>
                <w:bCs/>
                <w:bdr w:val="none" w:sz="0" w:space="0" w:color="auto" w:frame="1"/>
                <w:lang w:val="uk-UA" w:eastAsia="ru-RU" w:bidi="ar-SA"/>
              </w:rPr>
            </w:pPr>
          </w:p>
        </w:tc>
        <w:tc>
          <w:tcPr>
            <w:tcW w:w="4111" w:type="dxa"/>
          </w:tcPr>
          <w:p w:rsidR="00C829D3" w:rsidRDefault="00C829D3" w:rsidP="00C829D3">
            <w:pPr>
              <w:widowControl/>
              <w:jc w:val="both"/>
              <w:rPr>
                <w:rFonts w:ascii="Times New Roman" w:eastAsia="Times New Roman" w:hAnsi="Times New Roman" w:cs="Times New Roman"/>
                <w:bCs/>
                <w:bdr w:val="none" w:sz="0" w:space="0" w:color="auto" w:frame="1"/>
                <w:lang w:val="uk-UA" w:eastAsia="ru-RU" w:bidi="ar-SA"/>
              </w:rPr>
            </w:pPr>
            <w:r w:rsidRPr="00C829D3">
              <w:rPr>
                <w:rFonts w:ascii="Times New Roman" w:eastAsia="Times New Roman" w:hAnsi="Times New Roman" w:cs="Times New Roman"/>
                <w:bCs/>
                <w:bdr w:val="none" w:sz="0" w:space="0" w:color="auto" w:frame="1"/>
                <w:lang w:val="uk-UA" w:eastAsia="ru-RU" w:bidi="ar-SA"/>
              </w:rPr>
              <w:t>9.4 Впровадження системи формувального оцінювання</w:t>
            </w:r>
            <w:r>
              <w:rPr>
                <w:rFonts w:ascii="Times New Roman" w:eastAsia="Times New Roman" w:hAnsi="Times New Roman" w:cs="Times New Roman"/>
                <w:bCs/>
                <w:bdr w:val="none" w:sz="0" w:space="0" w:color="auto" w:frame="1"/>
                <w:lang w:val="uk-UA" w:eastAsia="ru-RU" w:bidi="ar-SA"/>
              </w:rPr>
              <w:t>.</w:t>
            </w:r>
          </w:p>
        </w:tc>
        <w:tc>
          <w:tcPr>
            <w:tcW w:w="3084" w:type="dxa"/>
          </w:tcPr>
          <w:p w:rsidR="00C829D3" w:rsidRPr="00C829D3" w:rsidRDefault="00C829D3" w:rsidP="00C829D3">
            <w:pPr>
              <w:widowControl/>
              <w:jc w:val="both"/>
              <w:rPr>
                <w:rFonts w:ascii="Times New Roman" w:eastAsia="Times New Roman" w:hAnsi="Times New Roman" w:cs="Times New Roman"/>
                <w:bCs/>
                <w:bdr w:val="none" w:sz="0" w:space="0" w:color="auto" w:frame="1"/>
                <w:lang w:val="uk-UA" w:eastAsia="ru-RU" w:bidi="ar-SA"/>
              </w:rPr>
            </w:pPr>
            <w:r w:rsidRPr="00C829D3">
              <w:rPr>
                <w:rFonts w:ascii="Times New Roman" w:eastAsia="Times New Roman" w:hAnsi="Times New Roman" w:cs="Times New Roman"/>
                <w:bCs/>
                <w:bdr w:val="none" w:sz="0" w:space="0" w:color="auto" w:frame="1"/>
                <w:lang w:val="uk-UA" w:eastAsia="ru-RU" w:bidi="ar-SA"/>
              </w:rPr>
              <w:t>Спостереження за освітнім процесом</w:t>
            </w:r>
          </w:p>
          <w:p w:rsidR="00C829D3" w:rsidRDefault="00C829D3" w:rsidP="00C829D3">
            <w:pPr>
              <w:widowControl/>
              <w:jc w:val="both"/>
              <w:rPr>
                <w:rFonts w:ascii="Times New Roman" w:eastAsia="Times New Roman" w:hAnsi="Times New Roman" w:cs="Times New Roman"/>
                <w:bCs/>
                <w:bdr w:val="none" w:sz="0" w:space="0" w:color="auto" w:frame="1"/>
                <w:lang w:val="uk-UA" w:eastAsia="ru-RU" w:bidi="ar-SA"/>
              </w:rPr>
            </w:pPr>
            <w:r>
              <w:rPr>
                <w:rFonts w:ascii="Times New Roman" w:eastAsia="Times New Roman" w:hAnsi="Times New Roman" w:cs="Times New Roman"/>
                <w:bCs/>
                <w:bdr w:val="none" w:sz="0" w:space="0" w:color="auto" w:frame="1"/>
                <w:lang w:val="uk-UA" w:eastAsia="ru-RU" w:bidi="ar-SA"/>
              </w:rPr>
              <w:t>Аналіз документів</w:t>
            </w:r>
          </w:p>
        </w:tc>
      </w:tr>
    </w:tbl>
    <w:p w:rsidR="008E0B06" w:rsidRPr="008E0B06" w:rsidRDefault="008E0B06" w:rsidP="008E0B06">
      <w:pPr>
        <w:widowControl/>
        <w:shd w:val="clear" w:color="auto" w:fill="FFFFFF"/>
        <w:jc w:val="both"/>
        <w:rPr>
          <w:rFonts w:ascii="Times New Roman" w:eastAsia="Times New Roman" w:hAnsi="Times New Roman" w:cs="Times New Roman"/>
          <w:bCs/>
          <w:bdr w:val="none" w:sz="0" w:space="0" w:color="auto" w:frame="1"/>
          <w:lang w:val="uk-UA" w:eastAsia="ru-RU" w:bidi="ar-SA"/>
        </w:rPr>
      </w:pPr>
    </w:p>
    <w:p w:rsidR="00803CB8" w:rsidRDefault="00803CB8" w:rsidP="00833254">
      <w:pPr>
        <w:widowControl/>
        <w:shd w:val="clear" w:color="auto" w:fill="FFFFFF"/>
        <w:jc w:val="center"/>
        <w:rPr>
          <w:rFonts w:ascii="Times New Roman" w:eastAsia="Times New Roman" w:hAnsi="Times New Roman" w:cs="Times New Roman"/>
          <w:b/>
          <w:bCs/>
          <w:bdr w:val="none" w:sz="0" w:space="0" w:color="auto" w:frame="1"/>
          <w:lang w:val="uk-UA" w:eastAsia="ru-RU" w:bidi="ar-SA"/>
        </w:rPr>
      </w:pPr>
    </w:p>
    <w:p w:rsidR="00C67E43" w:rsidRPr="00C67E43" w:rsidRDefault="00833254" w:rsidP="00833254">
      <w:pPr>
        <w:widowControl/>
        <w:shd w:val="clear" w:color="auto" w:fill="FFFFFF"/>
        <w:jc w:val="center"/>
        <w:rPr>
          <w:rFonts w:ascii="Times New Roman" w:eastAsia="Times New Roman" w:hAnsi="Times New Roman" w:cs="Times New Roman"/>
          <w:b/>
          <w:bCs/>
          <w:bdr w:val="none" w:sz="0" w:space="0" w:color="auto" w:frame="1"/>
          <w:lang w:val="uk-UA" w:eastAsia="ru-RU" w:bidi="ar-SA"/>
        </w:rPr>
      </w:pPr>
      <w:r>
        <w:rPr>
          <w:rFonts w:ascii="Times New Roman" w:eastAsia="Times New Roman" w:hAnsi="Times New Roman" w:cs="Times New Roman"/>
          <w:b/>
          <w:bCs/>
          <w:bdr w:val="none" w:sz="0" w:space="0" w:color="auto" w:frame="1"/>
          <w:lang w:val="uk-UA" w:eastAsia="ru-RU" w:bidi="ar-SA"/>
        </w:rPr>
        <w:lastRenderedPageBreak/>
        <w:t xml:space="preserve">9. </w:t>
      </w:r>
      <w:r w:rsidR="00C67E43" w:rsidRPr="00C67E43">
        <w:rPr>
          <w:rFonts w:ascii="Times New Roman" w:eastAsia="Times New Roman" w:hAnsi="Times New Roman" w:cs="Times New Roman"/>
          <w:b/>
          <w:bCs/>
          <w:bdr w:val="none" w:sz="0" w:space="0" w:color="auto" w:frame="1"/>
          <w:lang w:val="uk-UA" w:eastAsia="ru-RU" w:bidi="ar-SA"/>
        </w:rPr>
        <w:t>Структура навчального року</w:t>
      </w:r>
    </w:p>
    <w:p w:rsidR="00C67E43" w:rsidRPr="00C67E43" w:rsidRDefault="00C67E43" w:rsidP="00C67E43">
      <w:pPr>
        <w:widowControl/>
        <w:shd w:val="clear" w:color="auto" w:fill="FFFFFF"/>
        <w:jc w:val="center"/>
        <w:rPr>
          <w:rFonts w:ascii="Times New Roman" w:eastAsia="Times New Roman" w:hAnsi="Times New Roman" w:cs="Times New Roman"/>
          <w:lang w:val="uk-UA" w:eastAsia="ru-RU" w:bidi="ar-SA"/>
        </w:rPr>
      </w:pPr>
    </w:p>
    <w:p w:rsidR="00C67E43" w:rsidRPr="00C15DED" w:rsidRDefault="00C67E43" w:rsidP="00251770">
      <w:pPr>
        <w:widowControl/>
        <w:shd w:val="clear" w:color="auto" w:fill="FFFFFF"/>
        <w:ind w:firstLine="708"/>
        <w:jc w:val="both"/>
        <w:rPr>
          <w:rFonts w:ascii="Times New Roman" w:eastAsia="Calibri" w:hAnsi="Times New Roman" w:cs="Times New Roman"/>
          <w:color w:val="auto"/>
          <w:lang w:val="uk-UA" w:eastAsia="ru-RU" w:bidi="ar-SA"/>
        </w:rPr>
      </w:pPr>
      <w:r w:rsidRPr="00C15DED">
        <w:rPr>
          <w:rFonts w:ascii="Times New Roman" w:eastAsia="Calibri" w:hAnsi="Times New Roman" w:cs="Times New Roman"/>
          <w:color w:val="auto"/>
          <w:lang w:val="uk-UA" w:eastAsia="ru-RU" w:bidi="ar-SA"/>
        </w:rPr>
        <w:t xml:space="preserve">Відповідно до </w:t>
      </w:r>
      <w:r w:rsidR="00C15DED">
        <w:rPr>
          <w:rFonts w:ascii="Times New Roman" w:eastAsia="Calibri" w:hAnsi="Times New Roman" w:cs="Times New Roman"/>
          <w:color w:val="auto"/>
          <w:lang w:val="uk-UA" w:eastAsia="ru-RU" w:bidi="ar-SA"/>
        </w:rPr>
        <w:t xml:space="preserve">частини першої </w:t>
      </w:r>
      <w:r w:rsidRPr="00C15DED">
        <w:rPr>
          <w:rFonts w:ascii="Times New Roman" w:eastAsia="Calibri" w:hAnsi="Times New Roman" w:cs="Times New Roman"/>
          <w:color w:val="auto"/>
          <w:lang w:val="uk-UA" w:eastAsia="ru-RU" w:bidi="ar-SA"/>
        </w:rPr>
        <w:t>статті 1</w:t>
      </w:r>
      <w:r w:rsidR="00C15DED">
        <w:rPr>
          <w:rFonts w:ascii="Times New Roman" w:eastAsia="Calibri" w:hAnsi="Times New Roman" w:cs="Times New Roman"/>
          <w:color w:val="auto"/>
          <w:lang w:val="uk-UA" w:eastAsia="ru-RU" w:bidi="ar-SA"/>
        </w:rPr>
        <w:t>6</w:t>
      </w:r>
      <w:r w:rsidRPr="00C15DED">
        <w:rPr>
          <w:rFonts w:ascii="Times New Roman" w:eastAsia="Calibri" w:hAnsi="Times New Roman" w:cs="Times New Roman"/>
          <w:color w:val="auto"/>
          <w:lang w:val="uk-UA" w:eastAsia="ru-RU" w:bidi="ar-SA"/>
        </w:rPr>
        <w:t xml:space="preserve"> Закону України «Про </w:t>
      </w:r>
      <w:r w:rsidR="00C15DED">
        <w:rPr>
          <w:rFonts w:ascii="Times New Roman" w:eastAsia="Calibri" w:hAnsi="Times New Roman" w:cs="Times New Roman"/>
          <w:color w:val="auto"/>
          <w:lang w:val="uk-UA" w:eastAsia="ru-RU" w:bidi="ar-SA"/>
        </w:rPr>
        <w:t xml:space="preserve">загальну середню </w:t>
      </w:r>
      <w:r w:rsidRPr="00C15DED">
        <w:rPr>
          <w:rFonts w:ascii="Times New Roman" w:eastAsia="Calibri" w:hAnsi="Times New Roman" w:cs="Times New Roman"/>
          <w:color w:val="auto"/>
          <w:lang w:val="uk-UA" w:eastAsia="ru-RU" w:bidi="ar-SA"/>
        </w:rPr>
        <w:t xml:space="preserve">освіту» структура навчального року, тривалість навчального тижня, інші форми організації освітнього процесу встановлюються загальноосвітнім навчальним закладом середньої освіти у межах часу передбаченого програмою. </w:t>
      </w:r>
    </w:p>
    <w:p w:rsidR="00C67E43" w:rsidRPr="00C15DED" w:rsidRDefault="00343C8F" w:rsidP="00251770">
      <w:pPr>
        <w:widowControl/>
        <w:ind w:firstLine="708"/>
        <w:jc w:val="both"/>
        <w:rPr>
          <w:rFonts w:ascii="Times New Roman" w:eastAsia="Times New Roman" w:hAnsi="Times New Roman" w:cs="Times New Roman"/>
          <w:bCs/>
          <w:color w:val="auto"/>
          <w:lang w:val="uk-UA" w:eastAsia="ru-RU" w:bidi="ar-SA"/>
        </w:rPr>
      </w:pPr>
      <w:r>
        <w:rPr>
          <w:rFonts w:ascii="Times New Roman" w:eastAsia="Times New Roman" w:hAnsi="Times New Roman" w:cs="Times New Roman"/>
          <w:bCs/>
          <w:color w:val="auto"/>
          <w:lang w:val="uk-UA" w:eastAsia="ru-RU" w:bidi="ar-SA"/>
        </w:rPr>
        <w:t>2020</w:t>
      </w:r>
      <w:r w:rsidR="00C15DED">
        <w:rPr>
          <w:rFonts w:ascii="Times New Roman" w:eastAsia="Times New Roman" w:hAnsi="Times New Roman" w:cs="Times New Roman"/>
          <w:bCs/>
          <w:color w:val="auto"/>
          <w:lang w:val="uk-UA" w:eastAsia="ru-RU" w:bidi="ar-SA"/>
        </w:rPr>
        <w:t>/202</w:t>
      </w:r>
      <w:r>
        <w:rPr>
          <w:rFonts w:ascii="Times New Roman" w:eastAsia="Times New Roman" w:hAnsi="Times New Roman" w:cs="Times New Roman"/>
          <w:bCs/>
          <w:color w:val="auto"/>
          <w:lang w:val="uk-UA" w:eastAsia="ru-RU" w:bidi="ar-SA"/>
        </w:rPr>
        <w:t>1</w:t>
      </w:r>
      <w:r w:rsidR="00C67E43" w:rsidRPr="00C15DED">
        <w:rPr>
          <w:rFonts w:ascii="Times New Roman" w:eastAsia="Times New Roman" w:hAnsi="Times New Roman" w:cs="Times New Roman"/>
          <w:bCs/>
          <w:color w:val="auto"/>
          <w:lang w:val="uk-UA" w:eastAsia="ru-RU" w:bidi="ar-SA"/>
        </w:rPr>
        <w:t xml:space="preserve"> навчальний рік розпочинається </w:t>
      </w:r>
      <w:r>
        <w:rPr>
          <w:rFonts w:ascii="Times New Roman" w:eastAsia="Times New Roman" w:hAnsi="Times New Roman" w:cs="Times New Roman"/>
          <w:bCs/>
          <w:color w:val="auto"/>
          <w:lang w:val="uk-UA" w:eastAsia="ru-RU" w:bidi="ar-SA"/>
        </w:rPr>
        <w:t>1 вересня 2020</w:t>
      </w:r>
      <w:r w:rsidR="00C67E43" w:rsidRPr="00C15DED">
        <w:rPr>
          <w:rFonts w:ascii="Times New Roman" w:eastAsia="Times New Roman" w:hAnsi="Times New Roman" w:cs="Times New Roman"/>
          <w:bCs/>
          <w:color w:val="auto"/>
          <w:lang w:val="uk-UA" w:eastAsia="ru-RU" w:bidi="ar-SA"/>
        </w:rPr>
        <w:t xml:space="preserve"> року та зак</w:t>
      </w:r>
      <w:r w:rsidR="00C15DED">
        <w:rPr>
          <w:rFonts w:ascii="Times New Roman" w:eastAsia="Times New Roman" w:hAnsi="Times New Roman" w:cs="Times New Roman"/>
          <w:bCs/>
          <w:color w:val="auto"/>
          <w:lang w:val="uk-UA" w:eastAsia="ru-RU" w:bidi="ar-SA"/>
        </w:rPr>
        <w:t>інчується не пізніше 1 липня 202</w:t>
      </w:r>
      <w:r>
        <w:rPr>
          <w:rFonts w:ascii="Times New Roman" w:eastAsia="Times New Roman" w:hAnsi="Times New Roman" w:cs="Times New Roman"/>
          <w:bCs/>
          <w:color w:val="auto"/>
          <w:lang w:val="uk-UA" w:eastAsia="ru-RU" w:bidi="ar-SA"/>
        </w:rPr>
        <w:t>1</w:t>
      </w:r>
      <w:r w:rsidR="00C67E43" w:rsidRPr="00C15DED">
        <w:rPr>
          <w:rFonts w:ascii="Times New Roman" w:eastAsia="Times New Roman" w:hAnsi="Times New Roman" w:cs="Times New Roman"/>
          <w:bCs/>
          <w:color w:val="auto"/>
          <w:lang w:val="uk-UA" w:eastAsia="ru-RU" w:bidi="ar-SA"/>
        </w:rPr>
        <w:t xml:space="preserve"> року. Орієнтовна структура навчального року</w:t>
      </w:r>
      <w:r w:rsidR="00C67E43" w:rsidRPr="00C15DED">
        <w:rPr>
          <w:rFonts w:ascii="Times New Roman" w:eastAsia="Calibri" w:hAnsi="Times New Roman" w:cs="Times New Roman"/>
          <w:color w:val="auto"/>
          <w:lang w:val="uk-UA" w:eastAsia="ru-RU" w:bidi="ar-SA"/>
        </w:rPr>
        <w:t>:</w:t>
      </w:r>
      <w:r w:rsidR="00C67E43" w:rsidRPr="00C15DED">
        <w:rPr>
          <w:rFonts w:ascii="Times New Roman" w:eastAsia="Times New Roman" w:hAnsi="Times New Roman" w:cs="Times New Roman"/>
          <w:bCs/>
          <w:color w:val="auto"/>
          <w:lang w:val="ru-RU" w:eastAsia="ru-RU" w:bidi="ar-SA"/>
        </w:rPr>
        <w:t xml:space="preserve"> </w:t>
      </w:r>
      <w:r w:rsidR="00C67E43" w:rsidRPr="00C15DED">
        <w:rPr>
          <w:rFonts w:ascii="Times New Roman" w:eastAsia="Times New Roman" w:hAnsi="Times New Roman" w:cs="Times New Roman"/>
          <w:bCs/>
          <w:color w:val="auto"/>
          <w:lang w:val="uk-UA" w:eastAsia="ru-RU" w:bidi="ar-SA"/>
        </w:rPr>
        <w:t xml:space="preserve">І семестр </w:t>
      </w:r>
      <w:r>
        <w:rPr>
          <w:rFonts w:ascii="Times New Roman" w:eastAsia="Times New Roman" w:hAnsi="Times New Roman" w:cs="Times New Roman"/>
          <w:bCs/>
          <w:color w:val="auto"/>
          <w:lang w:val="uk-UA" w:eastAsia="ru-RU" w:bidi="ar-SA"/>
        </w:rPr>
        <w:t>–</w:t>
      </w:r>
      <w:r w:rsidR="00C67E43" w:rsidRPr="00C15DED">
        <w:rPr>
          <w:rFonts w:ascii="Times New Roman" w:eastAsia="Times New Roman" w:hAnsi="Times New Roman" w:cs="Times New Roman"/>
          <w:bCs/>
          <w:color w:val="auto"/>
          <w:lang w:val="uk-UA" w:eastAsia="ru-RU" w:bidi="ar-SA"/>
        </w:rPr>
        <w:t xml:space="preserve"> з</w:t>
      </w:r>
      <w:r>
        <w:rPr>
          <w:rFonts w:ascii="Times New Roman" w:eastAsia="Times New Roman" w:hAnsi="Times New Roman" w:cs="Times New Roman"/>
          <w:bCs/>
          <w:color w:val="auto"/>
          <w:lang w:val="uk-UA" w:eastAsia="ru-RU" w:bidi="ar-SA"/>
        </w:rPr>
        <w:t xml:space="preserve"> </w:t>
      </w:r>
      <w:r w:rsidRPr="00343C8F">
        <w:rPr>
          <w:rFonts w:ascii="Times New Roman" w:eastAsia="Times New Roman" w:hAnsi="Times New Roman" w:cs="Times New Roman"/>
          <w:bCs/>
          <w:color w:val="auto"/>
          <w:lang w:val="uk-UA" w:eastAsia="ru-RU" w:bidi="ar-SA"/>
        </w:rPr>
        <w:t>01.09.2020</w:t>
      </w:r>
      <w:r>
        <w:rPr>
          <w:rFonts w:ascii="Times New Roman" w:eastAsia="Times New Roman" w:hAnsi="Times New Roman" w:cs="Times New Roman"/>
          <w:bCs/>
          <w:color w:val="auto"/>
          <w:lang w:val="uk-UA" w:eastAsia="ru-RU" w:bidi="ar-SA"/>
        </w:rPr>
        <w:t xml:space="preserve"> по</w:t>
      </w:r>
      <w:r w:rsidRPr="00343C8F">
        <w:rPr>
          <w:rFonts w:ascii="Times New Roman" w:eastAsia="Times New Roman" w:hAnsi="Times New Roman" w:cs="Times New Roman"/>
          <w:bCs/>
          <w:color w:val="auto"/>
          <w:lang w:val="uk-UA" w:eastAsia="ru-RU" w:bidi="ar-SA"/>
        </w:rPr>
        <w:t xml:space="preserve"> 25.12.2020</w:t>
      </w:r>
      <w:r w:rsidR="00C67E43" w:rsidRPr="00C15DED">
        <w:rPr>
          <w:rFonts w:ascii="Times New Roman" w:eastAsia="Times New Roman" w:hAnsi="Times New Roman" w:cs="Times New Roman"/>
          <w:bCs/>
          <w:color w:val="auto"/>
          <w:lang w:val="uk-UA" w:eastAsia="ru-RU" w:bidi="ar-SA"/>
        </w:rPr>
        <w:t xml:space="preserve">; ІІ семестр </w:t>
      </w:r>
      <w:r>
        <w:rPr>
          <w:rFonts w:ascii="Times New Roman" w:eastAsia="Times New Roman" w:hAnsi="Times New Roman" w:cs="Times New Roman"/>
          <w:bCs/>
          <w:color w:val="auto"/>
          <w:lang w:val="uk-UA" w:eastAsia="ru-RU" w:bidi="ar-SA"/>
        </w:rPr>
        <w:t>–</w:t>
      </w:r>
      <w:r w:rsidR="00C67E43" w:rsidRPr="00C15DED">
        <w:rPr>
          <w:rFonts w:ascii="Times New Roman" w:eastAsia="Times New Roman" w:hAnsi="Times New Roman" w:cs="Times New Roman"/>
          <w:bCs/>
          <w:color w:val="auto"/>
          <w:lang w:val="uk-UA" w:eastAsia="ru-RU" w:bidi="ar-SA"/>
        </w:rPr>
        <w:t xml:space="preserve"> з</w:t>
      </w:r>
      <w:r w:rsidRPr="00803CB8">
        <w:rPr>
          <w:lang w:val="ru-RU"/>
        </w:rPr>
        <w:t xml:space="preserve"> </w:t>
      </w:r>
      <w:r w:rsidRPr="00343C8F">
        <w:rPr>
          <w:rFonts w:ascii="Times New Roman" w:eastAsia="Times New Roman" w:hAnsi="Times New Roman" w:cs="Times New Roman"/>
          <w:bCs/>
          <w:color w:val="auto"/>
          <w:lang w:val="uk-UA" w:eastAsia="ru-RU" w:bidi="ar-SA"/>
        </w:rPr>
        <w:t xml:space="preserve">11.01.2021 </w:t>
      </w:r>
      <w:r>
        <w:rPr>
          <w:rFonts w:ascii="Times New Roman" w:eastAsia="Times New Roman" w:hAnsi="Times New Roman" w:cs="Times New Roman"/>
          <w:bCs/>
          <w:color w:val="auto"/>
          <w:lang w:val="uk-UA" w:eastAsia="ru-RU" w:bidi="ar-SA"/>
        </w:rPr>
        <w:t>по</w:t>
      </w:r>
      <w:r w:rsidRPr="00343C8F">
        <w:rPr>
          <w:rFonts w:ascii="Times New Roman" w:eastAsia="Times New Roman" w:hAnsi="Times New Roman" w:cs="Times New Roman"/>
          <w:bCs/>
          <w:color w:val="auto"/>
          <w:lang w:val="uk-UA" w:eastAsia="ru-RU" w:bidi="ar-SA"/>
        </w:rPr>
        <w:t xml:space="preserve"> 28.05.2021</w:t>
      </w:r>
      <w:r>
        <w:rPr>
          <w:rFonts w:ascii="Times New Roman" w:eastAsia="Times New Roman" w:hAnsi="Times New Roman" w:cs="Times New Roman"/>
          <w:bCs/>
          <w:color w:val="auto"/>
          <w:lang w:val="uk-UA" w:eastAsia="ru-RU" w:bidi="ar-SA"/>
        </w:rPr>
        <w:t>.</w:t>
      </w:r>
    </w:p>
    <w:p w:rsidR="00C67E43" w:rsidRDefault="00C67E43" w:rsidP="00251770">
      <w:pPr>
        <w:widowControl/>
        <w:ind w:firstLine="708"/>
        <w:jc w:val="both"/>
        <w:rPr>
          <w:rFonts w:ascii="Times New Roman" w:eastAsia="Calibri" w:hAnsi="Times New Roman" w:cs="Times New Roman"/>
          <w:color w:val="auto"/>
          <w:lang w:val="uk-UA" w:eastAsia="ru-RU" w:bidi="ar-SA"/>
        </w:rPr>
      </w:pPr>
      <w:r w:rsidRPr="00C15DED">
        <w:rPr>
          <w:rFonts w:ascii="Times New Roman" w:eastAsia="Times New Roman" w:hAnsi="Times New Roman" w:cs="Times New Roman"/>
          <w:bCs/>
          <w:color w:val="auto"/>
          <w:lang w:val="uk-UA" w:eastAsia="ru-RU" w:bidi="ar-SA"/>
        </w:rPr>
        <w:t>Впродовж навчального року проводяться канікули</w:t>
      </w:r>
      <w:r w:rsidR="00343C8F">
        <w:rPr>
          <w:rFonts w:ascii="Times New Roman" w:eastAsia="Calibri" w:hAnsi="Times New Roman" w:cs="Times New Roman"/>
          <w:color w:val="auto"/>
          <w:lang w:val="uk-UA" w:eastAsia="ru-RU" w:bidi="ar-SA"/>
        </w:rPr>
        <w:t>:</w:t>
      </w:r>
    </w:p>
    <w:p w:rsidR="00343C8F" w:rsidRPr="00343C8F" w:rsidRDefault="00343C8F" w:rsidP="00343C8F">
      <w:pPr>
        <w:widowControl/>
        <w:ind w:firstLine="708"/>
        <w:jc w:val="both"/>
        <w:rPr>
          <w:rFonts w:ascii="Times New Roman" w:eastAsia="Calibri" w:hAnsi="Times New Roman" w:cs="Times New Roman"/>
          <w:color w:val="auto"/>
          <w:lang w:val="uk-UA" w:eastAsia="ru-RU" w:bidi="ar-SA"/>
        </w:rPr>
      </w:pPr>
      <w:r w:rsidRPr="00343C8F">
        <w:rPr>
          <w:rFonts w:ascii="Times New Roman" w:eastAsia="Calibri" w:hAnsi="Times New Roman" w:cs="Times New Roman"/>
          <w:color w:val="auto"/>
          <w:lang w:val="uk-UA" w:eastAsia="ru-RU" w:bidi="ar-SA"/>
        </w:rPr>
        <w:t>осінні - з 26.10</w:t>
      </w:r>
      <w:r>
        <w:rPr>
          <w:rFonts w:ascii="Times New Roman" w:eastAsia="Calibri" w:hAnsi="Times New Roman" w:cs="Times New Roman"/>
          <w:color w:val="auto"/>
          <w:lang w:val="uk-UA" w:eastAsia="ru-RU" w:bidi="ar-SA"/>
        </w:rPr>
        <w:t>. 2020</w:t>
      </w:r>
      <w:r w:rsidRPr="00343C8F">
        <w:rPr>
          <w:rFonts w:ascii="Times New Roman" w:eastAsia="Calibri" w:hAnsi="Times New Roman" w:cs="Times New Roman"/>
          <w:color w:val="auto"/>
          <w:lang w:val="uk-UA" w:eastAsia="ru-RU" w:bidi="ar-SA"/>
        </w:rPr>
        <w:t xml:space="preserve"> по 01.11.2020.</w:t>
      </w:r>
    </w:p>
    <w:p w:rsidR="00343C8F" w:rsidRDefault="00343C8F" w:rsidP="00343C8F">
      <w:pPr>
        <w:widowControl/>
        <w:ind w:firstLine="708"/>
        <w:jc w:val="both"/>
        <w:rPr>
          <w:rFonts w:ascii="Times New Roman" w:eastAsia="Calibri" w:hAnsi="Times New Roman" w:cs="Times New Roman"/>
          <w:color w:val="auto"/>
          <w:lang w:val="uk-UA" w:eastAsia="ru-RU" w:bidi="ar-SA"/>
        </w:rPr>
      </w:pPr>
      <w:r w:rsidRPr="00343C8F">
        <w:rPr>
          <w:rFonts w:ascii="Times New Roman" w:eastAsia="Calibri" w:hAnsi="Times New Roman" w:cs="Times New Roman"/>
          <w:color w:val="auto"/>
          <w:lang w:val="uk-UA" w:eastAsia="ru-RU" w:bidi="ar-SA"/>
        </w:rPr>
        <w:t xml:space="preserve">зимові - з 25.12.2020 </w:t>
      </w:r>
      <w:r>
        <w:rPr>
          <w:rFonts w:ascii="Times New Roman" w:eastAsia="Calibri" w:hAnsi="Times New Roman" w:cs="Times New Roman"/>
          <w:color w:val="auto"/>
          <w:lang w:val="uk-UA" w:eastAsia="ru-RU" w:bidi="ar-SA"/>
        </w:rPr>
        <w:t>по 10.01.2021</w:t>
      </w:r>
    </w:p>
    <w:p w:rsidR="00343C8F" w:rsidRPr="00343C8F" w:rsidRDefault="00343C8F" w:rsidP="00343C8F">
      <w:pPr>
        <w:widowControl/>
        <w:ind w:firstLine="708"/>
        <w:jc w:val="both"/>
        <w:rPr>
          <w:rFonts w:ascii="Times New Roman" w:eastAsia="Calibri" w:hAnsi="Times New Roman" w:cs="Times New Roman"/>
          <w:color w:val="auto"/>
          <w:lang w:val="uk-UA" w:eastAsia="ru-RU" w:bidi="ar-SA"/>
        </w:rPr>
      </w:pPr>
      <w:r w:rsidRPr="00343C8F">
        <w:rPr>
          <w:rFonts w:ascii="Times New Roman" w:eastAsia="Calibri" w:hAnsi="Times New Roman" w:cs="Times New Roman"/>
          <w:color w:val="auto"/>
          <w:lang w:val="uk-UA" w:eastAsia="ru-RU" w:bidi="ar-SA"/>
        </w:rPr>
        <w:t>весняні - з 22</w:t>
      </w:r>
      <w:r>
        <w:rPr>
          <w:rFonts w:ascii="Times New Roman" w:eastAsia="Calibri" w:hAnsi="Times New Roman" w:cs="Times New Roman"/>
          <w:color w:val="auto"/>
          <w:lang w:val="uk-UA" w:eastAsia="ru-RU" w:bidi="ar-SA"/>
        </w:rPr>
        <w:t>. 03.2021</w:t>
      </w:r>
      <w:r w:rsidRPr="00343C8F">
        <w:rPr>
          <w:rFonts w:ascii="Times New Roman" w:eastAsia="Calibri" w:hAnsi="Times New Roman" w:cs="Times New Roman"/>
          <w:color w:val="auto"/>
          <w:lang w:val="uk-UA" w:eastAsia="ru-RU" w:bidi="ar-SA"/>
        </w:rPr>
        <w:t xml:space="preserve"> по 28</w:t>
      </w:r>
      <w:r>
        <w:rPr>
          <w:rFonts w:ascii="Times New Roman" w:eastAsia="Calibri" w:hAnsi="Times New Roman" w:cs="Times New Roman"/>
          <w:color w:val="auto"/>
          <w:lang w:val="uk-UA" w:eastAsia="ru-RU" w:bidi="ar-SA"/>
        </w:rPr>
        <w:t>.03.</w:t>
      </w:r>
      <w:r w:rsidRPr="00343C8F">
        <w:rPr>
          <w:rFonts w:ascii="Times New Roman" w:eastAsia="Calibri" w:hAnsi="Times New Roman" w:cs="Times New Roman"/>
          <w:color w:val="auto"/>
          <w:lang w:val="uk-UA" w:eastAsia="ru-RU" w:bidi="ar-SA"/>
        </w:rPr>
        <w:t>2021</w:t>
      </w:r>
    </w:p>
    <w:p w:rsidR="00C67E43" w:rsidRPr="00C15DED" w:rsidRDefault="00C67E43" w:rsidP="00251770">
      <w:pPr>
        <w:widowControl/>
        <w:shd w:val="clear" w:color="auto" w:fill="FFFFFF"/>
        <w:spacing w:line="0" w:lineRule="atLeast"/>
        <w:ind w:left="-567" w:firstLine="1275"/>
        <w:jc w:val="both"/>
        <w:rPr>
          <w:rFonts w:ascii="Times New Roman" w:eastAsia="Calibri" w:hAnsi="Times New Roman" w:cs="Times New Roman"/>
          <w:bCs/>
          <w:color w:val="auto"/>
          <w:lang w:val="uk-UA" w:eastAsia="ru-RU" w:bidi="ar-SA"/>
        </w:rPr>
      </w:pPr>
      <w:r w:rsidRPr="00C15DED">
        <w:rPr>
          <w:rFonts w:ascii="Times New Roman" w:eastAsia="Calibri" w:hAnsi="Times New Roman" w:cs="Times New Roman"/>
          <w:bCs/>
          <w:color w:val="auto"/>
          <w:lang w:val="ru-RU" w:eastAsia="ru-RU" w:bidi="ar-SA"/>
        </w:rPr>
        <w:t>Орієнтовна дата проведення свята «Останній дзвоник» - 2</w:t>
      </w:r>
      <w:r w:rsidR="00343C8F">
        <w:rPr>
          <w:rFonts w:ascii="Times New Roman" w:eastAsia="Calibri" w:hAnsi="Times New Roman" w:cs="Times New Roman"/>
          <w:bCs/>
          <w:color w:val="auto"/>
          <w:lang w:val="ru-RU" w:eastAsia="ru-RU" w:bidi="ar-SA"/>
        </w:rPr>
        <w:t>8</w:t>
      </w:r>
      <w:r w:rsidR="00C15DED">
        <w:rPr>
          <w:rFonts w:ascii="Times New Roman" w:eastAsia="Calibri" w:hAnsi="Times New Roman" w:cs="Times New Roman"/>
          <w:bCs/>
          <w:color w:val="auto"/>
          <w:lang w:val="ru-RU" w:eastAsia="ru-RU" w:bidi="ar-SA"/>
        </w:rPr>
        <w:t xml:space="preserve"> травня 202</w:t>
      </w:r>
      <w:r w:rsidR="00343C8F">
        <w:rPr>
          <w:rFonts w:ascii="Times New Roman" w:eastAsia="Calibri" w:hAnsi="Times New Roman" w:cs="Times New Roman"/>
          <w:bCs/>
          <w:color w:val="auto"/>
          <w:lang w:val="ru-RU" w:eastAsia="ru-RU" w:bidi="ar-SA"/>
        </w:rPr>
        <w:t>1</w:t>
      </w:r>
      <w:r w:rsidRPr="00C15DED">
        <w:rPr>
          <w:rFonts w:ascii="Times New Roman" w:eastAsia="Calibri" w:hAnsi="Times New Roman" w:cs="Times New Roman"/>
          <w:bCs/>
          <w:color w:val="auto"/>
          <w:lang w:val="ru-RU" w:eastAsia="ru-RU" w:bidi="ar-SA"/>
        </w:rPr>
        <w:t xml:space="preserve"> року. </w:t>
      </w:r>
    </w:p>
    <w:p w:rsidR="00C67E43" w:rsidRPr="00C15DED" w:rsidRDefault="00C67E43" w:rsidP="00251770">
      <w:pPr>
        <w:widowControl/>
        <w:shd w:val="clear" w:color="auto" w:fill="FFFFFF"/>
        <w:spacing w:line="0" w:lineRule="atLeast"/>
        <w:ind w:firstLine="708"/>
        <w:jc w:val="both"/>
        <w:rPr>
          <w:rFonts w:ascii="Times New Roman" w:eastAsia="Calibri" w:hAnsi="Times New Roman" w:cs="Times New Roman"/>
          <w:bCs/>
          <w:color w:val="auto"/>
          <w:lang w:val="uk-UA" w:eastAsia="ru-RU" w:bidi="ar-SA"/>
        </w:rPr>
      </w:pPr>
      <w:r w:rsidRPr="00C15DED">
        <w:rPr>
          <w:rFonts w:ascii="Times New Roman" w:eastAsia="Calibri" w:hAnsi="Times New Roman" w:cs="Times New Roman"/>
          <w:bCs/>
          <w:color w:val="auto"/>
          <w:lang w:val="ru-RU" w:eastAsia="ru-RU" w:bidi="ar-SA"/>
        </w:rPr>
        <w:t>Дата вручення документів про освіту буде визначена додатково (в залежності від термінів проведення ДПА, ЗНО).</w:t>
      </w:r>
    </w:p>
    <w:p w:rsidR="00C67E43" w:rsidRPr="00C15DED" w:rsidRDefault="00C67E43" w:rsidP="00251770">
      <w:pPr>
        <w:widowControl/>
        <w:shd w:val="clear" w:color="auto" w:fill="FFFFFF"/>
        <w:spacing w:line="0" w:lineRule="atLeast"/>
        <w:jc w:val="both"/>
        <w:rPr>
          <w:rFonts w:ascii="Times New Roman" w:eastAsia="Calibri" w:hAnsi="Times New Roman" w:cs="Times New Roman"/>
          <w:color w:val="auto"/>
          <w:lang w:val="uk-UA" w:eastAsia="ru-RU" w:bidi="ar-SA"/>
        </w:rPr>
      </w:pPr>
      <w:r w:rsidRPr="00C15DED">
        <w:rPr>
          <w:rFonts w:ascii="Times New Roman" w:eastAsia="Calibri" w:hAnsi="Times New Roman" w:cs="Times New Roman"/>
          <w:color w:val="auto"/>
          <w:lang w:val="uk-UA" w:eastAsia="ru-RU" w:bidi="ar-SA"/>
        </w:rPr>
        <w:t xml:space="preserve"> </w:t>
      </w:r>
      <w:r w:rsidR="00251770" w:rsidRPr="00C15DED">
        <w:rPr>
          <w:rFonts w:ascii="Times New Roman" w:eastAsia="Calibri" w:hAnsi="Times New Roman" w:cs="Times New Roman"/>
          <w:color w:val="auto"/>
          <w:lang w:val="uk-UA" w:eastAsia="ru-RU" w:bidi="ar-SA"/>
        </w:rPr>
        <w:tab/>
      </w:r>
      <w:r w:rsidRPr="00C15DED">
        <w:rPr>
          <w:rFonts w:ascii="Times New Roman" w:eastAsia="Calibri" w:hAnsi="Times New Roman" w:cs="Times New Roman"/>
          <w:color w:val="auto"/>
          <w:lang w:val="uk-UA" w:eastAsia="ru-RU" w:bidi="ar-SA"/>
        </w:rPr>
        <w:t xml:space="preserve">Перелік предметів державної підсумкової атестації визначається Міністерством освіти і науки України. Терміни їх проведення визначаються навчальним закладом та погоджуються з </w:t>
      </w:r>
      <w:r w:rsidR="00C15DED">
        <w:rPr>
          <w:rFonts w:ascii="Times New Roman" w:eastAsia="Calibri" w:hAnsi="Times New Roman" w:cs="Times New Roman"/>
          <w:color w:val="auto"/>
          <w:lang w:val="uk-UA" w:eastAsia="ru-RU" w:bidi="ar-SA"/>
        </w:rPr>
        <w:t xml:space="preserve">територіальним </w:t>
      </w:r>
      <w:r w:rsidRPr="00C15DED">
        <w:rPr>
          <w:rFonts w:ascii="Times New Roman" w:eastAsia="Calibri" w:hAnsi="Times New Roman" w:cs="Times New Roman"/>
          <w:color w:val="auto"/>
          <w:lang w:val="uk-UA" w:eastAsia="ru-RU" w:bidi="ar-SA"/>
        </w:rPr>
        <w:t>відділом освіти.</w:t>
      </w:r>
    </w:p>
    <w:p w:rsidR="00C67E43" w:rsidRPr="00C15DED" w:rsidRDefault="00C67E43" w:rsidP="00251770">
      <w:pPr>
        <w:widowControl/>
        <w:shd w:val="clear" w:color="auto" w:fill="FFFFFF"/>
        <w:spacing w:line="0" w:lineRule="atLeast"/>
        <w:ind w:firstLine="567"/>
        <w:jc w:val="both"/>
        <w:rPr>
          <w:rFonts w:ascii="Times New Roman" w:eastAsia="Calibri" w:hAnsi="Times New Roman" w:cs="Times New Roman"/>
          <w:color w:val="auto"/>
          <w:lang w:val="uk-UA" w:eastAsia="ru-RU" w:bidi="ar-SA"/>
        </w:rPr>
      </w:pPr>
      <w:r w:rsidRPr="00C15DED">
        <w:rPr>
          <w:rFonts w:ascii="Times New Roman" w:eastAsia="Calibri" w:hAnsi="Times New Roman" w:cs="Times New Roman"/>
          <w:color w:val="auto"/>
          <w:lang w:val="uk-UA" w:eastAsia="ru-RU" w:bidi="ar-SA"/>
        </w:rPr>
        <w:t xml:space="preserve">Орієнтовні терміни проведення ДПА для 4-х класів – остання декада </w:t>
      </w:r>
      <w:r w:rsidR="00C15DED">
        <w:rPr>
          <w:rFonts w:ascii="Times New Roman" w:eastAsia="Calibri" w:hAnsi="Times New Roman" w:cs="Times New Roman"/>
          <w:color w:val="auto"/>
          <w:lang w:val="uk-UA" w:eastAsia="ru-RU" w:bidi="ar-SA"/>
        </w:rPr>
        <w:t>травня 202</w:t>
      </w:r>
      <w:r w:rsidR="00343C8F">
        <w:rPr>
          <w:rFonts w:ascii="Times New Roman" w:eastAsia="Calibri" w:hAnsi="Times New Roman" w:cs="Times New Roman"/>
          <w:color w:val="auto"/>
          <w:lang w:val="uk-UA" w:eastAsia="ru-RU" w:bidi="ar-SA"/>
        </w:rPr>
        <w:t>1</w:t>
      </w:r>
      <w:r w:rsidRPr="00C15DED">
        <w:rPr>
          <w:rFonts w:ascii="Times New Roman" w:eastAsia="Calibri" w:hAnsi="Times New Roman" w:cs="Times New Roman"/>
          <w:color w:val="auto"/>
          <w:lang w:val="uk-UA" w:eastAsia="ru-RU" w:bidi="ar-SA"/>
        </w:rPr>
        <w:t xml:space="preserve"> року; для 9-х класів – календарний тиждень після закінчення навчального року.</w:t>
      </w:r>
    </w:p>
    <w:p w:rsidR="00C67E43" w:rsidRPr="00C15DED" w:rsidRDefault="00C67E43" w:rsidP="00251770">
      <w:pPr>
        <w:widowControl/>
        <w:shd w:val="clear" w:color="auto" w:fill="FFFFFF"/>
        <w:spacing w:line="0" w:lineRule="atLeast"/>
        <w:ind w:firstLine="567"/>
        <w:jc w:val="both"/>
        <w:rPr>
          <w:rFonts w:ascii="Times New Roman" w:eastAsia="Calibri" w:hAnsi="Times New Roman" w:cs="Times New Roman"/>
          <w:color w:val="auto"/>
          <w:lang w:val="uk-UA" w:eastAsia="ru-RU" w:bidi="ar-SA"/>
        </w:rPr>
      </w:pPr>
      <w:r w:rsidRPr="00C15DED">
        <w:rPr>
          <w:rFonts w:ascii="Times New Roman" w:eastAsia="Calibri" w:hAnsi="Times New Roman" w:cs="Times New Roman"/>
          <w:color w:val="auto"/>
          <w:lang w:val="uk-UA" w:eastAsia="ru-RU" w:bidi="ar-SA"/>
        </w:rPr>
        <w:t>Рішення про доцільність проведення навчальної практики та навчальних екскурсій приймає педагогічна рада школи.</w:t>
      </w:r>
    </w:p>
    <w:p w:rsidR="00C15DED" w:rsidRDefault="00C67E43" w:rsidP="00C15DED">
      <w:pPr>
        <w:widowControl/>
        <w:shd w:val="clear" w:color="auto" w:fill="FFFFFF"/>
        <w:spacing w:line="0" w:lineRule="atLeast"/>
        <w:ind w:firstLine="567"/>
        <w:jc w:val="both"/>
        <w:rPr>
          <w:rFonts w:ascii="Times New Roman" w:eastAsia="Calibri" w:hAnsi="Times New Roman" w:cs="Times New Roman"/>
          <w:color w:val="auto"/>
          <w:lang w:val="uk-UA" w:eastAsia="ru-RU" w:bidi="ar-SA"/>
        </w:rPr>
      </w:pPr>
      <w:r w:rsidRPr="00C15DED">
        <w:rPr>
          <w:rFonts w:ascii="Times New Roman" w:eastAsia="Calibri" w:hAnsi="Times New Roman" w:cs="Times New Roman"/>
          <w:color w:val="auto"/>
          <w:lang w:val="uk-UA" w:eastAsia="ru-RU" w:bidi="ar-SA"/>
        </w:rPr>
        <w:t>Школа працює в режимі п’ятиденки з двома вихідними – субота, неділя. Навчальні заняття проводяться в одну зміну з 8</w:t>
      </w:r>
      <w:r w:rsidR="00C15DED" w:rsidRPr="00C15DED">
        <w:rPr>
          <w:rFonts w:ascii="Times New Roman" w:eastAsia="Calibri" w:hAnsi="Times New Roman" w:cs="Times New Roman"/>
          <w:color w:val="auto"/>
          <w:vertAlign w:val="superscript"/>
          <w:lang w:val="uk-UA" w:eastAsia="ru-RU" w:bidi="ar-SA"/>
        </w:rPr>
        <w:t>00</w:t>
      </w:r>
      <w:r w:rsidRPr="00C15DED">
        <w:rPr>
          <w:rFonts w:ascii="Times New Roman" w:eastAsia="Calibri" w:hAnsi="Times New Roman" w:cs="Times New Roman"/>
          <w:color w:val="auto"/>
          <w:lang w:val="uk-UA" w:eastAsia="ru-RU" w:bidi="ar-SA"/>
        </w:rPr>
        <w:t xml:space="preserve"> до 15</w:t>
      </w:r>
      <w:r w:rsidR="00C15DED">
        <w:rPr>
          <w:rFonts w:ascii="Times New Roman" w:eastAsia="Calibri" w:hAnsi="Times New Roman" w:cs="Times New Roman"/>
          <w:color w:val="auto"/>
          <w:vertAlign w:val="superscript"/>
          <w:lang w:val="uk-UA" w:eastAsia="ru-RU" w:bidi="ar-SA"/>
        </w:rPr>
        <w:t>2</w:t>
      </w:r>
      <w:r w:rsidR="004C0094">
        <w:rPr>
          <w:rFonts w:ascii="Times New Roman" w:eastAsia="Calibri" w:hAnsi="Times New Roman" w:cs="Times New Roman"/>
          <w:color w:val="auto"/>
          <w:vertAlign w:val="superscript"/>
          <w:lang w:val="uk-UA" w:eastAsia="ru-RU" w:bidi="ar-SA"/>
        </w:rPr>
        <w:t>5</w:t>
      </w:r>
      <w:r w:rsidRPr="00C15DED">
        <w:rPr>
          <w:rFonts w:ascii="Times New Roman" w:eastAsia="Calibri" w:hAnsi="Times New Roman" w:cs="Times New Roman"/>
          <w:color w:val="auto"/>
          <w:lang w:val="uk-UA" w:eastAsia="ru-RU" w:bidi="ar-SA"/>
        </w:rPr>
        <w:t xml:space="preserve"> і регламентуються розкладом уроків, затвердженим директором школи. Упродовж навчального дня проводяться дві </w:t>
      </w:r>
      <w:r w:rsidR="00C15DED">
        <w:rPr>
          <w:rFonts w:ascii="Times New Roman" w:eastAsia="Calibri" w:hAnsi="Times New Roman" w:cs="Times New Roman"/>
          <w:color w:val="auto"/>
          <w:lang w:val="uk-UA" w:eastAsia="ru-RU" w:bidi="ar-SA"/>
        </w:rPr>
        <w:t>великі перерви по 20 хвилин: з 9</w:t>
      </w:r>
      <w:r w:rsidR="00C15DED">
        <w:rPr>
          <w:rFonts w:ascii="Times New Roman" w:eastAsia="Calibri" w:hAnsi="Times New Roman" w:cs="Times New Roman"/>
          <w:color w:val="auto"/>
          <w:vertAlign w:val="superscript"/>
          <w:lang w:val="uk-UA" w:eastAsia="ru-RU" w:bidi="ar-SA"/>
        </w:rPr>
        <w:t>4</w:t>
      </w:r>
      <w:r w:rsidRPr="00C15DED">
        <w:rPr>
          <w:rFonts w:ascii="Times New Roman" w:eastAsia="Calibri" w:hAnsi="Times New Roman" w:cs="Times New Roman"/>
          <w:color w:val="auto"/>
          <w:vertAlign w:val="superscript"/>
          <w:lang w:val="uk-UA" w:eastAsia="ru-RU" w:bidi="ar-SA"/>
        </w:rPr>
        <w:t>0</w:t>
      </w:r>
      <w:r w:rsidRPr="00C15DED">
        <w:rPr>
          <w:rFonts w:ascii="Times New Roman" w:eastAsia="Calibri" w:hAnsi="Times New Roman" w:cs="Times New Roman"/>
          <w:color w:val="auto"/>
          <w:lang w:val="uk-UA" w:eastAsia="ru-RU" w:bidi="ar-SA"/>
        </w:rPr>
        <w:t xml:space="preserve"> до 10</w:t>
      </w:r>
      <w:r w:rsidR="00C15DED">
        <w:rPr>
          <w:rFonts w:ascii="Times New Roman" w:eastAsia="Calibri" w:hAnsi="Times New Roman" w:cs="Times New Roman"/>
          <w:color w:val="auto"/>
          <w:vertAlign w:val="superscript"/>
          <w:lang w:val="uk-UA" w:eastAsia="ru-RU" w:bidi="ar-SA"/>
        </w:rPr>
        <w:t>0</w:t>
      </w:r>
      <w:r w:rsidRPr="00C15DED">
        <w:rPr>
          <w:rFonts w:ascii="Times New Roman" w:eastAsia="Calibri" w:hAnsi="Times New Roman" w:cs="Times New Roman"/>
          <w:color w:val="auto"/>
          <w:vertAlign w:val="superscript"/>
          <w:lang w:val="uk-UA" w:eastAsia="ru-RU" w:bidi="ar-SA"/>
        </w:rPr>
        <w:t>0</w:t>
      </w:r>
      <w:r w:rsidRPr="00C15DED">
        <w:rPr>
          <w:rFonts w:ascii="Times New Roman" w:eastAsia="Calibri" w:hAnsi="Times New Roman" w:cs="Times New Roman"/>
          <w:color w:val="auto"/>
          <w:lang w:val="uk-UA" w:eastAsia="ru-RU" w:bidi="ar-SA"/>
        </w:rPr>
        <w:t>; з 1</w:t>
      </w:r>
      <w:r w:rsidR="00C15DED">
        <w:rPr>
          <w:rFonts w:ascii="Times New Roman" w:eastAsia="Calibri" w:hAnsi="Times New Roman" w:cs="Times New Roman"/>
          <w:color w:val="auto"/>
          <w:lang w:val="uk-UA" w:eastAsia="ru-RU" w:bidi="ar-SA"/>
        </w:rPr>
        <w:t>0</w:t>
      </w:r>
      <w:r w:rsidR="00C15DED">
        <w:rPr>
          <w:rFonts w:ascii="Times New Roman" w:eastAsia="Calibri" w:hAnsi="Times New Roman" w:cs="Times New Roman"/>
          <w:color w:val="auto"/>
          <w:vertAlign w:val="superscript"/>
          <w:lang w:val="uk-UA" w:eastAsia="ru-RU" w:bidi="ar-SA"/>
        </w:rPr>
        <w:t>4</w:t>
      </w:r>
      <w:r w:rsidRPr="00C15DED">
        <w:rPr>
          <w:rFonts w:ascii="Times New Roman" w:eastAsia="Calibri" w:hAnsi="Times New Roman" w:cs="Times New Roman"/>
          <w:color w:val="auto"/>
          <w:vertAlign w:val="superscript"/>
          <w:lang w:val="uk-UA" w:eastAsia="ru-RU" w:bidi="ar-SA"/>
        </w:rPr>
        <w:t>5</w:t>
      </w:r>
      <w:r w:rsidRPr="00C15DED">
        <w:rPr>
          <w:rFonts w:ascii="Times New Roman" w:eastAsia="Calibri" w:hAnsi="Times New Roman" w:cs="Times New Roman"/>
          <w:color w:val="auto"/>
          <w:lang w:val="uk-UA" w:eastAsia="ru-RU" w:bidi="ar-SA"/>
        </w:rPr>
        <w:t xml:space="preserve"> до 11</w:t>
      </w:r>
      <w:r w:rsidR="00C15DED">
        <w:rPr>
          <w:rFonts w:ascii="Times New Roman" w:eastAsia="Calibri" w:hAnsi="Times New Roman" w:cs="Times New Roman"/>
          <w:color w:val="auto"/>
          <w:vertAlign w:val="superscript"/>
          <w:lang w:val="uk-UA" w:eastAsia="ru-RU" w:bidi="ar-SA"/>
        </w:rPr>
        <w:t>0</w:t>
      </w:r>
      <w:r w:rsidRPr="00C15DED">
        <w:rPr>
          <w:rFonts w:ascii="Times New Roman" w:eastAsia="Calibri" w:hAnsi="Times New Roman" w:cs="Times New Roman"/>
          <w:color w:val="auto"/>
          <w:vertAlign w:val="superscript"/>
          <w:lang w:val="uk-UA" w:eastAsia="ru-RU" w:bidi="ar-SA"/>
        </w:rPr>
        <w:t>5</w:t>
      </w:r>
      <w:r w:rsidR="00C15DED">
        <w:rPr>
          <w:rFonts w:ascii="Times New Roman" w:eastAsia="Calibri" w:hAnsi="Times New Roman" w:cs="Times New Roman"/>
          <w:color w:val="auto"/>
          <w:vertAlign w:val="superscript"/>
          <w:lang w:val="uk-UA" w:eastAsia="ru-RU" w:bidi="ar-SA"/>
        </w:rPr>
        <w:t xml:space="preserve">   </w:t>
      </w:r>
      <w:r w:rsidR="00C15DED">
        <w:rPr>
          <w:rFonts w:ascii="Times New Roman" w:eastAsia="Calibri" w:hAnsi="Times New Roman" w:cs="Times New Roman"/>
          <w:color w:val="auto"/>
          <w:lang w:val="uk-UA" w:eastAsia="ru-RU" w:bidi="ar-SA"/>
        </w:rPr>
        <w:t>.</w:t>
      </w:r>
    </w:p>
    <w:p w:rsidR="00C67E43" w:rsidRDefault="00C67E43" w:rsidP="00612050">
      <w:pPr>
        <w:widowControl/>
        <w:ind w:firstLine="709"/>
        <w:jc w:val="both"/>
        <w:rPr>
          <w:rFonts w:ascii="Times New Roman" w:eastAsia="Calibri" w:hAnsi="Times New Roman" w:cs="Times New Roman"/>
          <w:color w:val="auto"/>
          <w:lang w:val="uk-UA" w:bidi="ar-SA"/>
        </w:rPr>
      </w:pPr>
    </w:p>
    <w:p w:rsidR="004F2B57" w:rsidRDefault="004F2B57" w:rsidP="00612050">
      <w:pPr>
        <w:widowControl/>
        <w:ind w:firstLine="709"/>
        <w:jc w:val="both"/>
        <w:rPr>
          <w:rFonts w:ascii="Times New Roman" w:eastAsia="Calibri" w:hAnsi="Times New Roman" w:cs="Times New Roman"/>
          <w:b/>
          <w:color w:val="auto"/>
          <w:lang w:val="uk-UA" w:bidi="ar-SA"/>
        </w:rPr>
      </w:pPr>
      <w:r w:rsidRPr="004F2B57">
        <w:rPr>
          <w:rFonts w:ascii="Times New Roman" w:eastAsia="Calibri" w:hAnsi="Times New Roman" w:cs="Times New Roman"/>
          <w:b/>
          <w:color w:val="auto"/>
          <w:lang w:val="uk-UA" w:bidi="ar-SA"/>
        </w:rPr>
        <w:t>Розклад дзвінків.</w:t>
      </w:r>
    </w:p>
    <w:p w:rsidR="004F2B57" w:rsidRDefault="004F2B57" w:rsidP="004F2B57">
      <w:pPr>
        <w:widowControl/>
        <w:ind w:firstLine="709"/>
        <w:jc w:val="center"/>
        <w:rPr>
          <w:rFonts w:ascii="Times New Roman" w:eastAsia="Calibri" w:hAnsi="Times New Roman" w:cs="Times New Roman"/>
          <w:b/>
          <w:color w:val="auto"/>
          <w:u w:val="single"/>
          <w:lang w:val="uk-UA" w:bidi="ar-SA"/>
        </w:rPr>
      </w:pPr>
      <w:r w:rsidRPr="004F2B57">
        <w:rPr>
          <w:rFonts w:ascii="Times New Roman" w:eastAsia="Calibri" w:hAnsi="Times New Roman" w:cs="Times New Roman"/>
          <w:b/>
          <w:color w:val="auto"/>
          <w:u w:val="single"/>
          <w:lang w:val="uk-UA" w:bidi="ar-SA"/>
        </w:rPr>
        <w:t>Початкові класи</w:t>
      </w:r>
    </w:p>
    <w:p w:rsidR="004F2B57" w:rsidRDefault="004F2B57" w:rsidP="00612050">
      <w:pPr>
        <w:widowControl/>
        <w:ind w:firstLine="709"/>
        <w:jc w:val="both"/>
        <w:rPr>
          <w:rFonts w:ascii="Times New Roman" w:eastAsia="Calibri" w:hAnsi="Times New Roman" w:cs="Times New Roman"/>
          <w:b/>
          <w:color w:val="auto"/>
          <w:u w:val="single"/>
          <w:lang w:val="uk-UA" w:bidi="ar-SA"/>
        </w:rPr>
      </w:pPr>
    </w:p>
    <w:tbl>
      <w:tblPr>
        <w:tblStyle w:val="a3"/>
        <w:tblW w:w="0" w:type="auto"/>
        <w:jc w:val="center"/>
        <w:tblLook w:val="04A0" w:firstRow="1" w:lastRow="0" w:firstColumn="1" w:lastColumn="0" w:noHBand="0" w:noVBand="1"/>
      </w:tblPr>
      <w:tblGrid>
        <w:gridCol w:w="2260"/>
        <w:gridCol w:w="2541"/>
        <w:gridCol w:w="3119"/>
      </w:tblGrid>
      <w:tr w:rsidR="004F2B57" w:rsidTr="004F2B57">
        <w:trPr>
          <w:jc w:val="center"/>
        </w:trPr>
        <w:tc>
          <w:tcPr>
            <w:tcW w:w="2260" w:type="dxa"/>
          </w:tcPr>
          <w:p w:rsidR="004F2B57" w:rsidRPr="004F2B57" w:rsidRDefault="004F2B57" w:rsidP="00612050">
            <w:pPr>
              <w:widowControl/>
              <w:jc w:val="both"/>
              <w:rPr>
                <w:rFonts w:ascii="Times New Roman" w:eastAsia="Calibri" w:hAnsi="Times New Roman" w:cs="Times New Roman"/>
                <w:b/>
                <w:color w:val="auto"/>
                <w:lang w:val="uk-UA" w:bidi="ar-SA"/>
              </w:rPr>
            </w:pPr>
            <w:r w:rsidRPr="004F2B57">
              <w:rPr>
                <w:rFonts w:ascii="Times New Roman" w:eastAsia="Calibri" w:hAnsi="Times New Roman" w:cs="Times New Roman"/>
                <w:b/>
                <w:color w:val="auto"/>
                <w:lang w:val="uk-UA" w:bidi="ar-SA"/>
              </w:rPr>
              <w:t>урок</w:t>
            </w:r>
          </w:p>
        </w:tc>
        <w:tc>
          <w:tcPr>
            <w:tcW w:w="2541" w:type="dxa"/>
          </w:tcPr>
          <w:p w:rsidR="004F2B57" w:rsidRPr="004F2B57" w:rsidRDefault="004F2B57" w:rsidP="004F2B57">
            <w:pPr>
              <w:widowControl/>
              <w:jc w:val="center"/>
              <w:rPr>
                <w:rFonts w:ascii="Times New Roman" w:eastAsia="Calibri" w:hAnsi="Times New Roman" w:cs="Times New Roman"/>
                <w:b/>
                <w:color w:val="auto"/>
                <w:lang w:val="uk-UA" w:bidi="ar-SA"/>
              </w:rPr>
            </w:pPr>
            <w:r w:rsidRPr="004F2B57">
              <w:rPr>
                <w:rFonts w:ascii="Times New Roman" w:eastAsia="Calibri" w:hAnsi="Times New Roman" w:cs="Times New Roman"/>
                <w:b/>
                <w:color w:val="auto"/>
                <w:lang w:val="uk-UA" w:bidi="ar-SA"/>
              </w:rPr>
              <w:t>1</w:t>
            </w:r>
            <w:r w:rsidR="004C0094">
              <w:rPr>
                <w:rFonts w:ascii="Times New Roman" w:eastAsia="Calibri" w:hAnsi="Times New Roman" w:cs="Times New Roman"/>
                <w:b/>
                <w:color w:val="auto"/>
                <w:lang w:val="uk-UA" w:bidi="ar-SA"/>
              </w:rPr>
              <w:t>класи</w:t>
            </w:r>
          </w:p>
        </w:tc>
        <w:tc>
          <w:tcPr>
            <w:tcW w:w="3119" w:type="dxa"/>
          </w:tcPr>
          <w:p w:rsidR="004F2B57" w:rsidRPr="004F2B57" w:rsidRDefault="004F2B57" w:rsidP="004F2B57">
            <w:pPr>
              <w:widowControl/>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2-4</w:t>
            </w:r>
            <w:r w:rsidR="004C0094">
              <w:rPr>
                <w:rFonts w:ascii="Times New Roman" w:eastAsia="Calibri" w:hAnsi="Times New Roman" w:cs="Times New Roman"/>
                <w:b/>
                <w:color w:val="auto"/>
                <w:lang w:val="uk-UA" w:bidi="ar-SA"/>
              </w:rPr>
              <w:t xml:space="preserve"> класи</w:t>
            </w:r>
          </w:p>
        </w:tc>
      </w:tr>
      <w:tr w:rsidR="004F2B57" w:rsidTr="004F2B57">
        <w:trPr>
          <w:jc w:val="center"/>
        </w:trPr>
        <w:tc>
          <w:tcPr>
            <w:tcW w:w="2260" w:type="dxa"/>
          </w:tcPr>
          <w:p w:rsidR="004F2B57" w:rsidRPr="004F2B57" w:rsidRDefault="004F2B57" w:rsidP="00612050">
            <w:pPr>
              <w:widowControl/>
              <w:jc w:val="both"/>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w:t>
            </w:r>
            <w:r w:rsidRPr="004F2B57">
              <w:rPr>
                <w:rFonts w:ascii="Times New Roman" w:eastAsia="Calibri" w:hAnsi="Times New Roman" w:cs="Times New Roman"/>
                <w:b/>
                <w:color w:val="auto"/>
                <w:lang w:val="uk-UA" w:bidi="ar-SA"/>
              </w:rPr>
              <w:t>Ранкова зустріч</w:t>
            </w:r>
            <w:r>
              <w:rPr>
                <w:rFonts w:ascii="Times New Roman" w:eastAsia="Calibri" w:hAnsi="Times New Roman" w:cs="Times New Roman"/>
                <w:b/>
                <w:color w:val="auto"/>
                <w:lang w:val="uk-UA" w:bidi="ar-SA"/>
              </w:rPr>
              <w:t>»</w:t>
            </w:r>
          </w:p>
        </w:tc>
        <w:tc>
          <w:tcPr>
            <w:tcW w:w="2541" w:type="dxa"/>
          </w:tcPr>
          <w:p w:rsidR="004F2B57" w:rsidRPr="004F2B57" w:rsidRDefault="004F2B57" w:rsidP="004F2B57">
            <w:pPr>
              <w:widowControl/>
              <w:jc w:val="center"/>
              <w:rPr>
                <w:rFonts w:ascii="Times New Roman" w:eastAsia="Calibri" w:hAnsi="Times New Roman" w:cs="Times New Roman"/>
                <w:color w:val="auto"/>
                <w:sz w:val="16"/>
                <w:szCs w:val="16"/>
                <w:lang w:val="uk-UA" w:bidi="ar-SA"/>
              </w:rPr>
            </w:pPr>
            <w:r>
              <w:rPr>
                <w:rFonts w:ascii="Times New Roman" w:eastAsia="Calibri" w:hAnsi="Times New Roman" w:cs="Times New Roman"/>
                <w:color w:val="auto"/>
                <w:sz w:val="28"/>
                <w:szCs w:val="28"/>
                <w:lang w:val="uk-UA" w:bidi="ar-SA"/>
              </w:rPr>
              <w:t>8.00 – 8.15</w:t>
            </w:r>
          </w:p>
        </w:tc>
        <w:tc>
          <w:tcPr>
            <w:tcW w:w="3119" w:type="dxa"/>
          </w:tcPr>
          <w:p w:rsidR="004F2B57" w:rsidRPr="004F2B57" w:rsidRDefault="004F2B57" w:rsidP="004F2B57">
            <w:pPr>
              <w:widowControl/>
              <w:jc w:val="center"/>
              <w:rPr>
                <w:rFonts w:ascii="Times New Roman" w:eastAsia="Calibri" w:hAnsi="Times New Roman" w:cs="Times New Roman"/>
                <w:color w:val="auto"/>
                <w:sz w:val="36"/>
                <w:szCs w:val="36"/>
                <w:lang w:val="uk-UA" w:bidi="ar-SA"/>
              </w:rPr>
            </w:pPr>
            <w:r>
              <w:rPr>
                <w:rFonts w:ascii="Times New Roman" w:eastAsia="Calibri" w:hAnsi="Times New Roman" w:cs="Times New Roman"/>
                <w:color w:val="auto"/>
                <w:sz w:val="28"/>
                <w:szCs w:val="28"/>
                <w:lang w:val="uk-UA" w:bidi="ar-SA"/>
              </w:rPr>
              <w:t>8.00 – 8.15</w:t>
            </w:r>
          </w:p>
        </w:tc>
      </w:tr>
      <w:tr w:rsidR="004F2B57" w:rsidTr="004F2B57">
        <w:trPr>
          <w:jc w:val="center"/>
        </w:trPr>
        <w:tc>
          <w:tcPr>
            <w:tcW w:w="2260" w:type="dxa"/>
          </w:tcPr>
          <w:p w:rsidR="004F2B57" w:rsidRDefault="004F2B57" w:rsidP="00612050">
            <w:pPr>
              <w:widowControl/>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перерва</w:t>
            </w:r>
          </w:p>
        </w:tc>
        <w:tc>
          <w:tcPr>
            <w:tcW w:w="2541" w:type="dxa"/>
          </w:tcPr>
          <w:p w:rsidR="004F2B57" w:rsidRPr="004F2B57" w:rsidRDefault="004F2B57" w:rsidP="004F2B57">
            <w:pPr>
              <w:widowControl/>
              <w:jc w:val="center"/>
              <w:rPr>
                <w:rFonts w:ascii="Times New Roman" w:eastAsia="Calibri" w:hAnsi="Times New Roman" w:cs="Times New Roman"/>
                <w:color w:val="auto"/>
                <w:sz w:val="28"/>
                <w:szCs w:val="28"/>
                <w:lang w:val="uk-UA" w:bidi="ar-SA"/>
              </w:rPr>
            </w:pPr>
            <w:r w:rsidRPr="004F2B57">
              <w:rPr>
                <w:rFonts w:ascii="Times New Roman" w:eastAsia="Calibri" w:hAnsi="Times New Roman" w:cs="Times New Roman"/>
                <w:color w:val="auto"/>
                <w:sz w:val="28"/>
                <w:szCs w:val="28"/>
                <w:lang w:val="uk-UA" w:bidi="ar-SA"/>
              </w:rPr>
              <w:t>5</w:t>
            </w:r>
            <w:r>
              <w:rPr>
                <w:rFonts w:ascii="Times New Roman" w:eastAsia="Calibri" w:hAnsi="Times New Roman" w:cs="Times New Roman"/>
                <w:color w:val="auto"/>
                <w:sz w:val="28"/>
                <w:szCs w:val="28"/>
                <w:lang w:val="uk-UA" w:bidi="ar-SA"/>
              </w:rPr>
              <w:t xml:space="preserve"> </w:t>
            </w:r>
            <w:r w:rsidRPr="004F2B57">
              <w:rPr>
                <w:rFonts w:ascii="Times New Roman" w:eastAsia="Calibri" w:hAnsi="Times New Roman" w:cs="Times New Roman"/>
                <w:color w:val="auto"/>
                <w:sz w:val="28"/>
                <w:szCs w:val="28"/>
                <w:lang w:val="uk-UA" w:bidi="ar-SA"/>
              </w:rPr>
              <w:t>хв</w:t>
            </w:r>
          </w:p>
        </w:tc>
        <w:tc>
          <w:tcPr>
            <w:tcW w:w="3119" w:type="dxa"/>
          </w:tcPr>
          <w:p w:rsidR="004F2B57" w:rsidRPr="004F2B57" w:rsidRDefault="004F2B57" w:rsidP="004F2B57">
            <w:pPr>
              <w:widowControl/>
              <w:jc w:val="center"/>
              <w:rPr>
                <w:rFonts w:ascii="Times New Roman" w:eastAsia="Calibri" w:hAnsi="Times New Roman" w:cs="Times New Roman"/>
                <w:color w:val="auto"/>
                <w:sz w:val="36"/>
                <w:szCs w:val="36"/>
                <w:lang w:val="uk-UA" w:bidi="ar-SA"/>
              </w:rPr>
            </w:pPr>
            <w:r w:rsidRPr="004F2B57">
              <w:rPr>
                <w:rFonts w:ascii="Times New Roman" w:eastAsia="Calibri" w:hAnsi="Times New Roman" w:cs="Times New Roman"/>
                <w:color w:val="auto"/>
                <w:sz w:val="28"/>
                <w:szCs w:val="28"/>
                <w:lang w:val="uk-UA" w:bidi="ar-SA"/>
              </w:rPr>
              <w:t>5</w:t>
            </w:r>
            <w:r>
              <w:rPr>
                <w:rFonts w:ascii="Times New Roman" w:eastAsia="Calibri" w:hAnsi="Times New Roman" w:cs="Times New Roman"/>
                <w:color w:val="auto"/>
                <w:sz w:val="28"/>
                <w:szCs w:val="28"/>
                <w:lang w:val="uk-UA" w:bidi="ar-SA"/>
              </w:rPr>
              <w:t xml:space="preserve"> </w:t>
            </w:r>
            <w:r w:rsidRPr="004F2B57">
              <w:rPr>
                <w:rFonts w:ascii="Times New Roman" w:eastAsia="Calibri" w:hAnsi="Times New Roman" w:cs="Times New Roman"/>
                <w:color w:val="auto"/>
                <w:sz w:val="28"/>
                <w:szCs w:val="28"/>
                <w:lang w:val="uk-UA" w:bidi="ar-SA"/>
              </w:rPr>
              <w:t>хв</w:t>
            </w:r>
          </w:p>
        </w:tc>
      </w:tr>
      <w:tr w:rsidR="004F2B57" w:rsidTr="004F2B57">
        <w:trPr>
          <w:jc w:val="center"/>
        </w:trPr>
        <w:tc>
          <w:tcPr>
            <w:tcW w:w="2260" w:type="dxa"/>
          </w:tcPr>
          <w:p w:rsidR="004F2B57" w:rsidRPr="004F2B57" w:rsidRDefault="004F2B57" w:rsidP="00612050">
            <w:pPr>
              <w:widowControl/>
              <w:jc w:val="both"/>
              <w:rPr>
                <w:rFonts w:ascii="Times New Roman" w:eastAsia="Calibri" w:hAnsi="Times New Roman" w:cs="Times New Roman"/>
                <w:color w:val="auto"/>
                <w:lang w:val="uk-UA" w:bidi="ar-SA"/>
              </w:rPr>
            </w:pPr>
            <w:r w:rsidRPr="004F2B57">
              <w:rPr>
                <w:rFonts w:ascii="Times New Roman" w:eastAsia="Calibri" w:hAnsi="Times New Roman" w:cs="Times New Roman"/>
                <w:color w:val="auto"/>
                <w:lang w:val="uk-UA" w:bidi="ar-SA"/>
              </w:rPr>
              <w:t>1.</w:t>
            </w:r>
          </w:p>
        </w:tc>
        <w:tc>
          <w:tcPr>
            <w:tcW w:w="2541" w:type="dxa"/>
          </w:tcPr>
          <w:p w:rsidR="004F2B57" w:rsidRPr="004F2B57" w:rsidRDefault="004F2B57" w:rsidP="004F2B57">
            <w:pPr>
              <w:widowControl/>
              <w:jc w:val="center"/>
              <w:rPr>
                <w:rFonts w:ascii="Times New Roman" w:eastAsia="Calibri" w:hAnsi="Times New Roman" w:cs="Times New Roman"/>
                <w:color w:val="auto"/>
                <w:sz w:val="28"/>
                <w:szCs w:val="28"/>
                <w:lang w:val="uk-UA" w:bidi="ar-SA"/>
              </w:rPr>
            </w:pPr>
            <w:r w:rsidRPr="004F2B57">
              <w:rPr>
                <w:rFonts w:ascii="Times New Roman" w:eastAsia="Calibri" w:hAnsi="Times New Roman" w:cs="Times New Roman"/>
                <w:color w:val="auto"/>
                <w:sz w:val="28"/>
                <w:szCs w:val="28"/>
                <w:lang w:val="uk-UA" w:bidi="ar-SA"/>
              </w:rPr>
              <w:t>8.20 – 8.55</w:t>
            </w:r>
          </w:p>
        </w:tc>
        <w:tc>
          <w:tcPr>
            <w:tcW w:w="3119" w:type="dxa"/>
          </w:tcPr>
          <w:p w:rsidR="004F2B57" w:rsidRPr="004F2B57" w:rsidRDefault="004F2B57" w:rsidP="004F2B57">
            <w:pPr>
              <w:widowControl/>
              <w:jc w:val="center"/>
              <w:rPr>
                <w:rFonts w:ascii="Times New Roman" w:eastAsia="Calibri" w:hAnsi="Times New Roman" w:cs="Times New Roman"/>
                <w:color w:val="auto"/>
                <w:sz w:val="36"/>
                <w:szCs w:val="36"/>
                <w:lang w:val="uk-UA" w:bidi="ar-SA"/>
              </w:rPr>
            </w:pPr>
            <w:r w:rsidRPr="004F2B57">
              <w:rPr>
                <w:rFonts w:ascii="Times New Roman" w:eastAsia="Calibri" w:hAnsi="Times New Roman" w:cs="Times New Roman"/>
                <w:color w:val="auto"/>
                <w:sz w:val="28"/>
                <w:szCs w:val="28"/>
                <w:lang w:val="uk-UA" w:bidi="ar-SA"/>
              </w:rPr>
              <w:t xml:space="preserve">8.20 – </w:t>
            </w:r>
            <w:r>
              <w:rPr>
                <w:rFonts w:ascii="Times New Roman" w:eastAsia="Calibri" w:hAnsi="Times New Roman" w:cs="Times New Roman"/>
                <w:color w:val="auto"/>
                <w:sz w:val="28"/>
                <w:szCs w:val="28"/>
                <w:lang w:val="uk-UA" w:bidi="ar-SA"/>
              </w:rPr>
              <w:t>9</w:t>
            </w:r>
            <w:r w:rsidRPr="004F2B57">
              <w:rPr>
                <w:rFonts w:ascii="Times New Roman" w:eastAsia="Calibri" w:hAnsi="Times New Roman" w:cs="Times New Roman"/>
                <w:color w:val="auto"/>
                <w:sz w:val="28"/>
                <w:szCs w:val="28"/>
                <w:lang w:val="uk-UA" w:bidi="ar-SA"/>
              </w:rPr>
              <w:t>.</w:t>
            </w:r>
            <w:r>
              <w:rPr>
                <w:rFonts w:ascii="Times New Roman" w:eastAsia="Calibri" w:hAnsi="Times New Roman" w:cs="Times New Roman"/>
                <w:color w:val="auto"/>
                <w:sz w:val="28"/>
                <w:szCs w:val="28"/>
                <w:lang w:val="uk-UA" w:bidi="ar-SA"/>
              </w:rPr>
              <w:t>00</w:t>
            </w:r>
          </w:p>
        </w:tc>
      </w:tr>
      <w:tr w:rsidR="004F2B57" w:rsidTr="004F2B57">
        <w:trPr>
          <w:jc w:val="center"/>
        </w:trPr>
        <w:tc>
          <w:tcPr>
            <w:tcW w:w="2260" w:type="dxa"/>
          </w:tcPr>
          <w:p w:rsidR="004F2B57" w:rsidRPr="004F2B57" w:rsidRDefault="004F2B57" w:rsidP="00612050">
            <w:pPr>
              <w:widowControl/>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перерва</w:t>
            </w:r>
          </w:p>
        </w:tc>
        <w:tc>
          <w:tcPr>
            <w:tcW w:w="2541" w:type="dxa"/>
          </w:tcPr>
          <w:p w:rsidR="004F2B57" w:rsidRPr="004F2B57" w:rsidRDefault="004F2B57" w:rsidP="004F2B57">
            <w:pPr>
              <w:widowControl/>
              <w:jc w:val="center"/>
              <w:rPr>
                <w:rFonts w:ascii="Times New Roman" w:eastAsia="Calibri" w:hAnsi="Times New Roman" w:cs="Times New Roman"/>
                <w:color w:val="auto"/>
                <w:sz w:val="36"/>
                <w:szCs w:val="36"/>
                <w:lang w:val="uk-UA" w:bidi="ar-SA"/>
              </w:rPr>
            </w:pPr>
            <w:r>
              <w:rPr>
                <w:rFonts w:ascii="Times New Roman" w:eastAsia="Calibri" w:hAnsi="Times New Roman" w:cs="Times New Roman"/>
                <w:color w:val="auto"/>
                <w:sz w:val="28"/>
                <w:szCs w:val="28"/>
                <w:lang w:val="uk-UA" w:bidi="ar-SA"/>
              </w:rPr>
              <w:t>1</w:t>
            </w:r>
            <w:r w:rsidRPr="004F2B57">
              <w:rPr>
                <w:rFonts w:ascii="Times New Roman" w:eastAsia="Calibri" w:hAnsi="Times New Roman" w:cs="Times New Roman"/>
                <w:color w:val="auto"/>
                <w:sz w:val="28"/>
                <w:szCs w:val="28"/>
                <w:lang w:val="uk-UA" w:bidi="ar-SA"/>
              </w:rPr>
              <w:t>5</w:t>
            </w:r>
            <w:r>
              <w:rPr>
                <w:rFonts w:ascii="Times New Roman" w:eastAsia="Calibri" w:hAnsi="Times New Roman" w:cs="Times New Roman"/>
                <w:color w:val="auto"/>
                <w:sz w:val="28"/>
                <w:szCs w:val="28"/>
                <w:lang w:val="uk-UA" w:bidi="ar-SA"/>
              </w:rPr>
              <w:t xml:space="preserve"> </w:t>
            </w:r>
            <w:r w:rsidRPr="004F2B57">
              <w:rPr>
                <w:rFonts w:ascii="Times New Roman" w:eastAsia="Calibri" w:hAnsi="Times New Roman" w:cs="Times New Roman"/>
                <w:color w:val="auto"/>
                <w:sz w:val="28"/>
                <w:szCs w:val="28"/>
                <w:lang w:val="uk-UA" w:bidi="ar-SA"/>
              </w:rPr>
              <w:t>хв</w:t>
            </w:r>
          </w:p>
        </w:tc>
        <w:tc>
          <w:tcPr>
            <w:tcW w:w="3119" w:type="dxa"/>
          </w:tcPr>
          <w:p w:rsidR="004F2B57" w:rsidRPr="004F2B57" w:rsidRDefault="004F2B57" w:rsidP="004F2B57">
            <w:pPr>
              <w:widowControl/>
              <w:jc w:val="center"/>
              <w:rPr>
                <w:rFonts w:ascii="Times New Roman" w:eastAsia="Calibri" w:hAnsi="Times New Roman" w:cs="Times New Roman"/>
                <w:color w:val="auto"/>
                <w:sz w:val="36"/>
                <w:szCs w:val="36"/>
                <w:lang w:val="uk-UA" w:bidi="ar-SA"/>
              </w:rPr>
            </w:pPr>
            <w:r>
              <w:rPr>
                <w:rFonts w:ascii="Times New Roman" w:eastAsia="Calibri" w:hAnsi="Times New Roman" w:cs="Times New Roman"/>
                <w:color w:val="auto"/>
                <w:sz w:val="28"/>
                <w:szCs w:val="28"/>
                <w:lang w:val="uk-UA" w:bidi="ar-SA"/>
              </w:rPr>
              <w:t xml:space="preserve">10 </w:t>
            </w:r>
            <w:r w:rsidRPr="004F2B57">
              <w:rPr>
                <w:rFonts w:ascii="Times New Roman" w:eastAsia="Calibri" w:hAnsi="Times New Roman" w:cs="Times New Roman"/>
                <w:color w:val="auto"/>
                <w:sz w:val="28"/>
                <w:szCs w:val="28"/>
                <w:lang w:val="uk-UA" w:bidi="ar-SA"/>
              </w:rPr>
              <w:t>хв</w:t>
            </w:r>
          </w:p>
        </w:tc>
      </w:tr>
      <w:tr w:rsidR="004F2B57" w:rsidTr="004F2B57">
        <w:trPr>
          <w:jc w:val="center"/>
        </w:trPr>
        <w:tc>
          <w:tcPr>
            <w:tcW w:w="2260" w:type="dxa"/>
          </w:tcPr>
          <w:p w:rsidR="004F2B57" w:rsidRPr="004F2B57" w:rsidRDefault="004F2B57" w:rsidP="00612050">
            <w:pPr>
              <w:widowControl/>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c>
          <w:tcPr>
            <w:tcW w:w="2541" w:type="dxa"/>
          </w:tcPr>
          <w:p w:rsidR="004F2B57" w:rsidRPr="004F2B57" w:rsidRDefault="004F2B57" w:rsidP="004F2B57">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9.10 – 9.45</w:t>
            </w:r>
          </w:p>
        </w:tc>
        <w:tc>
          <w:tcPr>
            <w:tcW w:w="3119" w:type="dxa"/>
          </w:tcPr>
          <w:p w:rsidR="004F2B57" w:rsidRPr="004F2B57" w:rsidRDefault="004F2B57" w:rsidP="004F2B57">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9.10 – 9.50</w:t>
            </w:r>
          </w:p>
        </w:tc>
      </w:tr>
      <w:tr w:rsidR="004F2B57" w:rsidTr="004F2B57">
        <w:trPr>
          <w:jc w:val="center"/>
        </w:trPr>
        <w:tc>
          <w:tcPr>
            <w:tcW w:w="2260" w:type="dxa"/>
          </w:tcPr>
          <w:p w:rsidR="004F2B57" w:rsidRDefault="004F2B57" w:rsidP="00612050">
            <w:pPr>
              <w:widowControl/>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перерва</w:t>
            </w:r>
          </w:p>
        </w:tc>
        <w:tc>
          <w:tcPr>
            <w:tcW w:w="2541" w:type="dxa"/>
          </w:tcPr>
          <w:p w:rsidR="004F2B57" w:rsidRPr="004F2B57" w:rsidRDefault="004F2B57" w:rsidP="004F2B57">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20 </w:t>
            </w:r>
            <w:r w:rsidRPr="004F2B57">
              <w:rPr>
                <w:rFonts w:ascii="Times New Roman" w:eastAsia="Calibri" w:hAnsi="Times New Roman" w:cs="Times New Roman"/>
                <w:color w:val="auto"/>
                <w:sz w:val="28"/>
                <w:szCs w:val="28"/>
                <w:lang w:val="uk-UA" w:bidi="ar-SA"/>
              </w:rPr>
              <w:t>хв</w:t>
            </w:r>
          </w:p>
        </w:tc>
        <w:tc>
          <w:tcPr>
            <w:tcW w:w="3119" w:type="dxa"/>
          </w:tcPr>
          <w:p w:rsidR="004F2B57" w:rsidRPr="004F2B57" w:rsidRDefault="004F2B57" w:rsidP="004F2B57">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20 </w:t>
            </w:r>
            <w:r w:rsidRPr="004F2B57">
              <w:rPr>
                <w:rFonts w:ascii="Times New Roman" w:eastAsia="Calibri" w:hAnsi="Times New Roman" w:cs="Times New Roman"/>
                <w:color w:val="auto"/>
                <w:sz w:val="28"/>
                <w:szCs w:val="28"/>
                <w:lang w:val="uk-UA" w:bidi="ar-SA"/>
              </w:rPr>
              <w:t>хв</w:t>
            </w:r>
          </w:p>
        </w:tc>
      </w:tr>
      <w:tr w:rsidR="004F2B57" w:rsidTr="004F2B57">
        <w:trPr>
          <w:jc w:val="center"/>
        </w:trPr>
        <w:tc>
          <w:tcPr>
            <w:tcW w:w="2260" w:type="dxa"/>
          </w:tcPr>
          <w:p w:rsidR="004F2B57" w:rsidRPr="004F2B57" w:rsidRDefault="004F2B57" w:rsidP="00612050">
            <w:pPr>
              <w:widowControl/>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c>
          <w:tcPr>
            <w:tcW w:w="2541" w:type="dxa"/>
          </w:tcPr>
          <w:p w:rsidR="004F2B57" w:rsidRPr="004F2B57" w:rsidRDefault="004C0094" w:rsidP="004F2B57">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10.05 – 10.40</w:t>
            </w:r>
          </w:p>
        </w:tc>
        <w:tc>
          <w:tcPr>
            <w:tcW w:w="3119" w:type="dxa"/>
          </w:tcPr>
          <w:p w:rsidR="004F2B57" w:rsidRPr="004F2B57" w:rsidRDefault="004C0094" w:rsidP="004C0094">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10.10 – 10.50</w:t>
            </w:r>
          </w:p>
        </w:tc>
      </w:tr>
      <w:tr w:rsidR="004C0094" w:rsidTr="004F2B57">
        <w:trPr>
          <w:jc w:val="center"/>
        </w:trPr>
        <w:tc>
          <w:tcPr>
            <w:tcW w:w="2260" w:type="dxa"/>
          </w:tcPr>
          <w:p w:rsidR="004C0094" w:rsidRDefault="004C0094" w:rsidP="00612050">
            <w:pPr>
              <w:widowControl/>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перерва</w:t>
            </w:r>
          </w:p>
        </w:tc>
        <w:tc>
          <w:tcPr>
            <w:tcW w:w="2541" w:type="dxa"/>
          </w:tcPr>
          <w:p w:rsidR="004C0094" w:rsidRPr="004F2B57" w:rsidRDefault="004C0094" w:rsidP="004C0094">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25 </w:t>
            </w:r>
            <w:r w:rsidRPr="004F2B57">
              <w:rPr>
                <w:rFonts w:ascii="Times New Roman" w:eastAsia="Calibri" w:hAnsi="Times New Roman" w:cs="Times New Roman"/>
                <w:color w:val="auto"/>
                <w:sz w:val="28"/>
                <w:szCs w:val="28"/>
                <w:lang w:val="uk-UA" w:bidi="ar-SA"/>
              </w:rPr>
              <w:t>хв</w:t>
            </w:r>
          </w:p>
        </w:tc>
        <w:tc>
          <w:tcPr>
            <w:tcW w:w="3119" w:type="dxa"/>
          </w:tcPr>
          <w:p w:rsidR="004C0094" w:rsidRPr="004F2B57" w:rsidRDefault="004C0094" w:rsidP="00692BD7">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20 </w:t>
            </w:r>
            <w:r w:rsidRPr="004F2B57">
              <w:rPr>
                <w:rFonts w:ascii="Times New Roman" w:eastAsia="Calibri" w:hAnsi="Times New Roman" w:cs="Times New Roman"/>
                <w:color w:val="auto"/>
                <w:sz w:val="28"/>
                <w:szCs w:val="28"/>
                <w:lang w:val="uk-UA" w:bidi="ar-SA"/>
              </w:rPr>
              <w:t>хв</w:t>
            </w:r>
          </w:p>
        </w:tc>
      </w:tr>
      <w:tr w:rsidR="004C0094" w:rsidTr="004F2B57">
        <w:trPr>
          <w:jc w:val="center"/>
        </w:trPr>
        <w:tc>
          <w:tcPr>
            <w:tcW w:w="2260" w:type="dxa"/>
          </w:tcPr>
          <w:p w:rsidR="004C0094" w:rsidRPr="004F2B57" w:rsidRDefault="004C0094" w:rsidP="00612050">
            <w:pPr>
              <w:widowControl/>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4.</w:t>
            </w:r>
          </w:p>
        </w:tc>
        <w:tc>
          <w:tcPr>
            <w:tcW w:w="2541" w:type="dxa"/>
          </w:tcPr>
          <w:p w:rsidR="004C0094" w:rsidRPr="004F2B57" w:rsidRDefault="004C0094" w:rsidP="004F2B57">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11.05 – 11.40</w:t>
            </w:r>
          </w:p>
        </w:tc>
        <w:tc>
          <w:tcPr>
            <w:tcW w:w="3119" w:type="dxa"/>
          </w:tcPr>
          <w:p w:rsidR="004C0094" w:rsidRPr="004F2B57" w:rsidRDefault="004C0094" w:rsidP="004C0094">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11.10 – 11.50</w:t>
            </w:r>
          </w:p>
        </w:tc>
      </w:tr>
      <w:tr w:rsidR="004C0094" w:rsidTr="004F2B57">
        <w:trPr>
          <w:jc w:val="center"/>
        </w:trPr>
        <w:tc>
          <w:tcPr>
            <w:tcW w:w="2260" w:type="dxa"/>
          </w:tcPr>
          <w:p w:rsidR="004C0094" w:rsidRDefault="004C0094" w:rsidP="00612050">
            <w:pPr>
              <w:widowControl/>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перерва</w:t>
            </w:r>
          </w:p>
        </w:tc>
        <w:tc>
          <w:tcPr>
            <w:tcW w:w="2541" w:type="dxa"/>
          </w:tcPr>
          <w:p w:rsidR="004C0094" w:rsidRPr="004F2B57" w:rsidRDefault="004C0094" w:rsidP="00692BD7">
            <w:pPr>
              <w:widowControl/>
              <w:jc w:val="center"/>
              <w:rPr>
                <w:rFonts w:ascii="Times New Roman" w:eastAsia="Calibri" w:hAnsi="Times New Roman" w:cs="Times New Roman"/>
                <w:color w:val="auto"/>
                <w:sz w:val="36"/>
                <w:szCs w:val="36"/>
                <w:lang w:val="uk-UA" w:bidi="ar-SA"/>
              </w:rPr>
            </w:pPr>
            <w:r>
              <w:rPr>
                <w:rFonts w:ascii="Times New Roman" w:eastAsia="Calibri" w:hAnsi="Times New Roman" w:cs="Times New Roman"/>
                <w:color w:val="auto"/>
                <w:sz w:val="28"/>
                <w:szCs w:val="28"/>
                <w:lang w:val="uk-UA" w:bidi="ar-SA"/>
              </w:rPr>
              <w:t xml:space="preserve">20 </w:t>
            </w:r>
            <w:r w:rsidRPr="004F2B57">
              <w:rPr>
                <w:rFonts w:ascii="Times New Roman" w:eastAsia="Calibri" w:hAnsi="Times New Roman" w:cs="Times New Roman"/>
                <w:color w:val="auto"/>
                <w:sz w:val="28"/>
                <w:szCs w:val="28"/>
                <w:lang w:val="uk-UA" w:bidi="ar-SA"/>
              </w:rPr>
              <w:t>хв</w:t>
            </w:r>
          </w:p>
        </w:tc>
        <w:tc>
          <w:tcPr>
            <w:tcW w:w="3119" w:type="dxa"/>
          </w:tcPr>
          <w:p w:rsidR="004C0094" w:rsidRPr="004F2B57" w:rsidRDefault="004C0094" w:rsidP="00692BD7">
            <w:pPr>
              <w:widowControl/>
              <w:jc w:val="center"/>
              <w:rPr>
                <w:rFonts w:ascii="Times New Roman" w:eastAsia="Calibri" w:hAnsi="Times New Roman" w:cs="Times New Roman"/>
                <w:color w:val="auto"/>
                <w:sz w:val="36"/>
                <w:szCs w:val="36"/>
                <w:lang w:val="uk-UA" w:bidi="ar-SA"/>
              </w:rPr>
            </w:pPr>
            <w:r>
              <w:rPr>
                <w:rFonts w:ascii="Times New Roman" w:eastAsia="Calibri" w:hAnsi="Times New Roman" w:cs="Times New Roman"/>
                <w:color w:val="auto"/>
                <w:sz w:val="28"/>
                <w:szCs w:val="28"/>
                <w:lang w:val="uk-UA" w:bidi="ar-SA"/>
              </w:rPr>
              <w:t xml:space="preserve">20 </w:t>
            </w:r>
            <w:r w:rsidRPr="004F2B57">
              <w:rPr>
                <w:rFonts w:ascii="Times New Roman" w:eastAsia="Calibri" w:hAnsi="Times New Roman" w:cs="Times New Roman"/>
                <w:color w:val="auto"/>
                <w:sz w:val="28"/>
                <w:szCs w:val="28"/>
                <w:lang w:val="uk-UA" w:bidi="ar-SA"/>
              </w:rPr>
              <w:t>хв</w:t>
            </w:r>
          </w:p>
        </w:tc>
      </w:tr>
      <w:tr w:rsidR="004C0094" w:rsidTr="004F2B57">
        <w:trPr>
          <w:jc w:val="center"/>
        </w:trPr>
        <w:tc>
          <w:tcPr>
            <w:tcW w:w="2260" w:type="dxa"/>
          </w:tcPr>
          <w:p w:rsidR="004C0094" w:rsidRPr="004F2B57" w:rsidRDefault="004C0094" w:rsidP="00612050">
            <w:pPr>
              <w:widowControl/>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5.</w:t>
            </w:r>
          </w:p>
        </w:tc>
        <w:tc>
          <w:tcPr>
            <w:tcW w:w="2541" w:type="dxa"/>
          </w:tcPr>
          <w:p w:rsidR="004C0094" w:rsidRPr="004F2B57" w:rsidRDefault="004C0094" w:rsidP="004F2B57">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12.00 – 12.35</w:t>
            </w:r>
          </w:p>
        </w:tc>
        <w:tc>
          <w:tcPr>
            <w:tcW w:w="3119" w:type="dxa"/>
          </w:tcPr>
          <w:p w:rsidR="004C0094" w:rsidRPr="004F2B57" w:rsidRDefault="004C0094" w:rsidP="004C0094">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12.00 – 12.40</w:t>
            </w:r>
          </w:p>
        </w:tc>
      </w:tr>
    </w:tbl>
    <w:p w:rsidR="004F2B57" w:rsidRPr="004F2B57" w:rsidRDefault="004F2B57" w:rsidP="00612050">
      <w:pPr>
        <w:widowControl/>
        <w:ind w:firstLine="709"/>
        <w:jc w:val="both"/>
        <w:rPr>
          <w:rFonts w:ascii="Times New Roman" w:eastAsia="Calibri" w:hAnsi="Times New Roman" w:cs="Times New Roman"/>
          <w:b/>
          <w:color w:val="auto"/>
          <w:u w:val="single"/>
          <w:lang w:val="uk-UA" w:bidi="ar-SA"/>
        </w:rPr>
      </w:pPr>
    </w:p>
    <w:p w:rsidR="00C67E43" w:rsidRPr="00687678" w:rsidRDefault="00C67E43" w:rsidP="00612050">
      <w:pPr>
        <w:widowControl/>
        <w:ind w:firstLine="709"/>
        <w:jc w:val="both"/>
        <w:rPr>
          <w:rFonts w:ascii="Times New Roman" w:hAnsi="Times New Roman" w:cs="Times New Roman"/>
          <w:b/>
          <w:lang w:val="uk-UA" w:eastAsia="uk-UA"/>
        </w:rPr>
      </w:pPr>
    </w:p>
    <w:p w:rsidR="00607BC8" w:rsidRPr="00687678" w:rsidRDefault="00607BC8" w:rsidP="00607BC8">
      <w:pPr>
        <w:pStyle w:val="a4"/>
        <w:widowControl/>
        <w:jc w:val="both"/>
        <w:rPr>
          <w:rFonts w:ascii="Times New Roman" w:eastAsia="Times New Roman" w:hAnsi="Times New Roman" w:cs="Times New Roman"/>
          <w:color w:val="auto"/>
          <w:highlight w:val="white"/>
          <w:lang w:val="uk-UA"/>
        </w:rPr>
      </w:pPr>
    </w:p>
    <w:p w:rsidR="00607BC8" w:rsidRPr="00687678" w:rsidRDefault="00607BC8" w:rsidP="00607BC8">
      <w:pPr>
        <w:widowControl/>
        <w:ind w:firstLine="709"/>
        <w:jc w:val="both"/>
        <w:rPr>
          <w:rFonts w:ascii="Times New Roman" w:eastAsia="Calibri" w:hAnsi="Times New Roman" w:cs="Times New Roman"/>
          <w:color w:val="auto"/>
          <w:lang w:val="uk-UA" w:bidi="ar-SA"/>
        </w:rPr>
      </w:pPr>
    </w:p>
    <w:p w:rsidR="00607BC8" w:rsidRDefault="00607BC8" w:rsidP="00607BC8">
      <w:pPr>
        <w:widowControl/>
        <w:ind w:firstLine="709"/>
        <w:jc w:val="both"/>
        <w:rPr>
          <w:rFonts w:ascii="Times New Roman" w:eastAsia="Calibri" w:hAnsi="Times New Roman" w:cs="Times New Roman"/>
          <w:i/>
          <w:color w:val="auto"/>
          <w:lang w:val="uk-UA" w:bidi="ar-SA"/>
        </w:rPr>
      </w:pPr>
    </w:p>
    <w:p w:rsidR="004C0094" w:rsidRDefault="004C0094" w:rsidP="00607BC8">
      <w:pPr>
        <w:widowControl/>
        <w:ind w:firstLine="709"/>
        <w:jc w:val="both"/>
        <w:rPr>
          <w:rFonts w:ascii="Times New Roman" w:eastAsia="Calibri" w:hAnsi="Times New Roman" w:cs="Times New Roman"/>
          <w:i/>
          <w:color w:val="auto"/>
          <w:lang w:val="uk-UA" w:bidi="ar-SA"/>
        </w:rPr>
      </w:pPr>
    </w:p>
    <w:p w:rsidR="004C0094" w:rsidRDefault="004C0094" w:rsidP="00607BC8">
      <w:pPr>
        <w:widowControl/>
        <w:ind w:firstLine="709"/>
        <w:jc w:val="both"/>
        <w:rPr>
          <w:rFonts w:ascii="Times New Roman" w:eastAsia="Calibri" w:hAnsi="Times New Roman" w:cs="Times New Roman"/>
          <w:i/>
          <w:color w:val="auto"/>
          <w:lang w:val="uk-UA" w:bidi="ar-SA"/>
        </w:rPr>
      </w:pPr>
    </w:p>
    <w:p w:rsidR="004C0094" w:rsidRPr="004C0094" w:rsidRDefault="004C0094" w:rsidP="004C0094">
      <w:pPr>
        <w:widowControl/>
        <w:ind w:firstLine="709"/>
        <w:jc w:val="center"/>
        <w:rPr>
          <w:rFonts w:ascii="Times New Roman" w:eastAsia="Calibri" w:hAnsi="Times New Roman" w:cs="Times New Roman"/>
          <w:b/>
          <w:color w:val="auto"/>
          <w:u w:val="single"/>
          <w:lang w:val="uk-UA" w:bidi="ar-SA"/>
        </w:rPr>
      </w:pPr>
      <w:r w:rsidRPr="004C0094">
        <w:rPr>
          <w:rFonts w:ascii="Times New Roman" w:eastAsia="Calibri" w:hAnsi="Times New Roman" w:cs="Times New Roman"/>
          <w:b/>
          <w:color w:val="auto"/>
          <w:u w:val="single"/>
          <w:lang w:val="uk-UA" w:bidi="ar-SA"/>
        </w:rPr>
        <w:lastRenderedPageBreak/>
        <w:t>5 – 11 класи</w:t>
      </w:r>
    </w:p>
    <w:p w:rsidR="004C0094" w:rsidRDefault="004C0094" w:rsidP="004C0094">
      <w:pPr>
        <w:widowControl/>
        <w:ind w:firstLine="709"/>
        <w:jc w:val="center"/>
        <w:rPr>
          <w:rFonts w:ascii="Times New Roman" w:eastAsia="Calibri" w:hAnsi="Times New Roman" w:cs="Times New Roman"/>
          <w:b/>
          <w:color w:val="auto"/>
          <w:lang w:val="uk-UA" w:bidi="ar-SA"/>
        </w:rPr>
      </w:pPr>
    </w:p>
    <w:tbl>
      <w:tblPr>
        <w:tblStyle w:val="a3"/>
        <w:tblW w:w="0" w:type="auto"/>
        <w:tblLook w:val="04A0" w:firstRow="1" w:lastRow="0" w:firstColumn="1" w:lastColumn="0" w:noHBand="0" w:noVBand="1"/>
      </w:tblPr>
      <w:tblGrid>
        <w:gridCol w:w="1384"/>
        <w:gridCol w:w="4678"/>
        <w:gridCol w:w="3509"/>
      </w:tblGrid>
      <w:tr w:rsidR="004C0094" w:rsidTr="004C0094">
        <w:tc>
          <w:tcPr>
            <w:tcW w:w="1384" w:type="dxa"/>
          </w:tcPr>
          <w:p w:rsidR="004C0094" w:rsidRDefault="004C0094" w:rsidP="004C0094">
            <w:pPr>
              <w:widowControl/>
              <w:jc w:val="center"/>
              <w:rPr>
                <w:rFonts w:ascii="Times New Roman" w:eastAsia="Calibri" w:hAnsi="Times New Roman" w:cs="Times New Roman"/>
                <w:b/>
                <w:color w:val="auto"/>
                <w:lang w:val="uk-UA" w:bidi="ar-SA"/>
              </w:rPr>
            </w:pPr>
            <w:r w:rsidRPr="004F2B57">
              <w:rPr>
                <w:rFonts w:ascii="Times New Roman" w:eastAsia="Calibri" w:hAnsi="Times New Roman" w:cs="Times New Roman"/>
                <w:b/>
                <w:color w:val="auto"/>
                <w:lang w:val="uk-UA" w:bidi="ar-SA"/>
              </w:rPr>
              <w:t>урок</w:t>
            </w:r>
          </w:p>
        </w:tc>
        <w:tc>
          <w:tcPr>
            <w:tcW w:w="4678" w:type="dxa"/>
          </w:tcPr>
          <w:p w:rsidR="004C0094" w:rsidRDefault="004C0094" w:rsidP="00343C8F">
            <w:pPr>
              <w:widowControl/>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початок-закінче</w:t>
            </w:r>
            <w:r w:rsidR="00343C8F">
              <w:rPr>
                <w:rFonts w:ascii="Times New Roman" w:eastAsia="Calibri" w:hAnsi="Times New Roman" w:cs="Times New Roman"/>
                <w:b/>
                <w:color w:val="auto"/>
                <w:lang w:val="uk-UA" w:bidi="ar-SA"/>
              </w:rPr>
              <w:t>н</w:t>
            </w:r>
            <w:r>
              <w:rPr>
                <w:rFonts w:ascii="Times New Roman" w:eastAsia="Calibri" w:hAnsi="Times New Roman" w:cs="Times New Roman"/>
                <w:b/>
                <w:color w:val="auto"/>
                <w:lang w:val="uk-UA" w:bidi="ar-SA"/>
              </w:rPr>
              <w:t>ня</w:t>
            </w:r>
          </w:p>
        </w:tc>
        <w:tc>
          <w:tcPr>
            <w:tcW w:w="3509" w:type="dxa"/>
          </w:tcPr>
          <w:p w:rsidR="004C0094" w:rsidRDefault="004C0094" w:rsidP="004C0094">
            <w:pPr>
              <w:widowControl/>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тривалість перерви</w:t>
            </w:r>
          </w:p>
        </w:tc>
      </w:tr>
      <w:tr w:rsidR="004C0094" w:rsidTr="004C0094">
        <w:tc>
          <w:tcPr>
            <w:tcW w:w="1384" w:type="dxa"/>
          </w:tcPr>
          <w:p w:rsidR="004C0094" w:rsidRPr="004C0094" w:rsidRDefault="004C0094" w:rsidP="004C0094">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1.</w:t>
            </w:r>
          </w:p>
        </w:tc>
        <w:tc>
          <w:tcPr>
            <w:tcW w:w="4678" w:type="dxa"/>
          </w:tcPr>
          <w:p w:rsidR="004C0094" w:rsidRPr="004C0094" w:rsidRDefault="004C0094" w:rsidP="004C0094">
            <w:pPr>
              <w:widowControl/>
              <w:jc w:val="center"/>
              <w:rPr>
                <w:rFonts w:ascii="Times New Roman" w:eastAsia="Calibri" w:hAnsi="Times New Roman" w:cs="Times New Roman"/>
                <w:color w:val="auto"/>
                <w:sz w:val="28"/>
                <w:szCs w:val="28"/>
                <w:lang w:val="uk-UA" w:bidi="ar-SA"/>
              </w:rPr>
            </w:pPr>
            <w:r w:rsidRPr="004C0094">
              <w:rPr>
                <w:rFonts w:ascii="Times New Roman" w:eastAsia="Calibri" w:hAnsi="Times New Roman" w:cs="Times New Roman"/>
                <w:color w:val="auto"/>
                <w:sz w:val="28"/>
                <w:szCs w:val="28"/>
                <w:lang w:val="uk-UA" w:bidi="ar-SA"/>
              </w:rPr>
              <w:t>8.00 – 8.45</w:t>
            </w:r>
          </w:p>
        </w:tc>
        <w:tc>
          <w:tcPr>
            <w:tcW w:w="3509" w:type="dxa"/>
          </w:tcPr>
          <w:p w:rsidR="004C0094" w:rsidRPr="004C0094" w:rsidRDefault="004C0094" w:rsidP="004C0094">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10 хв</w:t>
            </w:r>
          </w:p>
        </w:tc>
      </w:tr>
      <w:tr w:rsidR="004C0094" w:rsidTr="004C0094">
        <w:tc>
          <w:tcPr>
            <w:tcW w:w="1384" w:type="dxa"/>
          </w:tcPr>
          <w:p w:rsidR="004C0094" w:rsidRPr="004C0094" w:rsidRDefault="004C0094" w:rsidP="004C0094">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2.</w:t>
            </w:r>
          </w:p>
        </w:tc>
        <w:tc>
          <w:tcPr>
            <w:tcW w:w="4678" w:type="dxa"/>
          </w:tcPr>
          <w:p w:rsidR="004C0094" w:rsidRPr="004C0094" w:rsidRDefault="004C0094" w:rsidP="004C0094">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8.55 – 9.40</w:t>
            </w:r>
          </w:p>
        </w:tc>
        <w:tc>
          <w:tcPr>
            <w:tcW w:w="3509" w:type="dxa"/>
          </w:tcPr>
          <w:p w:rsidR="004C0094" w:rsidRPr="004C0094" w:rsidRDefault="004C0094" w:rsidP="004C0094">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20 хв</w:t>
            </w:r>
          </w:p>
        </w:tc>
      </w:tr>
      <w:tr w:rsidR="004C0094" w:rsidTr="004C0094">
        <w:tc>
          <w:tcPr>
            <w:tcW w:w="1384" w:type="dxa"/>
          </w:tcPr>
          <w:p w:rsidR="004C0094" w:rsidRPr="004C0094" w:rsidRDefault="004C0094" w:rsidP="004C0094">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3.</w:t>
            </w:r>
          </w:p>
        </w:tc>
        <w:tc>
          <w:tcPr>
            <w:tcW w:w="4678" w:type="dxa"/>
          </w:tcPr>
          <w:p w:rsidR="004C0094" w:rsidRPr="004C0094" w:rsidRDefault="004C0094" w:rsidP="004C0094">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10.00 – 10.45</w:t>
            </w:r>
          </w:p>
        </w:tc>
        <w:tc>
          <w:tcPr>
            <w:tcW w:w="3509" w:type="dxa"/>
          </w:tcPr>
          <w:p w:rsidR="004C0094" w:rsidRPr="004C0094" w:rsidRDefault="004C0094" w:rsidP="004C0094">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20 хв</w:t>
            </w:r>
          </w:p>
        </w:tc>
      </w:tr>
      <w:tr w:rsidR="004C0094" w:rsidTr="004C0094">
        <w:tc>
          <w:tcPr>
            <w:tcW w:w="1384" w:type="dxa"/>
          </w:tcPr>
          <w:p w:rsidR="004C0094" w:rsidRPr="004C0094" w:rsidRDefault="004C0094" w:rsidP="004C0094">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4.</w:t>
            </w:r>
          </w:p>
        </w:tc>
        <w:tc>
          <w:tcPr>
            <w:tcW w:w="4678" w:type="dxa"/>
          </w:tcPr>
          <w:p w:rsidR="004C0094" w:rsidRPr="004C0094" w:rsidRDefault="004C0094" w:rsidP="004C0094">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11.05 – 11.50</w:t>
            </w:r>
          </w:p>
        </w:tc>
        <w:tc>
          <w:tcPr>
            <w:tcW w:w="3509" w:type="dxa"/>
          </w:tcPr>
          <w:p w:rsidR="004C0094" w:rsidRPr="004C0094" w:rsidRDefault="004C0094" w:rsidP="004C0094">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10 хв</w:t>
            </w:r>
          </w:p>
        </w:tc>
      </w:tr>
      <w:tr w:rsidR="004C0094" w:rsidTr="004C0094">
        <w:tc>
          <w:tcPr>
            <w:tcW w:w="1384" w:type="dxa"/>
          </w:tcPr>
          <w:p w:rsidR="004C0094" w:rsidRPr="004C0094" w:rsidRDefault="004C0094" w:rsidP="004C0094">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5.</w:t>
            </w:r>
          </w:p>
        </w:tc>
        <w:tc>
          <w:tcPr>
            <w:tcW w:w="4678" w:type="dxa"/>
          </w:tcPr>
          <w:p w:rsidR="004C0094" w:rsidRPr="004C0094" w:rsidRDefault="004C0094" w:rsidP="004C0094">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12.00 – 12.45</w:t>
            </w:r>
          </w:p>
        </w:tc>
        <w:tc>
          <w:tcPr>
            <w:tcW w:w="3509" w:type="dxa"/>
          </w:tcPr>
          <w:p w:rsidR="004C0094" w:rsidRPr="004C0094" w:rsidRDefault="004C0094" w:rsidP="004C0094">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10 хв</w:t>
            </w:r>
          </w:p>
        </w:tc>
      </w:tr>
      <w:tr w:rsidR="004C0094" w:rsidTr="004C0094">
        <w:tc>
          <w:tcPr>
            <w:tcW w:w="1384" w:type="dxa"/>
          </w:tcPr>
          <w:p w:rsidR="004C0094" w:rsidRPr="004C0094" w:rsidRDefault="004C0094" w:rsidP="004C0094">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6.</w:t>
            </w:r>
          </w:p>
        </w:tc>
        <w:tc>
          <w:tcPr>
            <w:tcW w:w="4678" w:type="dxa"/>
          </w:tcPr>
          <w:p w:rsidR="004C0094" w:rsidRPr="004C0094" w:rsidRDefault="004C0094" w:rsidP="004C0094">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12.55 – 13.40</w:t>
            </w:r>
          </w:p>
        </w:tc>
        <w:tc>
          <w:tcPr>
            <w:tcW w:w="3509" w:type="dxa"/>
          </w:tcPr>
          <w:p w:rsidR="004C0094" w:rsidRPr="004C0094" w:rsidRDefault="004C0094" w:rsidP="004C0094">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10 хв</w:t>
            </w:r>
          </w:p>
        </w:tc>
      </w:tr>
      <w:tr w:rsidR="004C0094" w:rsidTr="004C0094">
        <w:tc>
          <w:tcPr>
            <w:tcW w:w="1384" w:type="dxa"/>
          </w:tcPr>
          <w:p w:rsidR="004C0094" w:rsidRPr="004C0094" w:rsidRDefault="004C0094" w:rsidP="004C0094">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7.</w:t>
            </w:r>
          </w:p>
        </w:tc>
        <w:tc>
          <w:tcPr>
            <w:tcW w:w="4678" w:type="dxa"/>
          </w:tcPr>
          <w:p w:rsidR="004C0094" w:rsidRPr="004C0094" w:rsidRDefault="004C0094" w:rsidP="004C0094">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13.50 – 14.35</w:t>
            </w:r>
          </w:p>
        </w:tc>
        <w:tc>
          <w:tcPr>
            <w:tcW w:w="3509" w:type="dxa"/>
          </w:tcPr>
          <w:p w:rsidR="004C0094" w:rsidRPr="004C0094" w:rsidRDefault="004C0094" w:rsidP="004C0094">
            <w:pPr>
              <w:widowControl/>
              <w:jc w:val="center"/>
              <w:rPr>
                <w:rFonts w:ascii="Times New Roman" w:eastAsia="Calibri" w:hAnsi="Times New Roman" w:cs="Times New Roman"/>
                <w:color w:val="auto"/>
                <w:sz w:val="28"/>
                <w:szCs w:val="28"/>
                <w:lang w:val="uk-UA" w:bidi="ar-SA"/>
              </w:rPr>
            </w:pPr>
          </w:p>
        </w:tc>
      </w:tr>
      <w:tr w:rsidR="004C0094" w:rsidTr="004C0094">
        <w:tc>
          <w:tcPr>
            <w:tcW w:w="1384" w:type="dxa"/>
          </w:tcPr>
          <w:p w:rsidR="004C0094" w:rsidRDefault="004C0094" w:rsidP="004C0094">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8.</w:t>
            </w:r>
          </w:p>
        </w:tc>
        <w:tc>
          <w:tcPr>
            <w:tcW w:w="4678" w:type="dxa"/>
          </w:tcPr>
          <w:p w:rsidR="004C0094" w:rsidRPr="004C0094" w:rsidRDefault="004C0094" w:rsidP="004C0094">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14.40 – 15.25</w:t>
            </w:r>
          </w:p>
        </w:tc>
        <w:tc>
          <w:tcPr>
            <w:tcW w:w="3509" w:type="dxa"/>
          </w:tcPr>
          <w:p w:rsidR="004C0094" w:rsidRPr="004C0094" w:rsidRDefault="004C0094" w:rsidP="004C0094">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Для 10 – 11 класів</w:t>
            </w:r>
          </w:p>
        </w:tc>
      </w:tr>
    </w:tbl>
    <w:p w:rsidR="004C0094" w:rsidRDefault="004C0094" w:rsidP="004C0094">
      <w:pPr>
        <w:widowControl/>
        <w:ind w:firstLine="709"/>
        <w:jc w:val="center"/>
        <w:rPr>
          <w:rFonts w:ascii="Times New Roman" w:eastAsia="Calibri" w:hAnsi="Times New Roman" w:cs="Times New Roman"/>
          <w:b/>
          <w:color w:val="auto"/>
          <w:lang w:val="uk-UA" w:bidi="ar-SA"/>
        </w:rPr>
      </w:pPr>
    </w:p>
    <w:p w:rsidR="004C0094" w:rsidRDefault="0038505E" w:rsidP="004C0094">
      <w:pPr>
        <w:widowControl/>
        <w:ind w:firstLine="709"/>
        <w:jc w:val="center"/>
        <w:rPr>
          <w:rFonts w:ascii="Times New Roman" w:eastAsia="Calibri" w:hAnsi="Times New Roman" w:cs="Times New Roman"/>
          <w:b/>
          <w:color w:val="auto"/>
          <w:u w:val="single"/>
          <w:lang w:val="uk-UA" w:bidi="ar-SA"/>
        </w:rPr>
      </w:pPr>
      <w:r>
        <w:rPr>
          <w:rFonts w:ascii="Times New Roman" w:eastAsia="Calibri" w:hAnsi="Times New Roman" w:cs="Times New Roman"/>
          <w:b/>
          <w:color w:val="auto"/>
          <w:u w:val="single"/>
          <w:lang w:val="uk-UA" w:bidi="ar-SA"/>
        </w:rPr>
        <w:t>Класи вальдорфського спрямування</w:t>
      </w:r>
    </w:p>
    <w:p w:rsidR="0038505E" w:rsidRDefault="0038505E" w:rsidP="004C0094">
      <w:pPr>
        <w:widowControl/>
        <w:ind w:firstLine="709"/>
        <w:jc w:val="center"/>
        <w:rPr>
          <w:rFonts w:ascii="Times New Roman" w:eastAsia="Calibri" w:hAnsi="Times New Roman" w:cs="Times New Roman"/>
          <w:b/>
          <w:color w:val="auto"/>
          <w:u w:val="single"/>
          <w:lang w:val="uk-UA" w:bidi="ar-SA"/>
        </w:rPr>
      </w:pPr>
    </w:p>
    <w:tbl>
      <w:tblPr>
        <w:tblStyle w:val="a3"/>
        <w:tblW w:w="0" w:type="auto"/>
        <w:tblLook w:val="04A0" w:firstRow="1" w:lastRow="0" w:firstColumn="1" w:lastColumn="0" w:noHBand="0" w:noVBand="1"/>
      </w:tblPr>
      <w:tblGrid>
        <w:gridCol w:w="2392"/>
        <w:gridCol w:w="2393"/>
        <w:gridCol w:w="2393"/>
        <w:gridCol w:w="2393"/>
      </w:tblGrid>
      <w:tr w:rsidR="0038505E" w:rsidTr="0038505E">
        <w:tc>
          <w:tcPr>
            <w:tcW w:w="2392" w:type="dxa"/>
          </w:tcPr>
          <w:p w:rsidR="0038505E" w:rsidRDefault="0038505E" w:rsidP="004C0094">
            <w:pPr>
              <w:widowControl/>
              <w:jc w:val="center"/>
              <w:rPr>
                <w:rFonts w:ascii="Times New Roman" w:eastAsia="Calibri" w:hAnsi="Times New Roman" w:cs="Times New Roman"/>
                <w:color w:val="auto"/>
                <w:lang w:val="uk-UA" w:bidi="ar-SA"/>
              </w:rPr>
            </w:pPr>
            <w:r w:rsidRPr="004F2B57">
              <w:rPr>
                <w:rFonts w:ascii="Times New Roman" w:eastAsia="Calibri" w:hAnsi="Times New Roman" w:cs="Times New Roman"/>
                <w:b/>
                <w:color w:val="auto"/>
                <w:lang w:val="uk-UA" w:bidi="ar-SA"/>
              </w:rPr>
              <w:t>урок</w:t>
            </w:r>
          </w:p>
        </w:tc>
        <w:tc>
          <w:tcPr>
            <w:tcW w:w="2393" w:type="dxa"/>
          </w:tcPr>
          <w:p w:rsidR="0038505E" w:rsidRPr="0038505E" w:rsidRDefault="0038505E" w:rsidP="004C0094">
            <w:pPr>
              <w:widowControl/>
              <w:jc w:val="center"/>
              <w:rPr>
                <w:rFonts w:ascii="Times New Roman" w:eastAsia="Calibri" w:hAnsi="Times New Roman" w:cs="Times New Roman"/>
                <w:b/>
                <w:color w:val="auto"/>
                <w:lang w:val="uk-UA" w:bidi="ar-SA"/>
              </w:rPr>
            </w:pPr>
            <w:r w:rsidRPr="0038505E">
              <w:rPr>
                <w:rFonts w:ascii="Times New Roman" w:eastAsia="Calibri" w:hAnsi="Times New Roman" w:cs="Times New Roman"/>
                <w:b/>
                <w:color w:val="auto"/>
                <w:lang w:val="uk-UA" w:bidi="ar-SA"/>
              </w:rPr>
              <w:t>1 клас</w:t>
            </w:r>
          </w:p>
        </w:tc>
        <w:tc>
          <w:tcPr>
            <w:tcW w:w="2393" w:type="dxa"/>
          </w:tcPr>
          <w:p w:rsidR="0038505E" w:rsidRPr="0038505E" w:rsidRDefault="0038505E" w:rsidP="004C0094">
            <w:pPr>
              <w:widowControl/>
              <w:jc w:val="center"/>
              <w:rPr>
                <w:rFonts w:ascii="Times New Roman" w:eastAsia="Calibri" w:hAnsi="Times New Roman" w:cs="Times New Roman"/>
                <w:b/>
                <w:color w:val="auto"/>
                <w:lang w:val="uk-UA" w:bidi="ar-SA"/>
              </w:rPr>
            </w:pPr>
            <w:r w:rsidRPr="0038505E">
              <w:rPr>
                <w:rFonts w:ascii="Times New Roman" w:eastAsia="Calibri" w:hAnsi="Times New Roman" w:cs="Times New Roman"/>
                <w:b/>
                <w:color w:val="auto"/>
                <w:lang w:val="uk-UA" w:bidi="ar-SA"/>
              </w:rPr>
              <w:t xml:space="preserve">2 - 4 класи </w:t>
            </w:r>
          </w:p>
        </w:tc>
        <w:tc>
          <w:tcPr>
            <w:tcW w:w="2393" w:type="dxa"/>
          </w:tcPr>
          <w:p w:rsidR="0038505E" w:rsidRPr="0038505E" w:rsidRDefault="0038505E" w:rsidP="004C0094">
            <w:pPr>
              <w:widowControl/>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5 -7 класи</w:t>
            </w:r>
          </w:p>
        </w:tc>
      </w:tr>
      <w:tr w:rsidR="0038505E" w:rsidTr="0038505E">
        <w:tc>
          <w:tcPr>
            <w:tcW w:w="2392" w:type="dxa"/>
          </w:tcPr>
          <w:p w:rsidR="0038505E" w:rsidRDefault="0038505E" w:rsidP="004C0094">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головний</w:t>
            </w:r>
          </w:p>
        </w:tc>
        <w:tc>
          <w:tcPr>
            <w:tcW w:w="2393" w:type="dxa"/>
          </w:tcPr>
          <w:p w:rsidR="0038505E" w:rsidRPr="0038505E" w:rsidRDefault="0038505E" w:rsidP="004C0094">
            <w:pPr>
              <w:widowControl/>
              <w:jc w:val="center"/>
              <w:rPr>
                <w:rFonts w:ascii="Times New Roman" w:eastAsia="Calibri" w:hAnsi="Times New Roman" w:cs="Times New Roman"/>
                <w:color w:val="auto"/>
                <w:sz w:val="28"/>
                <w:szCs w:val="28"/>
                <w:lang w:val="uk-UA" w:bidi="ar-SA"/>
              </w:rPr>
            </w:pPr>
            <w:r w:rsidRPr="0038505E">
              <w:rPr>
                <w:rFonts w:ascii="Times New Roman" w:eastAsia="Calibri" w:hAnsi="Times New Roman" w:cs="Times New Roman"/>
                <w:color w:val="auto"/>
                <w:sz w:val="28"/>
                <w:szCs w:val="28"/>
                <w:lang w:val="uk-UA" w:bidi="ar-SA"/>
              </w:rPr>
              <w:t>8.00 – 9.10</w:t>
            </w:r>
          </w:p>
        </w:tc>
        <w:tc>
          <w:tcPr>
            <w:tcW w:w="2393" w:type="dxa"/>
          </w:tcPr>
          <w:p w:rsidR="0038505E" w:rsidRPr="0038505E" w:rsidRDefault="0038505E" w:rsidP="004C0094">
            <w:pPr>
              <w:widowControl/>
              <w:jc w:val="center"/>
              <w:rPr>
                <w:rFonts w:ascii="Times New Roman" w:eastAsia="Calibri" w:hAnsi="Times New Roman" w:cs="Times New Roman"/>
                <w:color w:val="auto"/>
                <w:sz w:val="28"/>
                <w:szCs w:val="28"/>
                <w:lang w:val="uk-UA" w:bidi="ar-SA"/>
              </w:rPr>
            </w:pPr>
            <w:r w:rsidRPr="0038505E">
              <w:rPr>
                <w:rFonts w:ascii="Times New Roman" w:eastAsia="Calibri" w:hAnsi="Times New Roman" w:cs="Times New Roman"/>
                <w:color w:val="auto"/>
                <w:sz w:val="28"/>
                <w:szCs w:val="28"/>
                <w:lang w:val="uk-UA" w:bidi="ar-SA"/>
              </w:rPr>
              <w:t>8.00 – 9.20</w:t>
            </w:r>
          </w:p>
        </w:tc>
        <w:tc>
          <w:tcPr>
            <w:tcW w:w="2393" w:type="dxa"/>
          </w:tcPr>
          <w:p w:rsidR="0038505E" w:rsidRPr="0038505E" w:rsidRDefault="0038505E" w:rsidP="004C0094">
            <w:pPr>
              <w:widowControl/>
              <w:jc w:val="center"/>
              <w:rPr>
                <w:rFonts w:ascii="Times New Roman" w:eastAsia="Calibri" w:hAnsi="Times New Roman" w:cs="Times New Roman"/>
                <w:color w:val="auto"/>
                <w:sz w:val="28"/>
                <w:szCs w:val="28"/>
                <w:lang w:val="uk-UA" w:bidi="ar-SA"/>
              </w:rPr>
            </w:pPr>
            <w:r w:rsidRPr="0038505E">
              <w:rPr>
                <w:rFonts w:ascii="Times New Roman" w:eastAsia="Calibri" w:hAnsi="Times New Roman" w:cs="Times New Roman"/>
                <w:color w:val="auto"/>
                <w:sz w:val="28"/>
                <w:szCs w:val="28"/>
                <w:lang w:val="uk-UA" w:bidi="ar-SA"/>
              </w:rPr>
              <w:t>8.00 - 9.30</w:t>
            </w:r>
          </w:p>
        </w:tc>
      </w:tr>
      <w:tr w:rsidR="0038505E" w:rsidTr="0038505E">
        <w:tc>
          <w:tcPr>
            <w:tcW w:w="2392" w:type="dxa"/>
          </w:tcPr>
          <w:p w:rsidR="0038505E" w:rsidRDefault="0038505E" w:rsidP="004C0094">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перерва(прогулянка)</w:t>
            </w:r>
          </w:p>
        </w:tc>
        <w:tc>
          <w:tcPr>
            <w:tcW w:w="2393" w:type="dxa"/>
          </w:tcPr>
          <w:p w:rsidR="0038505E" w:rsidRPr="0038505E" w:rsidRDefault="0038505E" w:rsidP="004C0094">
            <w:pPr>
              <w:widowControl/>
              <w:jc w:val="center"/>
              <w:rPr>
                <w:rFonts w:ascii="Times New Roman" w:eastAsia="Calibri" w:hAnsi="Times New Roman" w:cs="Times New Roman"/>
                <w:color w:val="auto"/>
                <w:sz w:val="28"/>
                <w:szCs w:val="28"/>
                <w:lang w:val="uk-UA" w:bidi="ar-SA"/>
              </w:rPr>
            </w:pPr>
            <w:r w:rsidRPr="0038505E">
              <w:rPr>
                <w:rFonts w:ascii="Times New Roman" w:eastAsia="Calibri" w:hAnsi="Times New Roman" w:cs="Times New Roman"/>
                <w:color w:val="auto"/>
                <w:sz w:val="28"/>
                <w:szCs w:val="28"/>
                <w:lang w:val="uk-UA" w:bidi="ar-SA"/>
              </w:rPr>
              <w:t>9.10 – 9.40</w:t>
            </w:r>
          </w:p>
        </w:tc>
        <w:tc>
          <w:tcPr>
            <w:tcW w:w="2393" w:type="dxa"/>
          </w:tcPr>
          <w:p w:rsidR="0038505E" w:rsidRPr="0038505E" w:rsidRDefault="0038505E" w:rsidP="004C0094">
            <w:pPr>
              <w:widowControl/>
              <w:jc w:val="center"/>
              <w:rPr>
                <w:rFonts w:ascii="Times New Roman" w:eastAsia="Calibri" w:hAnsi="Times New Roman" w:cs="Times New Roman"/>
                <w:color w:val="auto"/>
                <w:sz w:val="28"/>
                <w:szCs w:val="28"/>
                <w:lang w:val="uk-UA" w:bidi="ar-SA"/>
              </w:rPr>
            </w:pPr>
            <w:r w:rsidRPr="0038505E">
              <w:rPr>
                <w:rFonts w:ascii="Times New Roman" w:eastAsia="Calibri" w:hAnsi="Times New Roman" w:cs="Times New Roman"/>
                <w:color w:val="auto"/>
                <w:sz w:val="28"/>
                <w:szCs w:val="28"/>
                <w:lang w:val="uk-UA" w:bidi="ar-SA"/>
              </w:rPr>
              <w:t>9.20 – 9.50</w:t>
            </w:r>
          </w:p>
        </w:tc>
        <w:tc>
          <w:tcPr>
            <w:tcW w:w="2393" w:type="dxa"/>
          </w:tcPr>
          <w:p w:rsidR="0038505E" w:rsidRPr="0038505E" w:rsidRDefault="0038505E" w:rsidP="004C0094">
            <w:pPr>
              <w:widowControl/>
              <w:jc w:val="center"/>
              <w:rPr>
                <w:rFonts w:ascii="Times New Roman" w:eastAsia="Calibri" w:hAnsi="Times New Roman" w:cs="Times New Roman"/>
                <w:color w:val="auto"/>
                <w:sz w:val="28"/>
                <w:szCs w:val="28"/>
                <w:lang w:val="uk-UA" w:bidi="ar-SA"/>
              </w:rPr>
            </w:pPr>
            <w:r w:rsidRPr="0038505E">
              <w:rPr>
                <w:rFonts w:ascii="Times New Roman" w:eastAsia="Calibri" w:hAnsi="Times New Roman" w:cs="Times New Roman"/>
                <w:color w:val="auto"/>
                <w:sz w:val="28"/>
                <w:szCs w:val="28"/>
                <w:lang w:val="uk-UA" w:bidi="ar-SA"/>
              </w:rPr>
              <w:t>9.30 – 10.00</w:t>
            </w:r>
          </w:p>
        </w:tc>
      </w:tr>
      <w:tr w:rsidR="0038505E" w:rsidTr="0038505E">
        <w:tc>
          <w:tcPr>
            <w:tcW w:w="2392" w:type="dxa"/>
          </w:tcPr>
          <w:p w:rsidR="0038505E" w:rsidRDefault="0038505E" w:rsidP="004C0094">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сніданок</w:t>
            </w:r>
          </w:p>
        </w:tc>
        <w:tc>
          <w:tcPr>
            <w:tcW w:w="2393" w:type="dxa"/>
          </w:tcPr>
          <w:p w:rsidR="0038505E" w:rsidRPr="0038505E" w:rsidRDefault="0038505E" w:rsidP="004C0094">
            <w:pPr>
              <w:widowControl/>
              <w:jc w:val="center"/>
              <w:rPr>
                <w:rFonts w:ascii="Times New Roman" w:eastAsia="Calibri" w:hAnsi="Times New Roman" w:cs="Times New Roman"/>
                <w:color w:val="auto"/>
                <w:sz w:val="28"/>
                <w:szCs w:val="28"/>
                <w:lang w:val="uk-UA" w:bidi="ar-SA"/>
              </w:rPr>
            </w:pPr>
            <w:r w:rsidRPr="0038505E">
              <w:rPr>
                <w:rFonts w:ascii="Times New Roman" w:eastAsia="Calibri" w:hAnsi="Times New Roman" w:cs="Times New Roman"/>
                <w:color w:val="auto"/>
                <w:sz w:val="28"/>
                <w:szCs w:val="28"/>
                <w:lang w:val="uk-UA" w:bidi="ar-SA"/>
              </w:rPr>
              <w:t>9.40 – 9.55</w:t>
            </w:r>
          </w:p>
        </w:tc>
        <w:tc>
          <w:tcPr>
            <w:tcW w:w="2393" w:type="dxa"/>
          </w:tcPr>
          <w:p w:rsidR="0038505E" w:rsidRPr="0038505E" w:rsidRDefault="0038505E" w:rsidP="004C0094">
            <w:pPr>
              <w:widowControl/>
              <w:jc w:val="center"/>
              <w:rPr>
                <w:rFonts w:ascii="Times New Roman" w:eastAsia="Calibri" w:hAnsi="Times New Roman" w:cs="Times New Roman"/>
                <w:color w:val="auto"/>
                <w:sz w:val="28"/>
                <w:szCs w:val="28"/>
                <w:lang w:val="uk-UA" w:bidi="ar-SA"/>
              </w:rPr>
            </w:pPr>
            <w:r w:rsidRPr="0038505E">
              <w:rPr>
                <w:rFonts w:ascii="Times New Roman" w:eastAsia="Calibri" w:hAnsi="Times New Roman" w:cs="Times New Roman"/>
                <w:color w:val="auto"/>
                <w:sz w:val="28"/>
                <w:szCs w:val="28"/>
                <w:lang w:val="uk-UA" w:bidi="ar-SA"/>
              </w:rPr>
              <w:t>9.50 – 10.00</w:t>
            </w:r>
          </w:p>
        </w:tc>
        <w:tc>
          <w:tcPr>
            <w:tcW w:w="2393" w:type="dxa"/>
          </w:tcPr>
          <w:p w:rsidR="0038505E" w:rsidRPr="0038505E" w:rsidRDefault="0038505E" w:rsidP="004C0094">
            <w:pPr>
              <w:widowControl/>
              <w:jc w:val="center"/>
              <w:rPr>
                <w:rFonts w:ascii="Times New Roman" w:eastAsia="Calibri" w:hAnsi="Times New Roman" w:cs="Times New Roman"/>
                <w:color w:val="auto"/>
                <w:sz w:val="28"/>
                <w:szCs w:val="28"/>
                <w:lang w:val="uk-UA" w:bidi="ar-SA"/>
              </w:rPr>
            </w:pPr>
          </w:p>
        </w:tc>
      </w:tr>
      <w:tr w:rsidR="0038505E" w:rsidTr="0038505E">
        <w:tc>
          <w:tcPr>
            <w:tcW w:w="2392" w:type="dxa"/>
          </w:tcPr>
          <w:p w:rsidR="0038505E" w:rsidRDefault="0038505E" w:rsidP="004C0094">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c>
          <w:tcPr>
            <w:tcW w:w="2393" w:type="dxa"/>
          </w:tcPr>
          <w:p w:rsidR="0038505E" w:rsidRPr="0038505E" w:rsidRDefault="0038505E" w:rsidP="004C0094">
            <w:pPr>
              <w:widowControl/>
              <w:jc w:val="center"/>
              <w:rPr>
                <w:rFonts w:ascii="Times New Roman" w:eastAsia="Calibri" w:hAnsi="Times New Roman" w:cs="Times New Roman"/>
                <w:color w:val="auto"/>
                <w:sz w:val="28"/>
                <w:szCs w:val="28"/>
                <w:lang w:val="uk-UA" w:bidi="ar-SA"/>
              </w:rPr>
            </w:pPr>
            <w:r w:rsidRPr="0038505E">
              <w:rPr>
                <w:rFonts w:ascii="Times New Roman" w:eastAsia="Calibri" w:hAnsi="Times New Roman" w:cs="Times New Roman"/>
                <w:color w:val="auto"/>
                <w:sz w:val="28"/>
                <w:szCs w:val="28"/>
                <w:lang w:val="uk-UA" w:bidi="ar-SA"/>
              </w:rPr>
              <w:t>10.00 – 10.35</w:t>
            </w:r>
          </w:p>
        </w:tc>
        <w:tc>
          <w:tcPr>
            <w:tcW w:w="2393" w:type="dxa"/>
          </w:tcPr>
          <w:p w:rsidR="0038505E" w:rsidRPr="0038505E" w:rsidRDefault="0038505E" w:rsidP="004C0094">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10.00 – 10.40</w:t>
            </w:r>
          </w:p>
        </w:tc>
        <w:tc>
          <w:tcPr>
            <w:tcW w:w="2393" w:type="dxa"/>
          </w:tcPr>
          <w:p w:rsidR="0038505E" w:rsidRPr="0038505E" w:rsidRDefault="0038505E" w:rsidP="004C0094">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10.00 – 10.45</w:t>
            </w:r>
          </w:p>
        </w:tc>
      </w:tr>
      <w:tr w:rsidR="0038505E" w:rsidTr="0038505E">
        <w:tc>
          <w:tcPr>
            <w:tcW w:w="2392" w:type="dxa"/>
          </w:tcPr>
          <w:p w:rsidR="0038505E" w:rsidRDefault="0038505E" w:rsidP="004C0094">
            <w:pPr>
              <w:widowControl/>
              <w:jc w:val="center"/>
              <w:rPr>
                <w:rFonts w:ascii="Times New Roman" w:eastAsia="Calibri" w:hAnsi="Times New Roman" w:cs="Times New Roman"/>
                <w:color w:val="auto"/>
                <w:lang w:val="uk-UA" w:bidi="ar-SA"/>
              </w:rPr>
            </w:pPr>
          </w:p>
        </w:tc>
        <w:tc>
          <w:tcPr>
            <w:tcW w:w="2393" w:type="dxa"/>
          </w:tcPr>
          <w:p w:rsidR="0038505E" w:rsidRPr="0038505E" w:rsidRDefault="0038505E" w:rsidP="004C0094">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30 хв</w:t>
            </w:r>
          </w:p>
        </w:tc>
        <w:tc>
          <w:tcPr>
            <w:tcW w:w="2393" w:type="dxa"/>
          </w:tcPr>
          <w:p w:rsidR="0038505E" w:rsidRPr="0038505E" w:rsidRDefault="0038505E" w:rsidP="0038505E">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25 хв</w:t>
            </w:r>
          </w:p>
        </w:tc>
        <w:tc>
          <w:tcPr>
            <w:tcW w:w="2393" w:type="dxa"/>
          </w:tcPr>
          <w:p w:rsidR="0038505E" w:rsidRPr="0038505E" w:rsidRDefault="0038505E" w:rsidP="004C0094">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20 хв</w:t>
            </w:r>
          </w:p>
        </w:tc>
      </w:tr>
      <w:tr w:rsidR="0038505E" w:rsidTr="0038505E">
        <w:tc>
          <w:tcPr>
            <w:tcW w:w="2392" w:type="dxa"/>
          </w:tcPr>
          <w:p w:rsidR="0038505E" w:rsidRDefault="0038505E" w:rsidP="004C0094">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4.</w:t>
            </w:r>
          </w:p>
        </w:tc>
        <w:tc>
          <w:tcPr>
            <w:tcW w:w="2393" w:type="dxa"/>
          </w:tcPr>
          <w:p w:rsidR="0038505E" w:rsidRPr="0038505E" w:rsidRDefault="0038505E" w:rsidP="004C0094">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11.05 – 11.40</w:t>
            </w:r>
          </w:p>
        </w:tc>
        <w:tc>
          <w:tcPr>
            <w:tcW w:w="2393" w:type="dxa"/>
          </w:tcPr>
          <w:p w:rsidR="0038505E" w:rsidRPr="0038505E" w:rsidRDefault="0038505E" w:rsidP="004C0094">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11.05 – 11.45</w:t>
            </w:r>
          </w:p>
        </w:tc>
        <w:tc>
          <w:tcPr>
            <w:tcW w:w="2393" w:type="dxa"/>
          </w:tcPr>
          <w:p w:rsidR="0038505E" w:rsidRPr="0038505E" w:rsidRDefault="0038505E" w:rsidP="004C0094">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11.05 – 11.50</w:t>
            </w:r>
          </w:p>
        </w:tc>
      </w:tr>
      <w:tr w:rsidR="0038505E" w:rsidTr="0038505E">
        <w:tc>
          <w:tcPr>
            <w:tcW w:w="2392" w:type="dxa"/>
          </w:tcPr>
          <w:p w:rsidR="0038505E" w:rsidRDefault="0038505E" w:rsidP="004C0094">
            <w:pPr>
              <w:widowControl/>
              <w:jc w:val="center"/>
              <w:rPr>
                <w:rFonts w:ascii="Times New Roman" w:eastAsia="Calibri" w:hAnsi="Times New Roman" w:cs="Times New Roman"/>
                <w:color w:val="auto"/>
                <w:lang w:val="uk-UA" w:bidi="ar-SA"/>
              </w:rPr>
            </w:pPr>
          </w:p>
        </w:tc>
        <w:tc>
          <w:tcPr>
            <w:tcW w:w="2393" w:type="dxa"/>
          </w:tcPr>
          <w:p w:rsidR="0038505E" w:rsidRPr="0038505E" w:rsidRDefault="0038505E" w:rsidP="004C0094">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20 хв</w:t>
            </w:r>
          </w:p>
        </w:tc>
        <w:tc>
          <w:tcPr>
            <w:tcW w:w="2393" w:type="dxa"/>
          </w:tcPr>
          <w:p w:rsidR="0038505E" w:rsidRPr="0038505E" w:rsidRDefault="0038505E" w:rsidP="0038505E">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15 хв</w:t>
            </w:r>
          </w:p>
        </w:tc>
        <w:tc>
          <w:tcPr>
            <w:tcW w:w="2393" w:type="dxa"/>
          </w:tcPr>
          <w:p w:rsidR="0038505E" w:rsidRPr="0038505E" w:rsidRDefault="0038505E" w:rsidP="004C0094">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10 хв</w:t>
            </w:r>
          </w:p>
        </w:tc>
      </w:tr>
      <w:tr w:rsidR="0038505E" w:rsidTr="0038505E">
        <w:tc>
          <w:tcPr>
            <w:tcW w:w="2392" w:type="dxa"/>
          </w:tcPr>
          <w:p w:rsidR="0038505E" w:rsidRDefault="0038505E" w:rsidP="004C0094">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5.</w:t>
            </w:r>
          </w:p>
        </w:tc>
        <w:tc>
          <w:tcPr>
            <w:tcW w:w="2393" w:type="dxa"/>
          </w:tcPr>
          <w:p w:rsidR="0038505E" w:rsidRPr="0038505E" w:rsidRDefault="0038505E" w:rsidP="004C0094">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12.00 – 12.35</w:t>
            </w:r>
          </w:p>
        </w:tc>
        <w:tc>
          <w:tcPr>
            <w:tcW w:w="2393" w:type="dxa"/>
          </w:tcPr>
          <w:p w:rsidR="0038505E" w:rsidRPr="0038505E" w:rsidRDefault="0038505E" w:rsidP="0038505E">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12.00 – 12.40</w:t>
            </w:r>
          </w:p>
        </w:tc>
        <w:tc>
          <w:tcPr>
            <w:tcW w:w="2393" w:type="dxa"/>
          </w:tcPr>
          <w:p w:rsidR="0038505E" w:rsidRPr="0038505E" w:rsidRDefault="0038505E" w:rsidP="004C0094">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12.00 – 12.45</w:t>
            </w:r>
          </w:p>
        </w:tc>
      </w:tr>
      <w:tr w:rsidR="0038505E" w:rsidTr="0038505E">
        <w:tc>
          <w:tcPr>
            <w:tcW w:w="2392" w:type="dxa"/>
          </w:tcPr>
          <w:p w:rsidR="0038505E" w:rsidRDefault="0038505E" w:rsidP="004C0094">
            <w:pPr>
              <w:widowControl/>
              <w:jc w:val="center"/>
              <w:rPr>
                <w:rFonts w:ascii="Times New Roman" w:eastAsia="Calibri" w:hAnsi="Times New Roman" w:cs="Times New Roman"/>
                <w:color w:val="auto"/>
                <w:lang w:val="uk-UA" w:bidi="ar-SA"/>
              </w:rPr>
            </w:pPr>
          </w:p>
        </w:tc>
        <w:tc>
          <w:tcPr>
            <w:tcW w:w="2393" w:type="dxa"/>
          </w:tcPr>
          <w:p w:rsidR="0038505E" w:rsidRPr="0038505E" w:rsidRDefault="0038505E" w:rsidP="004C0094">
            <w:pPr>
              <w:widowControl/>
              <w:jc w:val="center"/>
              <w:rPr>
                <w:rFonts w:ascii="Times New Roman" w:eastAsia="Calibri" w:hAnsi="Times New Roman" w:cs="Times New Roman"/>
                <w:color w:val="auto"/>
                <w:sz w:val="28"/>
                <w:szCs w:val="28"/>
                <w:lang w:val="uk-UA" w:bidi="ar-SA"/>
              </w:rPr>
            </w:pPr>
          </w:p>
        </w:tc>
        <w:tc>
          <w:tcPr>
            <w:tcW w:w="2393" w:type="dxa"/>
          </w:tcPr>
          <w:p w:rsidR="0038505E" w:rsidRPr="0038505E" w:rsidRDefault="0038505E" w:rsidP="004C0094">
            <w:pPr>
              <w:widowControl/>
              <w:jc w:val="center"/>
              <w:rPr>
                <w:rFonts w:ascii="Times New Roman" w:eastAsia="Calibri" w:hAnsi="Times New Roman" w:cs="Times New Roman"/>
                <w:color w:val="auto"/>
                <w:sz w:val="28"/>
                <w:szCs w:val="28"/>
                <w:lang w:val="uk-UA" w:bidi="ar-SA"/>
              </w:rPr>
            </w:pPr>
          </w:p>
        </w:tc>
        <w:tc>
          <w:tcPr>
            <w:tcW w:w="2393" w:type="dxa"/>
          </w:tcPr>
          <w:p w:rsidR="0038505E" w:rsidRPr="0038505E" w:rsidRDefault="0038505E" w:rsidP="004C0094">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10 хв</w:t>
            </w:r>
          </w:p>
        </w:tc>
      </w:tr>
      <w:tr w:rsidR="0038505E" w:rsidTr="0038505E">
        <w:tc>
          <w:tcPr>
            <w:tcW w:w="2392" w:type="dxa"/>
          </w:tcPr>
          <w:p w:rsidR="0038505E" w:rsidRDefault="0038505E" w:rsidP="004C0094">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6.</w:t>
            </w:r>
          </w:p>
        </w:tc>
        <w:tc>
          <w:tcPr>
            <w:tcW w:w="2393" w:type="dxa"/>
          </w:tcPr>
          <w:p w:rsidR="0038505E" w:rsidRPr="0038505E" w:rsidRDefault="0038505E" w:rsidP="004C0094">
            <w:pPr>
              <w:widowControl/>
              <w:jc w:val="center"/>
              <w:rPr>
                <w:rFonts w:ascii="Times New Roman" w:eastAsia="Calibri" w:hAnsi="Times New Roman" w:cs="Times New Roman"/>
                <w:color w:val="auto"/>
                <w:sz w:val="28"/>
                <w:szCs w:val="28"/>
                <w:lang w:val="uk-UA" w:bidi="ar-SA"/>
              </w:rPr>
            </w:pPr>
          </w:p>
        </w:tc>
        <w:tc>
          <w:tcPr>
            <w:tcW w:w="2393" w:type="dxa"/>
          </w:tcPr>
          <w:p w:rsidR="0038505E" w:rsidRPr="0038505E" w:rsidRDefault="0038505E" w:rsidP="004C0094">
            <w:pPr>
              <w:widowControl/>
              <w:jc w:val="center"/>
              <w:rPr>
                <w:rFonts w:ascii="Times New Roman" w:eastAsia="Calibri" w:hAnsi="Times New Roman" w:cs="Times New Roman"/>
                <w:color w:val="auto"/>
                <w:sz w:val="28"/>
                <w:szCs w:val="28"/>
                <w:lang w:val="uk-UA" w:bidi="ar-SA"/>
              </w:rPr>
            </w:pPr>
          </w:p>
        </w:tc>
        <w:tc>
          <w:tcPr>
            <w:tcW w:w="2393" w:type="dxa"/>
          </w:tcPr>
          <w:p w:rsidR="0038505E" w:rsidRPr="0038505E" w:rsidRDefault="0038505E" w:rsidP="004C0094">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12.55 – 13.40</w:t>
            </w:r>
          </w:p>
        </w:tc>
      </w:tr>
    </w:tbl>
    <w:p w:rsidR="0038505E" w:rsidRDefault="0038505E" w:rsidP="004C0094">
      <w:pPr>
        <w:widowControl/>
        <w:ind w:firstLine="709"/>
        <w:jc w:val="center"/>
        <w:rPr>
          <w:rFonts w:ascii="Times New Roman" w:eastAsia="Calibri" w:hAnsi="Times New Roman" w:cs="Times New Roman"/>
          <w:color w:val="auto"/>
          <w:lang w:val="uk-UA" w:bidi="ar-SA"/>
        </w:rPr>
      </w:pPr>
    </w:p>
    <w:p w:rsidR="00E47F1F" w:rsidRDefault="00E47F1F" w:rsidP="004C0094">
      <w:pPr>
        <w:widowControl/>
        <w:ind w:firstLine="709"/>
        <w:jc w:val="center"/>
        <w:rPr>
          <w:rFonts w:ascii="Times New Roman" w:eastAsia="Calibri" w:hAnsi="Times New Roman" w:cs="Times New Roman"/>
          <w:color w:val="auto"/>
          <w:lang w:val="uk-UA" w:bidi="ar-SA"/>
        </w:rPr>
      </w:pPr>
    </w:p>
    <w:p w:rsidR="00E47F1F" w:rsidRDefault="00E47F1F" w:rsidP="004C0094">
      <w:pPr>
        <w:widowControl/>
        <w:ind w:firstLine="709"/>
        <w:jc w:val="center"/>
        <w:rPr>
          <w:rFonts w:ascii="Times New Roman" w:eastAsia="Calibri" w:hAnsi="Times New Roman" w:cs="Times New Roman"/>
          <w:color w:val="auto"/>
          <w:lang w:val="uk-UA" w:bidi="ar-SA"/>
        </w:rPr>
      </w:pPr>
    </w:p>
    <w:p w:rsidR="00E47F1F" w:rsidRDefault="00E47F1F" w:rsidP="004C0094">
      <w:pPr>
        <w:widowControl/>
        <w:ind w:firstLine="709"/>
        <w:jc w:val="center"/>
        <w:rPr>
          <w:rFonts w:ascii="Times New Roman" w:eastAsia="Calibri" w:hAnsi="Times New Roman" w:cs="Times New Roman"/>
          <w:color w:val="auto"/>
          <w:lang w:val="uk-UA" w:bidi="ar-SA"/>
        </w:rPr>
      </w:pPr>
    </w:p>
    <w:p w:rsidR="00343C8F" w:rsidRDefault="00343C8F" w:rsidP="004C0094">
      <w:pPr>
        <w:widowControl/>
        <w:ind w:firstLine="709"/>
        <w:jc w:val="center"/>
        <w:rPr>
          <w:rFonts w:ascii="Times New Roman" w:eastAsia="Calibri" w:hAnsi="Times New Roman" w:cs="Times New Roman"/>
          <w:color w:val="auto"/>
          <w:lang w:val="uk-UA" w:bidi="ar-SA"/>
        </w:rPr>
      </w:pPr>
    </w:p>
    <w:p w:rsidR="00343C8F" w:rsidRDefault="00343C8F" w:rsidP="004C0094">
      <w:pPr>
        <w:widowControl/>
        <w:ind w:firstLine="709"/>
        <w:jc w:val="center"/>
        <w:rPr>
          <w:rFonts w:ascii="Times New Roman" w:eastAsia="Calibri" w:hAnsi="Times New Roman" w:cs="Times New Roman"/>
          <w:color w:val="auto"/>
          <w:lang w:val="uk-UA" w:bidi="ar-SA"/>
        </w:rPr>
      </w:pPr>
    </w:p>
    <w:p w:rsidR="00343C8F" w:rsidRDefault="00343C8F" w:rsidP="004C0094">
      <w:pPr>
        <w:widowControl/>
        <w:ind w:firstLine="709"/>
        <w:jc w:val="center"/>
        <w:rPr>
          <w:rFonts w:ascii="Times New Roman" w:eastAsia="Calibri" w:hAnsi="Times New Roman" w:cs="Times New Roman"/>
          <w:color w:val="auto"/>
          <w:lang w:val="uk-UA" w:bidi="ar-SA"/>
        </w:rPr>
      </w:pPr>
    </w:p>
    <w:p w:rsidR="00343C8F" w:rsidRDefault="00343C8F" w:rsidP="004C0094">
      <w:pPr>
        <w:widowControl/>
        <w:ind w:firstLine="709"/>
        <w:jc w:val="center"/>
        <w:rPr>
          <w:rFonts w:ascii="Times New Roman" w:eastAsia="Calibri" w:hAnsi="Times New Roman" w:cs="Times New Roman"/>
          <w:color w:val="auto"/>
          <w:lang w:val="uk-UA" w:bidi="ar-SA"/>
        </w:rPr>
      </w:pPr>
    </w:p>
    <w:p w:rsidR="00343C8F" w:rsidRDefault="00343C8F" w:rsidP="004C0094">
      <w:pPr>
        <w:widowControl/>
        <w:ind w:firstLine="709"/>
        <w:jc w:val="center"/>
        <w:rPr>
          <w:rFonts w:ascii="Times New Roman" w:eastAsia="Calibri" w:hAnsi="Times New Roman" w:cs="Times New Roman"/>
          <w:color w:val="auto"/>
          <w:lang w:val="uk-UA" w:bidi="ar-SA"/>
        </w:rPr>
      </w:pPr>
    </w:p>
    <w:p w:rsidR="00343C8F" w:rsidRDefault="00343C8F" w:rsidP="004C0094">
      <w:pPr>
        <w:widowControl/>
        <w:ind w:firstLine="709"/>
        <w:jc w:val="center"/>
        <w:rPr>
          <w:rFonts w:ascii="Times New Roman" w:eastAsia="Calibri" w:hAnsi="Times New Roman" w:cs="Times New Roman"/>
          <w:color w:val="auto"/>
          <w:lang w:val="uk-UA" w:bidi="ar-SA"/>
        </w:rPr>
      </w:pPr>
    </w:p>
    <w:p w:rsidR="00343C8F" w:rsidRDefault="00343C8F" w:rsidP="004C0094">
      <w:pPr>
        <w:widowControl/>
        <w:ind w:firstLine="709"/>
        <w:jc w:val="center"/>
        <w:rPr>
          <w:rFonts w:ascii="Times New Roman" w:eastAsia="Calibri" w:hAnsi="Times New Roman" w:cs="Times New Roman"/>
          <w:color w:val="auto"/>
          <w:lang w:val="uk-UA" w:bidi="ar-SA"/>
        </w:rPr>
      </w:pPr>
    </w:p>
    <w:p w:rsidR="00343C8F" w:rsidRDefault="00343C8F" w:rsidP="004C0094">
      <w:pPr>
        <w:widowControl/>
        <w:ind w:firstLine="709"/>
        <w:jc w:val="center"/>
        <w:rPr>
          <w:rFonts w:ascii="Times New Roman" w:eastAsia="Calibri" w:hAnsi="Times New Roman" w:cs="Times New Roman"/>
          <w:color w:val="auto"/>
          <w:lang w:val="uk-UA" w:bidi="ar-SA"/>
        </w:rPr>
      </w:pPr>
    </w:p>
    <w:p w:rsidR="00343C8F" w:rsidRDefault="00343C8F" w:rsidP="004C0094">
      <w:pPr>
        <w:widowControl/>
        <w:ind w:firstLine="709"/>
        <w:jc w:val="center"/>
        <w:rPr>
          <w:rFonts w:ascii="Times New Roman" w:eastAsia="Calibri" w:hAnsi="Times New Roman" w:cs="Times New Roman"/>
          <w:color w:val="auto"/>
          <w:lang w:val="uk-UA" w:bidi="ar-SA"/>
        </w:rPr>
      </w:pPr>
    </w:p>
    <w:p w:rsidR="00343C8F" w:rsidRDefault="00343C8F" w:rsidP="004C0094">
      <w:pPr>
        <w:widowControl/>
        <w:ind w:firstLine="709"/>
        <w:jc w:val="center"/>
        <w:rPr>
          <w:rFonts w:ascii="Times New Roman" w:eastAsia="Calibri" w:hAnsi="Times New Roman" w:cs="Times New Roman"/>
          <w:color w:val="auto"/>
          <w:lang w:val="uk-UA" w:bidi="ar-SA"/>
        </w:rPr>
      </w:pPr>
    </w:p>
    <w:p w:rsidR="00343C8F" w:rsidRDefault="00343C8F" w:rsidP="004C0094">
      <w:pPr>
        <w:widowControl/>
        <w:ind w:firstLine="709"/>
        <w:jc w:val="center"/>
        <w:rPr>
          <w:rFonts w:ascii="Times New Roman" w:eastAsia="Calibri" w:hAnsi="Times New Roman" w:cs="Times New Roman"/>
          <w:color w:val="auto"/>
          <w:lang w:val="uk-UA" w:bidi="ar-SA"/>
        </w:rPr>
      </w:pPr>
    </w:p>
    <w:p w:rsidR="00343C8F" w:rsidRDefault="00343C8F" w:rsidP="004C0094">
      <w:pPr>
        <w:widowControl/>
        <w:ind w:firstLine="709"/>
        <w:jc w:val="center"/>
        <w:rPr>
          <w:rFonts w:ascii="Times New Roman" w:eastAsia="Calibri" w:hAnsi="Times New Roman" w:cs="Times New Roman"/>
          <w:color w:val="auto"/>
          <w:lang w:val="uk-UA" w:bidi="ar-SA"/>
        </w:rPr>
      </w:pPr>
    </w:p>
    <w:p w:rsidR="00343C8F" w:rsidRDefault="00343C8F" w:rsidP="004C0094">
      <w:pPr>
        <w:widowControl/>
        <w:ind w:firstLine="709"/>
        <w:jc w:val="center"/>
        <w:rPr>
          <w:rFonts w:ascii="Times New Roman" w:eastAsia="Calibri" w:hAnsi="Times New Roman" w:cs="Times New Roman"/>
          <w:color w:val="auto"/>
          <w:lang w:val="uk-UA" w:bidi="ar-SA"/>
        </w:rPr>
      </w:pPr>
    </w:p>
    <w:p w:rsidR="00343C8F" w:rsidRDefault="00343C8F" w:rsidP="004C0094">
      <w:pPr>
        <w:widowControl/>
        <w:ind w:firstLine="709"/>
        <w:jc w:val="center"/>
        <w:rPr>
          <w:rFonts w:ascii="Times New Roman" w:eastAsia="Calibri" w:hAnsi="Times New Roman" w:cs="Times New Roman"/>
          <w:color w:val="auto"/>
          <w:lang w:val="uk-UA" w:bidi="ar-SA"/>
        </w:rPr>
      </w:pPr>
    </w:p>
    <w:p w:rsidR="00343C8F" w:rsidRDefault="00343C8F" w:rsidP="004C0094">
      <w:pPr>
        <w:widowControl/>
        <w:ind w:firstLine="709"/>
        <w:jc w:val="center"/>
        <w:rPr>
          <w:rFonts w:ascii="Times New Roman" w:eastAsia="Calibri" w:hAnsi="Times New Roman" w:cs="Times New Roman"/>
          <w:color w:val="auto"/>
          <w:lang w:val="uk-UA" w:bidi="ar-SA"/>
        </w:rPr>
      </w:pPr>
    </w:p>
    <w:p w:rsidR="00343C8F" w:rsidRDefault="00343C8F" w:rsidP="004C0094">
      <w:pPr>
        <w:widowControl/>
        <w:ind w:firstLine="709"/>
        <w:jc w:val="center"/>
        <w:rPr>
          <w:rFonts w:ascii="Times New Roman" w:eastAsia="Calibri" w:hAnsi="Times New Roman" w:cs="Times New Roman"/>
          <w:color w:val="auto"/>
          <w:lang w:val="uk-UA" w:bidi="ar-SA"/>
        </w:rPr>
      </w:pPr>
    </w:p>
    <w:p w:rsidR="00343C8F" w:rsidRDefault="00343C8F" w:rsidP="004C0094">
      <w:pPr>
        <w:widowControl/>
        <w:ind w:firstLine="709"/>
        <w:jc w:val="center"/>
        <w:rPr>
          <w:rFonts w:ascii="Times New Roman" w:eastAsia="Calibri" w:hAnsi="Times New Roman" w:cs="Times New Roman"/>
          <w:color w:val="auto"/>
          <w:lang w:val="uk-UA" w:bidi="ar-SA"/>
        </w:rPr>
      </w:pPr>
    </w:p>
    <w:p w:rsidR="00343C8F" w:rsidRDefault="00343C8F" w:rsidP="004C0094">
      <w:pPr>
        <w:widowControl/>
        <w:ind w:firstLine="709"/>
        <w:jc w:val="center"/>
        <w:rPr>
          <w:rFonts w:ascii="Times New Roman" w:eastAsia="Calibri" w:hAnsi="Times New Roman" w:cs="Times New Roman"/>
          <w:color w:val="auto"/>
          <w:lang w:val="uk-UA" w:bidi="ar-SA"/>
        </w:rPr>
      </w:pPr>
    </w:p>
    <w:p w:rsidR="00343C8F" w:rsidRDefault="00343C8F" w:rsidP="004C0094">
      <w:pPr>
        <w:widowControl/>
        <w:ind w:firstLine="709"/>
        <w:jc w:val="center"/>
        <w:rPr>
          <w:rFonts w:ascii="Times New Roman" w:eastAsia="Calibri" w:hAnsi="Times New Roman" w:cs="Times New Roman"/>
          <w:color w:val="auto"/>
          <w:lang w:val="uk-UA" w:bidi="ar-SA"/>
        </w:rPr>
      </w:pPr>
    </w:p>
    <w:p w:rsidR="00E47F1F" w:rsidRDefault="00E47F1F" w:rsidP="00E47F1F">
      <w:pPr>
        <w:widowControl/>
        <w:ind w:firstLine="709"/>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lastRenderedPageBreak/>
        <w:t>Додатки</w:t>
      </w:r>
    </w:p>
    <w:p w:rsidR="00D2297F" w:rsidRDefault="00E47F1F" w:rsidP="00E47F1F">
      <w:pPr>
        <w:widowControl/>
        <w:ind w:firstLine="709"/>
        <w:jc w:val="right"/>
        <w:rPr>
          <w:rFonts w:ascii="Times New Roman" w:eastAsia="Calibri" w:hAnsi="Times New Roman" w:cs="Times New Roman"/>
          <w:color w:val="auto"/>
          <w:lang w:val="uk-UA" w:bidi="ar-SA"/>
        </w:rPr>
      </w:pPr>
      <w:r w:rsidRPr="00E47F1F">
        <w:rPr>
          <w:rFonts w:ascii="Times New Roman" w:eastAsia="Calibri" w:hAnsi="Times New Roman" w:cs="Times New Roman"/>
          <w:color w:val="auto"/>
          <w:lang w:val="uk-UA" w:bidi="ar-SA"/>
        </w:rPr>
        <w:t>Додаток 1</w:t>
      </w:r>
      <w:r>
        <w:rPr>
          <w:rFonts w:ascii="Times New Roman" w:eastAsia="Calibri" w:hAnsi="Times New Roman" w:cs="Times New Roman"/>
          <w:color w:val="auto"/>
          <w:lang w:val="uk-UA" w:bidi="ar-SA"/>
        </w:rPr>
        <w:t>,</w:t>
      </w:r>
    </w:p>
    <w:p w:rsidR="00E47F1F" w:rsidRDefault="00D2297F" w:rsidP="00D2297F">
      <w:pPr>
        <w:widowControl/>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с</w:t>
      </w:r>
      <w:r w:rsidR="00E47F1F">
        <w:rPr>
          <w:rFonts w:ascii="Times New Roman" w:eastAsia="Calibri" w:hAnsi="Times New Roman" w:cs="Times New Roman"/>
          <w:color w:val="auto"/>
          <w:lang w:val="uk-UA" w:bidi="ar-SA"/>
        </w:rPr>
        <w:t>кладений відповідно до</w:t>
      </w:r>
      <w:r>
        <w:rPr>
          <w:rFonts w:ascii="Times New Roman" w:eastAsia="Calibri" w:hAnsi="Times New Roman" w:cs="Times New Roman"/>
          <w:color w:val="auto"/>
          <w:lang w:val="uk-UA" w:bidi="ar-SA"/>
        </w:rPr>
        <w:t xml:space="preserve"> </w:t>
      </w:r>
      <w:r w:rsidR="00E47F1F" w:rsidRPr="00E47F1F">
        <w:rPr>
          <w:rFonts w:ascii="Times New Roman" w:eastAsia="Calibri" w:hAnsi="Times New Roman" w:cs="Times New Roman"/>
          <w:color w:val="auto"/>
          <w:lang w:val="uk-UA" w:bidi="ar-SA"/>
        </w:rPr>
        <w:t>Базов</w:t>
      </w:r>
      <w:r w:rsidR="00E47F1F">
        <w:rPr>
          <w:rFonts w:ascii="Times New Roman" w:eastAsia="Calibri" w:hAnsi="Times New Roman" w:cs="Times New Roman"/>
          <w:color w:val="auto"/>
          <w:lang w:val="uk-UA" w:bidi="ar-SA"/>
        </w:rPr>
        <w:t>ого</w:t>
      </w:r>
      <w:r w:rsidR="00E47F1F" w:rsidRPr="00E47F1F">
        <w:rPr>
          <w:rFonts w:ascii="Times New Roman" w:eastAsia="Calibri" w:hAnsi="Times New Roman" w:cs="Times New Roman"/>
          <w:color w:val="auto"/>
          <w:lang w:val="uk-UA" w:bidi="ar-SA"/>
        </w:rPr>
        <w:t xml:space="preserve"> навчальн</w:t>
      </w:r>
      <w:r w:rsidR="00E47F1F">
        <w:rPr>
          <w:rFonts w:ascii="Times New Roman" w:eastAsia="Calibri" w:hAnsi="Times New Roman" w:cs="Times New Roman"/>
          <w:color w:val="auto"/>
          <w:lang w:val="uk-UA" w:bidi="ar-SA"/>
        </w:rPr>
        <w:t>ого</w:t>
      </w:r>
      <w:r w:rsidR="00E47F1F" w:rsidRPr="00E47F1F">
        <w:rPr>
          <w:rFonts w:ascii="Times New Roman" w:eastAsia="Calibri" w:hAnsi="Times New Roman" w:cs="Times New Roman"/>
          <w:color w:val="auto"/>
          <w:lang w:val="uk-UA" w:bidi="ar-SA"/>
        </w:rPr>
        <w:t xml:space="preserve"> план</w:t>
      </w:r>
      <w:r w:rsidR="00E47F1F">
        <w:rPr>
          <w:rFonts w:ascii="Times New Roman" w:eastAsia="Calibri" w:hAnsi="Times New Roman" w:cs="Times New Roman"/>
          <w:color w:val="auto"/>
          <w:lang w:val="uk-UA" w:bidi="ar-SA"/>
        </w:rPr>
        <w:t>у</w:t>
      </w:r>
      <w:r w:rsidR="00E47F1F" w:rsidRPr="00E47F1F">
        <w:rPr>
          <w:rFonts w:ascii="Times New Roman" w:eastAsia="Calibri" w:hAnsi="Times New Roman" w:cs="Times New Roman"/>
          <w:color w:val="auto"/>
          <w:lang w:val="uk-UA" w:bidi="ar-SA"/>
        </w:rPr>
        <w:t xml:space="preserve"> початкової освіти</w:t>
      </w:r>
      <w:r>
        <w:rPr>
          <w:rFonts w:ascii="Times New Roman" w:eastAsia="Calibri" w:hAnsi="Times New Roman" w:cs="Times New Roman"/>
          <w:color w:val="auto"/>
          <w:lang w:val="uk-UA" w:bidi="ar-SA"/>
        </w:rPr>
        <w:t xml:space="preserve"> </w:t>
      </w:r>
      <w:r w:rsidR="00E47F1F" w:rsidRPr="00E47F1F">
        <w:rPr>
          <w:rFonts w:ascii="Times New Roman" w:eastAsia="Calibri" w:hAnsi="Times New Roman" w:cs="Times New Roman"/>
          <w:color w:val="auto"/>
          <w:lang w:val="uk-UA" w:bidi="ar-SA"/>
        </w:rPr>
        <w:t>для закладів загальної середньої</w:t>
      </w:r>
      <w:r>
        <w:rPr>
          <w:rFonts w:ascii="Times New Roman" w:eastAsia="Calibri" w:hAnsi="Times New Roman" w:cs="Times New Roman"/>
          <w:color w:val="auto"/>
          <w:lang w:val="uk-UA" w:bidi="ar-SA"/>
        </w:rPr>
        <w:t xml:space="preserve"> </w:t>
      </w:r>
      <w:r w:rsidR="00E47F1F" w:rsidRPr="00E47F1F">
        <w:rPr>
          <w:rFonts w:ascii="Times New Roman" w:eastAsia="Calibri" w:hAnsi="Times New Roman" w:cs="Times New Roman"/>
          <w:color w:val="auto"/>
          <w:lang w:val="uk-UA" w:bidi="ar-SA"/>
        </w:rPr>
        <w:t>освіти з українською мовою навчання</w:t>
      </w:r>
      <w:r w:rsidR="00E47F1F">
        <w:rPr>
          <w:rFonts w:ascii="Times New Roman" w:eastAsia="Calibri" w:hAnsi="Times New Roman" w:cs="Times New Roman"/>
          <w:color w:val="auto"/>
          <w:lang w:val="uk-UA" w:bidi="ar-SA"/>
        </w:rPr>
        <w:t xml:space="preserve"> </w:t>
      </w:r>
      <w:r w:rsidRPr="00D2297F">
        <w:rPr>
          <w:rFonts w:ascii="Times New Roman" w:eastAsia="Calibri" w:hAnsi="Times New Roman" w:cs="Times New Roman"/>
          <w:color w:val="auto"/>
          <w:lang w:val="uk-UA" w:bidi="ar-SA"/>
        </w:rPr>
        <w:t>Державного стандарту початкової освіти</w:t>
      </w:r>
      <w:r>
        <w:rPr>
          <w:rFonts w:ascii="Times New Roman" w:eastAsia="Calibri" w:hAnsi="Times New Roman" w:cs="Times New Roman"/>
          <w:color w:val="auto"/>
          <w:lang w:val="uk-UA" w:bidi="ar-SA"/>
        </w:rPr>
        <w:t xml:space="preserve"> (Постанови</w:t>
      </w:r>
      <w:r w:rsidRPr="00D2297F">
        <w:rPr>
          <w:rFonts w:ascii="Times New Roman" w:eastAsia="Calibri" w:hAnsi="Times New Roman" w:cs="Times New Roman"/>
          <w:color w:val="auto"/>
          <w:lang w:val="uk-UA" w:bidi="ar-SA"/>
        </w:rPr>
        <w:t xml:space="preserve"> Кабінету міністрів України від 21.02.2018 №87 «Про затвердження Державного стандарту початкової загальної освіти»</w:t>
      </w:r>
      <w:r>
        <w:rPr>
          <w:rFonts w:ascii="Times New Roman" w:eastAsia="Calibri" w:hAnsi="Times New Roman" w:cs="Times New Roman"/>
          <w:color w:val="auto"/>
          <w:lang w:val="uk-UA" w:bidi="ar-SA"/>
        </w:rPr>
        <w:t xml:space="preserve">, </w:t>
      </w:r>
      <w:r w:rsidRPr="00D2297F">
        <w:rPr>
          <w:rFonts w:ascii="Times New Roman" w:eastAsia="Calibri" w:hAnsi="Times New Roman" w:cs="Times New Roman"/>
          <w:color w:val="auto"/>
          <w:lang w:val="uk-UA" w:bidi="ar-SA"/>
        </w:rPr>
        <w:t>від 24.07.2019 №688 «Про внесення змін до Державного стандарту початкової освіти»</w:t>
      </w:r>
      <w:r>
        <w:rPr>
          <w:rFonts w:ascii="Times New Roman" w:eastAsia="Calibri" w:hAnsi="Times New Roman" w:cs="Times New Roman"/>
          <w:color w:val="auto"/>
          <w:lang w:val="uk-UA" w:bidi="ar-SA"/>
        </w:rPr>
        <w:t>)</w:t>
      </w:r>
      <w:r w:rsidRPr="00D2297F">
        <w:rPr>
          <w:rFonts w:ascii="Times New Roman" w:eastAsia="Calibri" w:hAnsi="Times New Roman" w:cs="Times New Roman"/>
          <w:color w:val="auto"/>
          <w:lang w:val="uk-UA" w:bidi="ar-SA"/>
        </w:rPr>
        <w:t xml:space="preserve"> </w:t>
      </w:r>
      <w:r w:rsidR="00E47F1F">
        <w:rPr>
          <w:rFonts w:ascii="Times New Roman" w:eastAsia="Calibri" w:hAnsi="Times New Roman" w:cs="Times New Roman"/>
          <w:color w:val="auto"/>
          <w:lang w:val="uk-UA" w:bidi="ar-SA"/>
        </w:rPr>
        <w:t>й</w:t>
      </w:r>
      <w:r>
        <w:rPr>
          <w:rFonts w:ascii="Times New Roman" w:eastAsia="Calibri" w:hAnsi="Times New Roman" w:cs="Times New Roman"/>
          <w:color w:val="auto"/>
          <w:lang w:val="uk-UA" w:bidi="ar-SA"/>
        </w:rPr>
        <w:t xml:space="preserve"> </w:t>
      </w:r>
      <w:r w:rsidR="00E47F1F" w:rsidRPr="00E47F1F">
        <w:rPr>
          <w:rFonts w:ascii="Times New Roman" w:eastAsia="Calibri" w:hAnsi="Times New Roman" w:cs="Times New Roman"/>
          <w:color w:val="auto"/>
          <w:lang w:val="uk-UA" w:bidi="ar-SA"/>
        </w:rPr>
        <w:t>Типов</w:t>
      </w:r>
      <w:r w:rsidR="00E47F1F">
        <w:rPr>
          <w:rFonts w:ascii="Times New Roman" w:eastAsia="Calibri" w:hAnsi="Times New Roman" w:cs="Times New Roman"/>
          <w:color w:val="auto"/>
          <w:lang w:val="uk-UA" w:bidi="ar-SA"/>
        </w:rPr>
        <w:t>ої</w:t>
      </w:r>
      <w:r w:rsidR="00E47F1F" w:rsidRPr="00E47F1F">
        <w:rPr>
          <w:rFonts w:ascii="Times New Roman" w:eastAsia="Calibri" w:hAnsi="Times New Roman" w:cs="Times New Roman"/>
          <w:color w:val="auto"/>
          <w:lang w:val="uk-UA" w:bidi="ar-SA"/>
        </w:rPr>
        <w:t xml:space="preserve"> освітн</w:t>
      </w:r>
      <w:r w:rsidR="00E47F1F">
        <w:rPr>
          <w:rFonts w:ascii="Times New Roman" w:eastAsia="Calibri" w:hAnsi="Times New Roman" w:cs="Times New Roman"/>
          <w:color w:val="auto"/>
          <w:lang w:val="uk-UA" w:bidi="ar-SA"/>
        </w:rPr>
        <w:t>ьої</w:t>
      </w:r>
      <w:r w:rsidR="00E47F1F" w:rsidRPr="00E47F1F">
        <w:rPr>
          <w:rFonts w:ascii="Times New Roman" w:eastAsia="Calibri" w:hAnsi="Times New Roman" w:cs="Times New Roman"/>
          <w:color w:val="auto"/>
          <w:lang w:val="uk-UA" w:bidi="ar-SA"/>
        </w:rPr>
        <w:t xml:space="preserve"> програм</w:t>
      </w:r>
      <w:r w:rsidR="00E47F1F">
        <w:rPr>
          <w:rFonts w:ascii="Times New Roman" w:eastAsia="Calibri" w:hAnsi="Times New Roman" w:cs="Times New Roman"/>
          <w:color w:val="auto"/>
          <w:lang w:val="uk-UA" w:bidi="ar-SA"/>
        </w:rPr>
        <w:t>и</w:t>
      </w:r>
      <w:r w:rsidR="00E47F1F" w:rsidRPr="00E47F1F">
        <w:rPr>
          <w:rFonts w:ascii="Times New Roman" w:eastAsia="Calibri" w:hAnsi="Times New Roman" w:cs="Times New Roman"/>
          <w:color w:val="auto"/>
          <w:lang w:val="uk-UA" w:bidi="ar-SA"/>
        </w:rPr>
        <w:t>, розроблен</w:t>
      </w:r>
      <w:r w:rsidR="00E47F1F">
        <w:rPr>
          <w:rFonts w:ascii="Times New Roman" w:eastAsia="Calibri" w:hAnsi="Times New Roman" w:cs="Times New Roman"/>
          <w:color w:val="auto"/>
          <w:lang w:val="uk-UA" w:bidi="ar-SA"/>
        </w:rPr>
        <w:t>ої</w:t>
      </w:r>
      <w:r w:rsidR="0079433B">
        <w:rPr>
          <w:rFonts w:ascii="Times New Roman" w:eastAsia="Calibri" w:hAnsi="Times New Roman" w:cs="Times New Roman"/>
          <w:color w:val="auto"/>
          <w:lang w:val="uk-UA" w:bidi="ar-SA"/>
        </w:rPr>
        <w:t xml:space="preserve"> під керівництвом Савченко О.</w:t>
      </w:r>
      <w:r w:rsidR="00E47F1F" w:rsidRPr="00E47F1F">
        <w:rPr>
          <w:rFonts w:ascii="Times New Roman" w:eastAsia="Calibri" w:hAnsi="Times New Roman" w:cs="Times New Roman"/>
          <w:color w:val="auto"/>
          <w:lang w:val="uk-UA" w:bidi="ar-SA"/>
        </w:rPr>
        <w:t>Я</w:t>
      </w:r>
      <w:r w:rsidR="0079433B">
        <w:rPr>
          <w:rFonts w:ascii="Times New Roman" w:eastAsia="Calibri" w:hAnsi="Times New Roman" w:cs="Times New Roman"/>
          <w:color w:val="auto"/>
          <w:lang w:val="uk-UA" w:bidi="ar-SA"/>
        </w:rPr>
        <w:t>.</w:t>
      </w:r>
      <w:r>
        <w:rPr>
          <w:rFonts w:ascii="Times New Roman" w:eastAsia="Calibri" w:hAnsi="Times New Roman" w:cs="Times New Roman"/>
          <w:color w:val="auto"/>
          <w:lang w:val="uk-UA" w:bidi="ar-SA"/>
        </w:rPr>
        <w:t xml:space="preserve"> для 1-2 класів (Наказ</w:t>
      </w:r>
      <w:r w:rsidRPr="00D2297F">
        <w:rPr>
          <w:rFonts w:ascii="Times New Roman" w:eastAsia="Calibri" w:hAnsi="Times New Roman" w:cs="Times New Roman"/>
          <w:color w:val="auto"/>
          <w:lang w:val="uk-UA" w:bidi="ar-SA"/>
        </w:rPr>
        <w:t xml:space="preserve"> МОН </w:t>
      </w:r>
      <w:r>
        <w:rPr>
          <w:rFonts w:ascii="Times New Roman" w:eastAsia="Calibri" w:hAnsi="Times New Roman" w:cs="Times New Roman"/>
          <w:color w:val="auto"/>
          <w:lang w:val="uk-UA" w:bidi="ar-SA"/>
        </w:rPr>
        <w:t>України від 08.10.2019 №1272</w:t>
      </w:r>
      <w:r w:rsidRPr="00D2297F">
        <w:rPr>
          <w:rFonts w:ascii="Times New Roman" w:eastAsia="Calibri" w:hAnsi="Times New Roman" w:cs="Times New Roman"/>
          <w:color w:val="auto"/>
          <w:lang w:val="uk-UA" w:bidi="ar-SA"/>
        </w:rPr>
        <w:t xml:space="preserve"> </w:t>
      </w:r>
      <w:r>
        <w:rPr>
          <w:rFonts w:ascii="Times New Roman" w:eastAsia="Calibri" w:hAnsi="Times New Roman" w:cs="Times New Roman"/>
          <w:color w:val="auto"/>
          <w:lang w:val="uk-UA" w:bidi="ar-SA"/>
        </w:rPr>
        <w:t>) й для 3-4 класів (</w:t>
      </w:r>
      <w:r w:rsidR="00881F25" w:rsidRPr="00881F25">
        <w:rPr>
          <w:rFonts w:ascii="Times New Roman" w:eastAsia="Calibri" w:hAnsi="Times New Roman" w:cs="Times New Roman"/>
          <w:color w:val="auto"/>
          <w:lang w:val="uk-UA" w:bidi="ar-SA"/>
        </w:rPr>
        <w:t>Наказ МОН України від 08.10.201</w:t>
      </w:r>
      <w:r w:rsidR="00881F25">
        <w:rPr>
          <w:rFonts w:ascii="Times New Roman" w:eastAsia="Calibri" w:hAnsi="Times New Roman" w:cs="Times New Roman"/>
          <w:color w:val="auto"/>
          <w:lang w:val="uk-UA" w:bidi="ar-SA"/>
        </w:rPr>
        <w:t>9</w:t>
      </w:r>
      <w:r w:rsidR="00881F25" w:rsidRPr="00881F25">
        <w:rPr>
          <w:rFonts w:ascii="Times New Roman" w:eastAsia="Calibri" w:hAnsi="Times New Roman" w:cs="Times New Roman"/>
          <w:color w:val="auto"/>
          <w:lang w:val="uk-UA" w:bidi="ar-SA"/>
        </w:rPr>
        <w:t xml:space="preserve"> №127</w:t>
      </w:r>
      <w:r w:rsidR="00881F25">
        <w:rPr>
          <w:rFonts w:ascii="Times New Roman" w:eastAsia="Calibri" w:hAnsi="Times New Roman" w:cs="Times New Roman"/>
          <w:color w:val="auto"/>
          <w:lang w:val="uk-UA" w:bidi="ar-SA"/>
        </w:rPr>
        <w:t>3</w:t>
      </w:r>
      <w:r>
        <w:rPr>
          <w:rFonts w:ascii="Times New Roman" w:eastAsia="Calibri" w:hAnsi="Times New Roman" w:cs="Times New Roman"/>
          <w:color w:val="auto"/>
          <w:lang w:val="uk-UA" w:bidi="ar-SA"/>
        </w:rPr>
        <w:t>)</w:t>
      </w:r>
    </w:p>
    <w:p w:rsidR="00881F25" w:rsidRPr="00881F25" w:rsidRDefault="00881F25" w:rsidP="00881F25">
      <w:pPr>
        <w:widowControl/>
        <w:jc w:val="center"/>
        <w:rPr>
          <w:rFonts w:ascii="Times New Roman" w:eastAsia="Calibri" w:hAnsi="Times New Roman" w:cs="Times New Roman"/>
          <w:b/>
          <w:color w:val="auto"/>
          <w:lang w:val="uk-UA" w:bidi="ar-SA"/>
        </w:rPr>
      </w:pPr>
      <w:r w:rsidRPr="00881F25">
        <w:rPr>
          <w:rFonts w:ascii="Times New Roman" w:eastAsia="Calibri" w:hAnsi="Times New Roman" w:cs="Times New Roman"/>
          <w:b/>
          <w:color w:val="auto"/>
          <w:lang w:val="uk-UA" w:bidi="ar-SA"/>
        </w:rPr>
        <w:t>НАВЧАЛЬНИЙ ПЛАН</w:t>
      </w:r>
    </w:p>
    <w:p w:rsidR="00881F25" w:rsidRDefault="00881F25" w:rsidP="00881F25">
      <w:pPr>
        <w:widowControl/>
        <w:jc w:val="center"/>
        <w:rPr>
          <w:rFonts w:ascii="Times New Roman" w:eastAsia="Calibri" w:hAnsi="Times New Roman" w:cs="Times New Roman"/>
          <w:color w:val="auto"/>
          <w:lang w:val="uk-UA" w:bidi="ar-SA"/>
        </w:rPr>
      </w:pPr>
      <w:r w:rsidRPr="00881F25">
        <w:rPr>
          <w:rFonts w:ascii="Times New Roman" w:eastAsia="Calibri" w:hAnsi="Times New Roman" w:cs="Times New Roman"/>
          <w:b/>
          <w:color w:val="auto"/>
          <w:lang w:val="uk-UA" w:bidi="ar-SA"/>
        </w:rPr>
        <w:t xml:space="preserve">для 1 - 3 класів </w:t>
      </w:r>
      <w:r w:rsidR="0079433B">
        <w:rPr>
          <w:rFonts w:ascii="Times New Roman" w:eastAsia="Calibri" w:hAnsi="Times New Roman" w:cs="Times New Roman"/>
          <w:b/>
          <w:color w:val="auto"/>
          <w:lang w:val="uk-UA" w:bidi="ar-SA"/>
        </w:rPr>
        <w:t>(НУШ)</w:t>
      </w:r>
      <w:r w:rsidRPr="00881F25">
        <w:rPr>
          <w:rFonts w:ascii="Times New Roman" w:eastAsia="Calibri" w:hAnsi="Times New Roman" w:cs="Times New Roman"/>
          <w:color w:val="auto"/>
          <w:lang w:val="uk-UA" w:bidi="ar-SA"/>
        </w:rPr>
        <w:cr/>
      </w:r>
    </w:p>
    <w:tbl>
      <w:tblPr>
        <w:tblStyle w:val="a3"/>
        <w:tblW w:w="0" w:type="auto"/>
        <w:tblLayout w:type="fixed"/>
        <w:tblLook w:val="04A0" w:firstRow="1" w:lastRow="0" w:firstColumn="1" w:lastColumn="0" w:noHBand="0" w:noVBand="1"/>
      </w:tblPr>
      <w:tblGrid>
        <w:gridCol w:w="2235"/>
        <w:gridCol w:w="3543"/>
        <w:gridCol w:w="851"/>
        <w:gridCol w:w="850"/>
        <w:gridCol w:w="993"/>
        <w:gridCol w:w="1099"/>
      </w:tblGrid>
      <w:tr w:rsidR="00881F25" w:rsidTr="00C106EF">
        <w:tc>
          <w:tcPr>
            <w:tcW w:w="2235" w:type="dxa"/>
            <w:vMerge w:val="restart"/>
          </w:tcPr>
          <w:p w:rsidR="00881F25" w:rsidRPr="00881F25" w:rsidRDefault="00881F25" w:rsidP="00881F25">
            <w:pPr>
              <w:widowControl/>
              <w:jc w:val="center"/>
              <w:rPr>
                <w:rFonts w:ascii="Times New Roman" w:eastAsia="Calibri" w:hAnsi="Times New Roman" w:cs="Times New Roman"/>
                <w:color w:val="auto"/>
                <w:lang w:val="uk-UA" w:bidi="ar-SA"/>
              </w:rPr>
            </w:pPr>
            <w:r w:rsidRPr="00881F25">
              <w:rPr>
                <w:rFonts w:ascii="Times New Roman" w:eastAsia="Calibri" w:hAnsi="Times New Roman" w:cs="Times New Roman"/>
                <w:color w:val="auto"/>
                <w:lang w:val="uk-UA" w:bidi="ar-SA"/>
              </w:rPr>
              <w:t xml:space="preserve">Назва </w:t>
            </w:r>
          </w:p>
          <w:p w:rsidR="00881F25" w:rsidRDefault="00881F25" w:rsidP="00881F25">
            <w:pPr>
              <w:widowControl/>
              <w:jc w:val="center"/>
              <w:rPr>
                <w:rFonts w:ascii="Times New Roman" w:eastAsia="Calibri" w:hAnsi="Times New Roman" w:cs="Times New Roman"/>
                <w:color w:val="auto"/>
                <w:lang w:val="uk-UA" w:bidi="ar-SA"/>
              </w:rPr>
            </w:pPr>
            <w:r w:rsidRPr="00881F25">
              <w:rPr>
                <w:rFonts w:ascii="Times New Roman" w:eastAsia="Calibri" w:hAnsi="Times New Roman" w:cs="Times New Roman"/>
                <w:color w:val="auto"/>
                <w:lang w:val="uk-UA" w:bidi="ar-SA"/>
              </w:rPr>
              <w:t>освітньої галузі</w:t>
            </w:r>
          </w:p>
        </w:tc>
        <w:tc>
          <w:tcPr>
            <w:tcW w:w="3543" w:type="dxa"/>
            <w:vMerge w:val="restart"/>
          </w:tcPr>
          <w:p w:rsidR="00881F25" w:rsidRDefault="00881F25" w:rsidP="00881F25">
            <w:pPr>
              <w:widowControl/>
              <w:jc w:val="center"/>
              <w:rPr>
                <w:rFonts w:ascii="Times New Roman" w:eastAsia="Calibri" w:hAnsi="Times New Roman" w:cs="Times New Roman"/>
                <w:color w:val="auto"/>
                <w:lang w:val="uk-UA" w:bidi="ar-SA"/>
              </w:rPr>
            </w:pPr>
            <w:r w:rsidRPr="00881F25">
              <w:rPr>
                <w:rFonts w:ascii="Times New Roman" w:eastAsia="Calibri" w:hAnsi="Times New Roman" w:cs="Times New Roman"/>
                <w:color w:val="auto"/>
                <w:lang w:val="uk-UA" w:bidi="ar-SA"/>
              </w:rPr>
              <w:t>Предмети</w:t>
            </w:r>
          </w:p>
        </w:tc>
        <w:tc>
          <w:tcPr>
            <w:tcW w:w="3793" w:type="dxa"/>
            <w:gridSpan w:val="4"/>
          </w:tcPr>
          <w:p w:rsidR="00881F25" w:rsidRDefault="00881F25" w:rsidP="00881F25">
            <w:pPr>
              <w:widowControl/>
              <w:jc w:val="center"/>
              <w:rPr>
                <w:rFonts w:ascii="Times New Roman" w:eastAsia="Calibri" w:hAnsi="Times New Roman" w:cs="Times New Roman"/>
                <w:color w:val="auto"/>
                <w:lang w:val="uk-UA" w:bidi="ar-SA"/>
              </w:rPr>
            </w:pPr>
            <w:r w:rsidRPr="00881F25">
              <w:rPr>
                <w:rFonts w:ascii="Times New Roman" w:eastAsia="Calibri" w:hAnsi="Times New Roman" w:cs="Times New Roman"/>
                <w:color w:val="auto"/>
                <w:lang w:val="uk-UA" w:bidi="ar-SA"/>
              </w:rPr>
              <w:t>Кількість годин на тиждень</w:t>
            </w:r>
          </w:p>
        </w:tc>
      </w:tr>
      <w:tr w:rsidR="00881F25" w:rsidTr="00C106EF">
        <w:tc>
          <w:tcPr>
            <w:tcW w:w="2235" w:type="dxa"/>
            <w:vMerge/>
          </w:tcPr>
          <w:p w:rsidR="00881F25" w:rsidRDefault="00881F25" w:rsidP="00881F25">
            <w:pPr>
              <w:widowControl/>
              <w:jc w:val="center"/>
              <w:rPr>
                <w:rFonts w:ascii="Times New Roman" w:eastAsia="Calibri" w:hAnsi="Times New Roman" w:cs="Times New Roman"/>
                <w:color w:val="auto"/>
                <w:lang w:val="uk-UA" w:bidi="ar-SA"/>
              </w:rPr>
            </w:pPr>
          </w:p>
        </w:tc>
        <w:tc>
          <w:tcPr>
            <w:tcW w:w="3543" w:type="dxa"/>
            <w:vMerge/>
          </w:tcPr>
          <w:p w:rsidR="00881F25" w:rsidRDefault="00881F25" w:rsidP="00881F25">
            <w:pPr>
              <w:widowControl/>
              <w:jc w:val="center"/>
              <w:rPr>
                <w:rFonts w:ascii="Times New Roman" w:eastAsia="Calibri" w:hAnsi="Times New Roman" w:cs="Times New Roman"/>
                <w:color w:val="auto"/>
                <w:lang w:val="uk-UA" w:bidi="ar-SA"/>
              </w:rPr>
            </w:pPr>
          </w:p>
        </w:tc>
        <w:tc>
          <w:tcPr>
            <w:tcW w:w="851" w:type="dxa"/>
          </w:tcPr>
          <w:p w:rsidR="00881F25" w:rsidRDefault="00881F25" w:rsidP="00881F25">
            <w:pPr>
              <w:widowControl/>
              <w:jc w:val="center"/>
              <w:rPr>
                <w:rFonts w:ascii="Times New Roman" w:eastAsia="Calibri" w:hAnsi="Times New Roman" w:cs="Times New Roman"/>
                <w:color w:val="auto"/>
                <w:lang w:val="uk-UA" w:bidi="ar-SA"/>
              </w:rPr>
            </w:pPr>
            <w:r w:rsidRPr="00881F25">
              <w:rPr>
                <w:rFonts w:ascii="Times New Roman" w:eastAsia="Calibri" w:hAnsi="Times New Roman" w:cs="Times New Roman"/>
                <w:color w:val="auto"/>
                <w:lang w:val="uk-UA" w:bidi="ar-SA"/>
              </w:rPr>
              <w:t xml:space="preserve">1 клас  </w:t>
            </w:r>
          </w:p>
        </w:tc>
        <w:tc>
          <w:tcPr>
            <w:tcW w:w="850" w:type="dxa"/>
          </w:tcPr>
          <w:p w:rsidR="00881F25" w:rsidRDefault="00881F25" w:rsidP="00881F25">
            <w:pPr>
              <w:widowControl/>
              <w:jc w:val="center"/>
              <w:rPr>
                <w:rFonts w:ascii="Times New Roman" w:eastAsia="Calibri" w:hAnsi="Times New Roman" w:cs="Times New Roman"/>
                <w:color w:val="auto"/>
                <w:lang w:val="uk-UA" w:bidi="ar-SA"/>
              </w:rPr>
            </w:pPr>
            <w:r w:rsidRPr="00881F25">
              <w:rPr>
                <w:rFonts w:ascii="Times New Roman" w:eastAsia="Calibri" w:hAnsi="Times New Roman" w:cs="Times New Roman"/>
                <w:color w:val="auto"/>
                <w:lang w:val="uk-UA" w:bidi="ar-SA"/>
              </w:rPr>
              <w:t xml:space="preserve">2 клас  </w:t>
            </w:r>
          </w:p>
        </w:tc>
        <w:tc>
          <w:tcPr>
            <w:tcW w:w="993" w:type="dxa"/>
          </w:tcPr>
          <w:p w:rsidR="00881F25" w:rsidRDefault="00881F25" w:rsidP="00881F25">
            <w:pPr>
              <w:widowControl/>
              <w:jc w:val="center"/>
              <w:rPr>
                <w:rFonts w:ascii="Times New Roman" w:eastAsia="Calibri" w:hAnsi="Times New Roman" w:cs="Times New Roman"/>
                <w:color w:val="auto"/>
                <w:lang w:val="uk-UA" w:bidi="ar-SA"/>
              </w:rPr>
            </w:pPr>
            <w:r w:rsidRPr="00881F25">
              <w:rPr>
                <w:rFonts w:ascii="Times New Roman" w:eastAsia="Calibri" w:hAnsi="Times New Roman" w:cs="Times New Roman"/>
                <w:color w:val="auto"/>
                <w:lang w:val="uk-UA" w:bidi="ar-SA"/>
              </w:rPr>
              <w:t xml:space="preserve">3 клас  </w:t>
            </w:r>
          </w:p>
        </w:tc>
        <w:tc>
          <w:tcPr>
            <w:tcW w:w="1099" w:type="dxa"/>
          </w:tcPr>
          <w:p w:rsidR="00881F25" w:rsidRDefault="00881F25" w:rsidP="00881F25">
            <w:pPr>
              <w:widowControl/>
              <w:jc w:val="center"/>
              <w:rPr>
                <w:rFonts w:ascii="Times New Roman" w:eastAsia="Calibri" w:hAnsi="Times New Roman" w:cs="Times New Roman"/>
                <w:color w:val="auto"/>
                <w:lang w:val="uk-UA" w:bidi="ar-SA"/>
              </w:rPr>
            </w:pPr>
            <w:r w:rsidRPr="00881F25">
              <w:rPr>
                <w:rFonts w:ascii="Times New Roman" w:eastAsia="Calibri" w:hAnsi="Times New Roman" w:cs="Times New Roman"/>
                <w:color w:val="auto"/>
                <w:lang w:val="uk-UA" w:bidi="ar-SA"/>
              </w:rPr>
              <w:t>Разом</w:t>
            </w:r>
          </w:p>
        </w:tc>
      </w:tr>
      <w:tr w:rsidR="00881F25" w:rsidTr="006C249C">
        <w:tc>
          <w:tcPr>
            <w:tcW w:w="9571" w:type="dxa"/>
            <w:gridSpan w:val="6"/>
          </w:tcPr>
          <w:p w:rsidR="00881F25" w:rsidRPr="00033EFB" w:rsidRDefault="00881F25" w:rsidP="00881F25">
            <w:pPr>
              <w:widowControl/>
              <w:rPr>
                <w:rFonts w:ascii="Times New Roman" w:eastAsia="Calibri" w:hAnsi="Times New Roman" w:cs="Times New Roman"/>
                <w:i/>
                <w:color w:val="auto"/>
                <w:lang w:val="uk-UA" w:bidi="ar-SA"/>
              </w:rPr>
            </w:pPr>
            <w:r w:rsidRPr="00033EFB">
              <w:rPr>
                <w:rFonts w:ascii="Times New Roman" w:eastAsia="Calibri" w:hAnsi="Times New Roman" w:cs="Times New Roman"/>
                <w:i/>
                <w:color w:val="auto"/>
                <w:lang w:val="uk-UA" w:bidi="ar-SA"/>
              </w:rPr>
              <w:t>Інваріантний складник</w:t>
            </w:r>
          </w:p>
        </w:tc>
      </w:tr>
      <w:tr w:rsidR="00C106EF" w:rsidTr="00C106EF">
        <w:tc>
          <w:tcPr>
            <w:tcW w:w="5778" w:type="dxa"/>
            <w:gridSpan w:val="2"/>
          </w:tcPr>
          <w:p w:rsidR="00C106EF" w:rsidRDefault="00C106EF" w:rsidP="00C106EF">
            <w:pPr>
              <w:widowControl/>
              <w:rPr>
                <w:rFonts w:ascii="Times New Roman" w:eastAsia="Calibri" w:hAnsi="Times New Roman" w:cs="Times New Roman"/>
                <w:color w:val="auto"/>
                <w:lang w:val="uk-UA" w:bidi="ar-SA"/>
              </w:rPr>
            </w:pPr>
            <w:r w:rsidRPr="0079433B">
              <w:rPr>
                <w:rFonts w:ascii="Times New Roman" w:eastAsia="Calibri" w:hAnsi="Times New Roman" w:cs="Times New Roman"/>
                <w:color w:val="auto"/>
                <w:lang w:val="uk-UA" w:bidi="ar-SA"/>
              </w:rPr>
              <w:t xml:space="preserve">Мовно-літературна, </w:t>
            </w:r>
          </w:p>
        </w:tc>
        <w:tc>
          <w:tcPr>
            <w:tcW w:w="851" w:type="dxa"/>
          </w:tcPr>
          <w:p w:rsidR="00C106EF" w:rsidRDefault="00C106EF" w:rsidP="00881F25">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9</w:t>
            </w:r>
          </w:p>
        </w:tc>
        <w:tc>
          <w:tcPr>
            <w:tcW w:w="850" w:type="dxa"/>
          </w:tcPr>
          <w:p w:rsidR="00C106EF" w:rsidRDefault="00C106EF" w:rsidP="00881F25">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10</w:t>
            </w:r>
          </w:p>
        </w:tc>
        <w:tc>
          <w:tcPr>
            <w:tcW w:w="993" w:type="dxa"/>
          </w:tcPr>
          <w:p w:rsidR="00C106EF" w:rsidRDefault="00C106EF" w:rsidP="00881F25">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10</w:t>
            </w:r>
          </w:p>
        </w:tc>
        <w:tc>
          <w:tcPr>
            <w:tcW w:w="1099" w:type="dxa"/>
            <w:vMerge w:val="restart"/>
          </w:tcPr>
          <w:p w:rsidR="00C106EF" w:rsidRDefault="00C106EF" w:rsidP="00881F25">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29</w:t>
            </w:r>
          </w:p>
        </w:tc>
      </w:tr>
      <w:tr w:rsidR="00C106EF" w:rsidTr="00C106EF">
        <w:tc>
          <w:tcPr>
            <w:tcW w:w="2235" w:type="dxa"/>
            <w:vMerge w:val="restart"/>
          </w:tcPr>
          <w:p w:rsidR="00C106EF" w:rsidRDefault="00C106EF" w:rsidP="00881F25">
            <w:pPr>
              <w:widowControl/>
              <w:jc w:val="center"/>
              <w:rPr>
                <w:rFonts w:ascii="Times New Roman" w:eastAsia="Calibri" w:hAnsi="Times New Roman" w:cs="Times New Roman"/>
                <w:color w:val="auto"/>
                <w:lang w:val="uk-UA" w:bidi="ar-SA"/>
              </w:rPr>
            </w:pPr>
            <w:r w:rsidRPr="00C106EF">
              <w:rPr>
                <w:rFonts w:ascii="Times New Roman" w:eastAsia="Calibri" w:hAnsi="Times New Roman" w:cs="Times New Roman"/>
                <w:color w:val="auto"/>
                <w:lang w:val="uk-UA" w:bidi="ar-SA"/>
              </w:rPr>
              <w:t>у тому числі:</w:t>
            </w:r>
          </w:p>
        </w:tc>
        <w:tc>
          <w:tcPr>
            <w:tcW w:w="3543" w:type="dxa"/>
          </w:tcPr>
          <w:p w:rsidR="00C106EF" w:rsidRDefault="00C106EF" w:rsidP="003241C4">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Інтегрований курс «</w:t>
            </w:r>
            <w:r w:rsidR="003241C4">
              <w:rPr>
                <w:rFonts w:ascii="Times New Roman" w:eastAsia="Calibri" w:hAnsi="Times New Roman" w:cs="Times New Roman"/>
                <w:color w:val="auto"/>
                <w:lang w:val="uk-UA" w:bidi="ar-SA"/>
              </w:rPr>
              <w:t>Навчання грамоти»</w:t>
            </w:r>
          </w:p>
        </w:tc>
        <w:tc>
          <w:tcPr>
            <w:tcW w:w="851" w:type="dxa"/>
          </w:tcPr>
          <w:p w:rsidR="00C106EF" w:rsidRDefault="00C106EF" w:rsidP="00881F25">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7</w:t>
            </w:r>
          </w:p>
        </w:tc>
        <w:tc>
          <w:tcPr>
            <w:tcW w:w="850" w:type="dxa"/>
          </w:tcPr>
          <w:p w:rsidR="00C106EF" w:rsidRDefault="00C106EF" w:rsidP="00881F25">
            <w:pPr>
              <w:widowControl/>
              <w:jc w:val="center"/>
              <w:rPr>
                <w:rFonts w:ascii="Times New Roman" w:eastAsia="Calibri" w:hAnsi="Times New Roman" w:cs="Times New Roman"/>
                <w:color w:val="auto"/>
                <w:lang w:val="uk-UA" w:bidi="ar-SA"/>
              </w:rPr>
            </w:pPr>
          </w:p>
        </w:tc>
        <w:tc>
          <w:tcPr>
            <w:tcW w:w="993" w:type="dxa"/>
          </w:tcPr>
          <w:p w:rsidR="00C106EF" w:rsidRDefault="00C106EF" w:rsidP="00881F25">
            <w:pPr>
              <w:widowControl/>
              <w:jc w:val="center"/>
              <w:rPr>
                <w:rFonts w:ascii="Times New Roman" w:eastAsia="Calibri" w:hAnsi="Times New Roman" w:cs="Times New Roman"/>
                <w:color w:val="auto"/>
                <w:lang w:val="uk-UA" w:bidi="ar-SA"/>
              </w:rPr>
            </w:pPr>
          </w:p>
        </w:tc>
        <w:tc>
          <w:tcPr>
            <w:tcW w:w="1099" w:type="dxa"/>
            <w:vMerge/>
          </w:tcPr>
          <w:p w:rsidR="00C106EF" w:rsidRDefault="00C106EF" w:rsidP="00881F25">
            <w:pPr>
              <w:widowControl/>
              <w:jc w:val="center"/>
              <w:rPr>
                <w:rFonts w:ascii="Times New Roman" w:eastAsia="Calibri" w:hAnsi="Times New Roman" w:cs="Times New Roman"/>
                <w:color w:val="auto"/>
                <w:lang w:val="uk-UA" w:bidi="ar-SA"/>
              </w:rPr>
            </w:pPr>
          </w:p>
        </w:tc>
      </w:tr>
      <w:tr w:rsidR="00C106EF" w:rsidTr="00C106EF">
        <w:tc>
          <w:tcPr>
            <w:tcW w:w="2235" w:type="dxa"/>
            <w:vMerge/>
          </w:tcPr>
          <w:p w:rsidR="00C106EF" w:rsidRDefault="00C106EF" w:rsidP="00881F25">
            <w:pPr>
              <w:widowControl/>
              <w:jc w:val="center"/>
              <w:rPr>
                <w:rFonts w:ascii="Times New Roman" w:eastAsia="Calibri" w:hAnsi="Times New Roman" w:cs="Times New Roman"/>
                <w:color w:val="auto"/>
                <w:lang w:val="uk-UA" w:bidi="ar-SA"/>
              </w:rPr>
            </w:pPr>
          </w:p>
        </w:tc>
        <w:tc>
          <w:tcPr>
            <w:tcW w:w="3543" w:type="dxa"/>
          </w:tcPr>
          <w:p w:rsidR="00C106EF" w:rsidRPr="0079433B" w:rsidRDefault="00C106EF" w:rsidP="003241C4">
            <w:pPr>
              <w:widowControl/>
              <w:rPr>
                <w:rFonts w:ascii="Times New Roman" w:eastAsia="Calibri" w:hAnsi="Times New Roman" w:cs="Times New Roman"/>
                <w:color w:val="auto"/>
                <w:lang w:val="uk-UA" w:bidi="ar-SA"/>
              </w:rPr>
            </w:pPr>
            <w:r w:rsidRPr="00033EFB">
              <w:rPr>
                <w:rFonts w:ascii="Times New Roman" w:eastAsia="Calibri" w:hAnsi="Times New Roman" w:cs="Times New Roman"/>
                <w:color w:val="auto"/>
                <w:lang w:val="uk-UA" w:bidi="ar-SA"/>
              </w:rPr>
              <w:t xml:space="preserve">Інтегрований курс </w:t>
            </w:r>
            <w:r>
              <w:rPr>
                <w:rFonts w:ascii="Times New Roman" w:eastAsia="Calibri" w:hAnsi="Times New Roman" w:cs="Times New Roman"/>
                <w:color w:val="auto"/>
                <w:lang w:val="uk-UA" w:bidi="ar-SA"/>
              </w:rPr>
              <w:t>«</w:t>
            </w:r>
            <w:r w:rsidR="003241C4">
              <w:rPr>
                <w:rFonts w:ascii="Times New Roman" w:eastAsia="Calibri" w:hAnsi="Times New Roman" w:cs="Times New Roman"/>
                <w:color w:val="auto"/>
                <w:lang w:val="uk-UA" w:bidi="ar-SA"/>
              </w:rPr>
              <w:t>Українська мова та читання</w:t>
            </w:r>
            <w:r>
              <w:rPr>
                <w:rFonts w:ascii="Times New Roman" w:eastAsia="Calibri" w:hAnsi="Times New Roman" w:cs="Times New Roman"/>
                <w:color w:val="auto"/>
                <w:lang w:val="uk-UA" w:bidi="ar-SA"/>
              </w:rPr>
              <w:t>»</w:t>
            </w:r>
          </w:p>
        </w:tc>
        <w:tc>
          <w:tcPr>
            <w:tcW w:w="851" w:type="dxa"/>
          </w:tcPr>
          <w:p w:rsidR="00C106EF" w:rsidRDefault="00C106EF" w:rsidP="00881F25">
            <w:pPr>
              <w:widowControl/>
              <w:jc w:val="center"/>
              <w:rPr>
                <w:rFonts w:ascii="Times New Roman" w:eastAsia="Calibri" w:hAnsi="Times New Roman" w:cs="Times New Roman"/>
                <w:color w:val="auto"/>
                <w:lang w:val="uk-UA" w:bidi="ar-SA"/>
              </w:rPr>
            </w:pPr>
          </w:p>
        </w:tc>
        <w:tc>
          <w:tcPr>
            <w:tcW w:w="850" w:type="dxa"/>
          </w:tcPr>
          <w:p w:rsidR="00C106EF" w:rsidRDefault="00C106EF" w:rsidP="00881F25">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7</w:t>
            </w:r>
          </w:p>
        </w:tc>
        <w:tc>
          <w:tcPr>
            <w:tcW w:w="993" w:type="dxa"/>
          </w:tcPr>
          <w:p w:rsidR="00C106EF" w:rsidRDefault="00C106EF" w:rsidP="00881F25">
            <w:pPr>
              <w:widowControl/>
              <w:jc w:val="center"/>
              <w:rPr>
                <w:rFonts w:ascii="Times New Roman" w:eastAsia="Calibri" w:hAnsi="Times New Roman" w:cs="Times New Roman"/>
                <w:color w:val="auto"/>
                <w:lang w:val="uk-UA" w:bidi="ar-SA"/>
              </w:rPr>
            </w:pPr>
          </w:p>
        </w:tc>
        <w:tc>
          <w:tcPr>
            <w:tcW w:w="1099" w:type="dxa"/>
            <w:vMerge/>
          </w:tcPr>
          <w:p w:rsidR="00C106EF" w:rsidRDefault="00C106EF" w:rsidP="00881F25">
            <w:pPr>
              <w:widowControl/>
              <w:jc w:val="center"/>
              <w:rPr>
                <w:rFonts w:ascii="Times New Roman" w:eastAsia="Calibri" w:hAnsi="Times New Roman" w:cs="Times New Roman"/>
                <w:color w:val="auto"/>
                <w:lang w:val="uk-UA" w:bidi="ar-SA"/>
              </w:rPr>
            </w:pPr>
          </w:p>
        </w:tc>
      </w:tr>
      <w:tr w:rsidR="00C106EF" w:rsidTr="00C106EF">
        <w:tc>
          <w:tcPr>
            <w:tcW w:w="2235" w:type="dxa"/>
            <w:vMerge/>
          </w:tcPr>
          <w:p w:rsidR="00C106EF" w:rsidRDefault="00C106EF" w:rsidP="00881F25">
            <w:pPr>
              <w:widowControl/>
              <w:jc w:val="center"/>
              <w:rPr>
                <w:rFonts w:ascii="Times New Roman" w:eastAsia="Calibri" w:hAnsi="Times New Roman" w:cs="Times New Roman"/>
                <w:color w:val="auto"/>
                <w:lang w:val="uk-UA" w:bidi="ar-SA"/>
              </w:rPr>
            </w:pPr>
          </w:p>
        </w:tc>
        <w:tc>
          <w:tcPr>
            <w:tcW w:w="3543" w:type="dxa"/>
          </w:tcPr>
          <w:p w:rsidR="00C106EF" w:rsidRPr="0079433B" w:rsidRDefault="00C106EF" w:rsidP="0079433B">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Українська мова та літературне читання</w:t>
            </w:r>
          </w:p>
        </w:tc>
        <w:tc>
          <w:tcPr>
            <w:tcW w:w="851" w:type="dxa"/>
          </w:tcPr>
          <w:p w:rsidR="00C106EF" w:rsidRDefault="00C106EF" w:rsidP="00881F25">
            <w:pPr>
              <w:widowControl/>
              <w:jc w:val="center"/>
              <w:rPr>
                <w:rFonts w:ascii="Times New Roman" w:eastAsia="Calibri" w:hAnsi="Times New Roman" w:cs="Times New Roman"/>
                <w:color w:val="auto"/>
                <w:lang w:val="uk-UA" w:bidi="ar-SA"/>
              </w:rPr>
            </w:pPr>
          </w:p>
        </w:tc>
        <w:tc>
          <w:tcPr>
            <w:tcW w:w="850" w:type="dxa"/>
          </w:tcPr>
          <w:p w:rsidR="00C106EF" w:rsidRDefault="00C106EF" w:rsidP="00881F25">
            <w:pPr>
              <w:widowControl/>
              <w:jc w:val="center"/>
              <w:rPr>
                <w:rFonts w:ascii="Times New Roman" w:eastAsia="Calibri" w:hAnsi="Times New Roman" w:cs="Times New Roman"/>
                <w:color w:val="auto"/>
                <w:lang w:val="uk-UA" w:bidi="ar-SA"/>
              </w:rPr>
            </w:pPr>
          </w:p>
        </w:tc>
        <w:tc>
          <w:tcPr>
            <w:tcW w:w="993" w:type="dxa"/>
          </w:tcPr>
          <w:p w:rsidR="00C106EF" w:rsidRDefault="00C106EF" w:rsidP="00881F25">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7</w:t>
            </w:r>
          </w:p>
        </w:tc>
        <w:tc>
          <w:tcPr>
            <w:tcW w:w="1099" w:type="dxa"/>
            <w:vMerge/>
          </w:tcPr>
          <w:p w:rsidR="00C106EF" w:rsidRDefault="00C106EF" w:rsidP="00881F25">
            <w:pPr>
              <w:widowControl/>
              <w:jc w:val="center"/>
              <w:rPr>
                <w:rFonts w:ascii="Times New Roman" w:eastAsia="Calibri" w:hAnsi="Times New Roman" w:cs="Times New Roman"/>
                <w:color w:val="auto"/>
                <w:lang w:val="uk-UA" w:bidi="ar-SA"/>
              </w:rPr>
            </w:pPr>
          </w:p>
        </w:tc>
      </w:tr>
      <w:tr w:rsidR="00C106EF" w:rsidTr="00C106EF">
        <w:tc>
          <w:tcPr>
            <w:tcW w:w="2235" w:type="dxa"/>
            <w:vMerge/>
          </w:tcPr>
          <w:p w:rsidR="00C106EF" w:rsidRDefault="00C106EF" w:rsidP="00881F25">
            <w:pPr>
              <w:widowControl/>
              <w:jc w:val="center"/>
              <w:rPr>
                <w:rFonts w:ascii="Times New Roman" w:eastAsia="Calibri" w:hAnsi="Times New Roman" w:cs="Times New Roman"/>
                <w:color w:val="auto"/>
                <w:lang w:val="uk-UA" w:bidi="ar-SA"/>
              </w:rPr>
            </w:pPr>
          </w:p>
        </w:tc>
        <w:tc>
          <w:tcPr>
            <w:tcW w:w="3543" w:type="dxa"/>
          </w:tcPr>
          <w:p w:rsidR="00C106EF" w:rsidRDefault="00C106EF" w:rsidP="0079433B">
            <w:pPr>
              <w:widowControl/>
              <w:rPr>
                <w:rFonts w:ascii="Times New Roman" w:eastAsia="Calibri" w:hAnsi="Times New Roman" w:cs="Times New Roman"/>
                <w:color w:val="auto"/>
                <w:lang w:val="uk-UA" w:bidi="ar-SA"/>
              </w:rPr>
            </w:pPr>
            <w:r w:rsidRPr="0079433B">
              <w:rPr>
                <w:rFonts w:ascii="Times New Roman" w:eastAsia="Calibri" w:hAnsi="Times New Roman" w:cs="Times New Roman"/>
                <w:color w:val="auto"/>
                <w:lang w:val="uk-UA" w:bidi="ar-SA"/>
              </w:rPr>
              <w:t>Іноземна мова</w:t>
            </w:r>
            <w:r w:rsidR="003241C4">
              <w:rPr>
                <w:rFonts w:ascii="Times New Roman" w:eastAsia="Calibri" w:hAnsi="Times New Roman" w:cs="Times New Roman"/>
                <w:color w:val="auto"/>
                <w:lang w:val="uk-UA" w:bidi="ar-SA"/>
              </w:rPr>
              <w:t>(англійська)</w:t>
            </w:r>
          </w:p>
        </w:tc>
        <w:tc>
          <w:tcPr>
            <w:tcW w:w="851" w:type="dxa"/>
          </w:tcPr>
          <w:p w:rsidR="00C106EF" w:rsidRDefault="00C106EF" w:rsidP="00881F25">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c>
          <w:tcPr>
            <w:tcW w:w="850" w:type="dxa"/>
          </w:tcPr>
          <w:p w:rsidR="00C106EF" w:rsidRDefault="00C106EF" w:rsidP="00881F25">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c>
          <w:tcPr>
            <w:tcW w:w="993" w:type="dxa"/>
          </w:tcPr>
          <w:p w:rsidR="00C106EF" w:rsidRDefault="00C106EF" w:rsidP="00881F25">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c>
          <w:tcPr>
            <w:tcW w:w="1099" w:type="dxa"/>
            <w:vMerge/>
          </w:tcPr>
          <w:p w:rsidR="00C106EF" w:rsidRDefault="00C106EF" w:rsidP="00881F25">
            <w:pPr>
              <w:widowControl/>
              <w:jc w:val="center"/>
              <w:rPr>
                <w:rFonts w:ascii="Times New Roman" w:eastAsia="Calibri" w:hAnsi="Times New Roman" w:cs="Times New Roman"/>
                <w:color w:val="auto"/>
                <w:lang w:val="uk-UA" w:bidi="ar-SA"/>
              </w:rPr>
            </w:pPr>
          </w:p>
        </w:tc>
      </w:tr>
      <w:tr w:rsidR="00881F25" w:rsidTr="00C106EF">
        <w:tc>
          <w:tcPr>
            <w:tcW w:w="2235" w:type="dxa"/>
          </w:tcPr>
          <w:p w:rsidR="00881F25" w:rsidRDefault="0079433B" w:rsidP="00881F25">
            <w:pPr>
              <w:widowControl/>
              <w:jc w:val="center"/>
              <w:rPr>
                <w:rFonts w:ascii="Times New Roman" w:eastAsia="Calibri" w:hAnsi="Times New Roman" w:cs="Times New Roman"/>
                <w:color w:val="auto"/>
                <w:lang w:val="uk-UA" w:bidi="ar-SA"/>
              </w:rPr>
            </w:pPr>
            <w:r w:rsidRPr="0079433B">
              <w:rPr>
                <w:rFonts w:ascii="Times New Roman" w:eastAsia="Calibri" w:hAnsi="Times New Roman" w:cs="Times New Roman"/>
                <w:color w:val="auto"/>
                <w:lang w:val="uk-UA" w:bidi="ar-SA"/>
              </w:rPr>
              <w:t>Математична</w:t>
            </w:r>
          </w:p>
        </w:tc>
        <w:tc>
          <w:tcPr>
            <w:tcW w:w="3543" w:type="dxa"/>
          </w:tcPr>
          <w:p w:rsidR="00881F25" w:rsidRDefault="0079433B" w:rsidP="0079433B">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Математика</w:t>
            </w:r>
          </w:p>
        </w:tc>
        <w:tc>
          <w:tcPr>
            <w:tcW w:w="851" w:type="dxa"/>
          </w:tcPr>
          <w:p w:rsidR="00881F25" w:rsidRDefault="00C106EF" w:rsidP="00881F25">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4</w:t>
            </w:r>
          </w:p>
        </w:tc>
        <w:tc>
          <w:tcPr>
            <w:tcW w:w="850" w:type="dxa"/>
          </w:tcPr>
          <w:p w:rsidR="00881F25" w:rsidRDefault="00C106EF" w:rsidP="00881F25">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4</w:t>
            </w:r>
          </w:p>
        </w:tc>
        <w:tc>
          <w:tcPr>
            <w:tcW w:w="993" w:type="dxa"/>
          </w:tcPr>
          <w:p w:rsidR="00881F25" w:rsidRDefault="0079433B" w:rsidP="00881F25">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5</w:t>
            </w:r>
          </w:p>
        </w:tc>
        <w:tc>
          <w:tcPr>
            <w:tcW w:w="1099" w:type="dxa"/>
          </w:tcPr>
          <w:p w:rsidR="00881F25" w:rsidRDefault="00C106EF" w:rsidP="00881F25">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13</w:t>
            </w:r>
          </w:p>
        </w:tc>
      </w:tr>
      <w:tr w:rsidR="00881F25" w:rsidTr="00C106EF">
        <w:tc>
          <w:tcPr>
            <w:tcW w:w="2235" w:type="dxa"/>
          </w:tcPr>
          <w:p w:rsidR="0079433B" w:rsidRPr="0079433B" w:rsidRDefault="0079433B" w:rsidP="0079433B">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П</w:t>
            </w:r>
            <w:r w:rsidRPr="0079433B">
              <w:rPr>
                <w:rFonts w:ascii="Times New Roman" w:eastAsia="Calibri" w:hAnsi="Times New Roman" w:cs="Times New Roman"/>
                <w:color w:val="auto"/>
                <w:lang w:val="uk-UA" w:bidi="ar-SA"/>
              </w:rPr>
              <w:t>рироднича, громадянська</w:t>
            </w:r>
          </w:p>
          <w:p w:rsidR="0079433B" w:rsidRPr="0079433B" w:rsidRDefault="0079433B" w:rsidP="0079433B">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й історична, соці</w:t>
            </w:r>
            <w:r w:rsidRPr="0079433B">
              <w:rPr>
                <w:rFonts w:ascii="Times New Roman" w:eastAsia="Calibri" w:hAnsi="Times New Roman" w:cs="Times New Roman"/>
                <w:color w:val="auto"/>
                <w:lang w:val="uk-UA" w:bidi="ar-SA"/>
              </w:rPr>
              <w:t>альна,</w:t>
            </w:r>
          </w:p>
          <w:p w:rsidR="00881F25" w:rsidRDefault="0079433B" w:rsidP="0079433B">
            <w:pPr>
              <w:widowControl/>
              <w:rPr>
                <w:rFonts w:ascii="Times New Roman" w:eastAsia="Calibri" w:hAnsi="Times New Roman" w:cs="Times New Roman"/>
                <w:color w:val="auto"/>
                <w:lang w:val="uk-UA" w:bidi="ar-SA"/>
              </w:rPr>
            </w:pPr>
            <w:r w:rsidRPr="0079433B">
              <w:rPr>
                <w:rFonts w:ascii="Times New Roman" w:eastAsia="Calibri" w:hAnsi="Times New Roman" w:cs="Times New Roman"/>
                <w:color w:val="auto"/>
                <w:lang w:val="uk-UA" w:bidi="ar-SA"/>
              </w:rPr>
              <w:t>здоров’я</w:t>
            </w:r>
            <w:r>
              <w:rPr>
                <w:rFonts w:ascii="Times New Roman" w:eastAsia="Calibri" w:hAnsi="Times New Roman" w:cs="Times New Roman"/>
                <w:color w:val="auto"/>
                <w:lang w:val="uk-UA" w:bidi="ar-SA"/>
              </w:rPr>
              <w:t>-</w:t>
            </w:r>
            <w:r w:rsidRPr="0079433B">
              <w:rPr>
                <w:rFonts w:ascii="Times New Roman" w:eastAsia="Calibri" w:hAnsi="Times New Roman" w:cs="Times New Roman"/>
                <w:color w:val="auto"/>
                <w:lang w:val="uk-UA" w:bidi="ar-SA"/>
              </w:rPr>
              <w:t>збережувальна</w:t>
            </w:r>
          </w:p>
        </w:tc>
        <w:tc>
          <w:tcPr>
            <w:tcW w:w="3543" w:type="dxa"/>
          </w:tcPr>
          <w:p w:rsidR="00881F25" w:rsidRDefault="0079433B" w:rsidP="0079433B">
            <w:pPr>
              <w:widowControl/>
              <w:rPr>
                <w:rFonts w:ascii="Times New Roman" w:eastAsia="Calibri" w:hAnsi="Times New Roman" w:cs="Times New Roman"/>
                <w:color w:val="auto"/>
                <w:lang w:val="uk-UA" w:bidi="ar-SA"/>
              </w:rPr>
            </w:pPr>
            <w:r w:rsidRPr="0079433B">
              <w:rPr>
                <w:rFonts w:ascii="Times New Roman" w:eastAsia="Calibri" w:hAnsi="Times New Roman" w:cs="Times New Roman"/>
                <w:color w:val="auto"/>
                <w:lang w:val="uk-UA" w:bidi="ar-SA"/>
              </w:rPr>
              <w:t>Я досліджую світ</w:t>
            </w:r>
          </w:p>
        </w:tc>
        <w:tc>
          <w:tcPr>
            <w:tcW w:w="851" w:type="dxa"/>
          </w:tcPr>
          <w:p w:rsidR="00881F25" w:rsidRDefault="00C106EF" w:rsidP="00881F25">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c>
          <w:tcPr>
            <w:tcW w:w="850" w:type="dxa"/>
          </w:tcPr>
          <w:p w:rsidR="00881F25" w:rsidRDefault="00C106EF" w:rsidP="00881F25">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c>
          <w:tcPr>
            <w:tcW w:w="993" w:type="dxa"/>
          </w:tcPr>
          <w:p w:rsidR="00881F25" w:rsidRDefault="0079433B" w:rsidP="00881F25">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c>
          <w:tcPr>
            <w:tcW w:w="1099" w:type="dxa"/>
          </w:tcPr>
          <w:p w:rsidR="00881F25" w:rsidRDefault="00C106EF" w:rsidP="00881F25">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9</w:t>
            </w:r>
          </w:p>
        </w:tc>
      </w:tr>
      <w:tr w:rsidR="00C106EF" w:rsidTr="00C106EF">
        <w:tc>
          <w:tcPr>
            <w:tcW w:w="2235" w:type="dxa"/>
          </w:tcPr>
          <w:p w:rsidR="00C106EF" w:rsidRDefault="00C106EF" w:rsidP="0079433B">
            <w:pPr>
              <w:widowControl/>
              <w:rPr>
                <w:rFonts w:ascii="Times New Roman" w:eastAsia="Calibri" w:hAnsi="Times New Roman" w:cs="Times New Roman"/>
                <w:color w:val="auto"/>
                <w:lang w:val="uk-UA" w:bidi="ar-SA"/>
              </w:rPr>
            </w:pPr>
            <w:r w:rsidRPr="0079433B">
              <w:rPr>
                <w:rFonts w:ascii="Times New Roman" w:eastAsia="Calibri" w:hAnsi="Times New Roman" w:cs="Times New Roman"/>
                <w:color w:val="auto"/>
                <w:lang w:val="uk-UA" w:bidi="ar-SA"/>
              </w:rPr>
              <w:t>Технологічна</w:t>
            </w:r>
          </w:p>
        </w:tc>
        <w:tc>
          <w:tcPr>
            <w:tcW w:w="3543" w:type="dxa"/>
          </w:tcPr>
          <w:p w:rsidR="00C106EF" w:rsidRDefault="00C106EF" w:rsidP="0079433B">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Дизайн і технології</w:t>
            </w:r>
          </w:p>
        </w:tc>
        <w:tc>
          <w:tcPr>
            <w:tcW w:w="851" w:type="dxa"/>
          </w:tcPr>
          <w:p w:rsidR="00C106EF" w:rsidRDefault="00C106EF" w:rsidP="00881F25">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850" w:type="dxa"/>
          </w:tcPr>
          <w:p w:rsidR="00C106EF" w:rsidRDefault="00C106EF" w:rsidP="00881F25">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993" w:type="dxa"/>
          </w:tcPr>
          <w:p w:rsidR="00C106EF" w:rsidRDefault="00C106EF" w:rsidP="00881F25">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1099" w:type="dxa"/>
            <w:vMerge w:val="restart"/>
          </w:tcPr>
          <w:p w:rsidR="00C106EF" w:rsidRDefault="00C106EF" w:rsidP="00881F25">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5</w:t>
            </w:r>
          </w:p>
        </w:tc>
      </w:tr>
      <w:tr w:rsidR="00C106EF" w:rsidTr="00C106EF">
        <w:tc>
          <w:tcPr>
            <w:tcW w:w="2235" w:type="dxa"/>
          </w:tcPr>
          <w:p w:rsidR="00C106EF" w:rsidRDefault="00C106EF" w:rsidP="0079433B">
            <w:pPr>
              <w:widowControl/>
              <w:rPr>
                <w:rFonts w:ascii="Times New Roman" w:eastAsia="Calibri" w:hAnsi="Times New Roman" w:cs="Times New Roman"/>
                <w:color w:val="auto"/>
                <w:lang w:val="uk-UA" w:bidi="ar-SA"/>
              </w:rPr>
            </w:pPr>
            <w:r w:rsidRPr="0079433B">
              <w:rPr>
                <w:rFonts w:ascii="Times New Roman" w:eastAsia="Calibri" w:hAnsi="Times New Roman" w:cs="Times New Roman"/>
                <w:color w:val="auto"/>
                <w:lang w:val="uk-UA" w:bidi="ar-SA"/>
              </w:rPr>
              <w:t>Інформатична</w:t>
            </w:r>
          </w:p>
        </w:tc>
        <w:tc>
          <w:tcPr>
            <w:tcW w:w="3543" w:type="dxa"/>
          </w:tcPr>
          <w:p w:rsidR="00C106EF" w:rsidRDefault="00C106EF" w:rsidP="0079433B">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Інформатика </w:t>
            </w:r>
          </w:p>
        </w:tc>
        <w:tc>
          <w:tcPr>
            <w:tcW w:w="851" w:type="dxa"/>
          </w:tcPr>
          <w:p w:rsidR="00C106EF" w:rsidRDefault="00C106EF" w:rsidP="00881F25">
            <w:pPr>
              <w:widowControl/>
              <w:jc w:val="center"/>
              <w:rPr>
                <w:rFonts w:ascii="Times New Roman" w:eastAsia="Calibri" w:hAnsi="Times New Roman" w:cs="Times New Roman"/>
                <w:color w:val="auto"/>
                <w:lang w:val="uk-UA" w:bidi="ar-SA"/>
              </w:rPr>
            </w:pPr>
          </w:p>
        </w:tc>
        <w:tc>
          <w:tcPr>
            <w:tcW w:w="850" w:type="dxa"/>
          </w:tcPr>
          <w:p w:rsidR="00C106EF" w:rsidRDefault="00C106EF" w:rsidP="00881F25">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993" w:type="dxa"/>
          </w:tcPr>
          <w:p w:rsidR="00C106EF" w:rsidRDefault="00C106EF" w:rsidP="00881F25">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1099" w:type="dxa"/>
            <w:vMerge/>
          </w:tcPr>
          <w:p w:rsidR="00C106EF" w:rsidRDefault="00C106EF" w:rsidP="00881F25">
            <w:pPr>
              <w:widowControl/>
              <w:jc w:val="center"/>
              <w:rPr>
                <w:rFonts w:ascii="Times New Roman" w:eastAsia="Calibri" w:hAnsi="Times New Roman" w:cs="Times New Roman"/>
                <w:color w:val="auto"/>
                <w:lang w:val="uk-UA" w:bidi="ar-SA"/>
              </w:rPr>
            </w:pPr>
          </w:p>
        </w:tc>
      </w:tr>
      <w:tr w:rsidR="00033EFB" w:rsidTr="00C106EF">
        <w:tc>
          <w:tcPr>
            <w:tcW w:w="2235" w:type="dxa"/>
            <w:vMerge w:val="restart"/>
          </w:tcPr>
          <w:p w:rsidR="00033EFB" w:rsidRDefault="00033EFB" w:rsidP="0079433B">
            <w:pPr>
              <w:widowControl/>
              <w:rPr>
                <w:rFonts w:ascii="Times New Roman" w:eastAsia="Calibri" w:hAnsi="Times New Roman" w:cs="Times New Roman"/>
                <w:color w:val="auto"/>
                <w:lang w:val="uk-UA" w:bidi="ar-SA"/>
              </w:rPr>
            </w:pPr>
            <w:r w:rsidRPr="0079433B">
              <w:rPr>
                <w:rFonts w:ascii="Times New Roman" w:eastAsia="Calibri" w:hAnsi="Times New Roman" w:cs="Times New Roman"/>
                <w:color w:val="auto"/>
                <w:lang w:val="uk-UA" w:bidi="ar-SA"/>
              </w:rPr>
              <w:t>Мистецька</w:t>
            </w:r>
          </w:p>
        </w:tc>
        <w:tc>
          <w:tcPr>
            <w:tcW w:w="3543" w:type="dxa"/>
          </w:tcPr>
          <w:p w:rsidR="00033EFB" w:rsidRDefault="00033EFB" w:rsidP="0079433B">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Мистецтво (інтегрований курс)</w:t>
            </w:r>
          </w:p>
        </w:tc>
        <w:tc>
          <w:tcPr>
            <w:tcW w:w="851" w:type="dxa"/>
          </w:tcPr>
          <w:p w:rsidR="00033EFB" w:rsidRDefault="00C106EF" w:rsidP="00881F25">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c>
          <w:tcPr>
            <w:tcW w:w="850" w:type="dxa"/>
          </w:tcPr>
          <w:p w:rsidR="00033EFB" w:rsidRDefault="00033EFB" w:rsidP="00881F25">
            <w:pPr>
              <w:widowControl/>
              <w:jc w:val="center"/>
              <w:rPr>
                <w:rFonts w:ascii="Times New Roman" w:eastAsia="Calibri" w:hAnsi="Times New Roman" w:cs="Times New Roman"/>
                <w:color w:val="auto"/>
                <w:lang w:val="uk-UA" w:bidi="ar-SA"/>
              </w:rPr>
            </w:pPr>
          </w:p>
        </w:tc>
        <w:tc>
          <w:tcPr>
            <w:tcW w:w="993" w:type="dxa"/>
          </w:tcPr>
          <w:p w:rsidR="00033EFB" w:rsidRDefault="00033EFB" w:rsidP="00881F25">
            <w:pPr>
              <w:widowControl/>
              <w:jc w:val="center"/>
              <w:rPr>
                <w:rFonts w:ascii="Times New Roman" w:eastAsia="Calibri" w:hAnsi="Times New Roman" w:cs="Times New Roman"/>
                <w:color w:val="auto"/>
                <w:lang w:val="uk-UA" w:bidi="ar-SA"/>
              </w:rPr>
            </w:pPr>
          </w:p>
        </w:tc>
        <w:tc>
          <w:tcPr>
            <w:tcW w:w="1099" w:type="dxa"/>
            <w:vMerge w:val="restart"/>
          </w:tcPr>
          <w:p w:rsidR="00033EFB" w:rsidRDefault="00C106EF" w:rsidP="00881F25">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6</w:t>
            </w:r>
          </w:p>
        </w:tc>
      </w:tr>
      <w:tr w:rsidR="00033EFB" w:rsidTr="00C106EF">
        <w:tc>
          <w:tcPr>
            <w:tcW w:w="2235" w:type="dxa"/>
            <w:vMerge/>
          </w:tcPr>
          <w:p w:rsidR="00033EFB" w:rsidRDefault="00033EFB" w:rsidP="0079433B">
            <w:pPr>
              <w:widowControl/>
              <w:rPr>
                <w:rFonts w:ascii="Times New Roman" w:eastAsia="Calibri" w:hAnsi="Times New Roman" w:cs="Times New Roman"/>
                <w:color w:val="auto"/>
                <w:lang w:val="uk-UA" w:bidi="ar-SA"/>
              </w:rPr>
            </w:pPr>
          </w:p>
        </w:tc>
        <w:tc>
          <w:tcPr>
            <w:tcW w:w="3543" w:type="dxa"/>
          </w:tcPr>
          <w:p w:rsidR="00033EFB" w:rsidRDefault="00033EFB" w:rsidP="0079433B">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Образотворче мистецтво</w:t>
            </w:r>
          </w:p>
        </w:tc>
        <w:tc>
          <w:tcPr>
            <w:tcW w:w="851" w:type="dxa"/>
          </w:tcPr>
          <w:p w:rsidR="00033EFB" w:rsidRDefault="00033EFB" w:rsidP="00881F25">
            <w:pPr>
              <w:widowControl/>
              <w:jc w:val="center"/>
              <w:rPr>
                <w:rFonts w:ascii="Times New Roman" w:eastAsia="Calibri" w:hAnsi="Times New Roman" w:cs="Times New Roman"/>
                <w:color w:val="auto"/>
                <w:lang w:val="uk-UA" w:bidi="ar-SA"/>
              </w:rPr>
            </w:pPr>
          </w:p>
        </w:tc>
        <w:tc>
          <w:tcPr>
            <w:tcW w:w="850" w:type="dxa"/>
          </w:tcPr>
          <w:p w:rsidR="00033EFB" w:rsidRDefault="00C106EF" w:rsidP="00881F25">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993" w:type="dxa"/>
          </w:tcPr>
          <w:p w:rsidR="00033EFB" w:rsidRDefault="00033EFB" w:rsidP="00881F25">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1099" w:type="dxa"/>
            <w:vMerge/>
          </w:tcPr>
          <w:p w:rsidR="00033EFB" w:rsidRDefault="00033EFB" w:rsidP="00881F25">
            <w:pPr>
              <w:widowControl/>
              <w:jc w:val="center"/>
              <w:rPr>
                <w:rFonts w:ascii="Times New Roman" w:eastAsia="Calibri" w:hAnsi="Times New Roman" w:cs="Times New Roman"/>
                <w:color w:val="auto"/>
                <w:lang w:val="uk-UA" w:bidi="ar-SA"/>
              </w:rPr>
            </w:pPr>
          </w:p>
        </w:tc>
      </w:tr>
      <w:tr w:rsidR="00033EFB" w:rsidTr="00C106EF">
        <w:tc>
          <w:tcPr>
            <w:tcW w:w="2235" w:type="dxa"/>
            <w:vMerge/>
          </w:tcPr>
          <w:p w:rsidR="00033EFB" w:rsidRDefault="00033EFB" w:rsidP="0079433B">
            <w:pPr>
              <w:widowControl/>
              <w:rPr>
                <w:rFonts w:ascii="Times New Roman" w:eastAsia="Calibri" w:hAnsi="Times New Roman" w:cs="Times New Roman"/>
                <w:color w:val="auto"/>
                <w:lang w:val="uk-UA" w:bidi="ar-SA"/>
              </w:rPr>
            </w:pPr>
          </w:p>
        </w:tc>
        <w:tc>
          <w:tcPr>
            <w:tcW w:w="3543" w:type="dxa"/>
          </w:tcPr>
          <w:p w:rsidR="00033EFB" w:rsidRDefault="00033EFB" w:rsidP="0079433B">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Музичне мистецтво</w:t>
            </w:r>
          </w:p>
        </w:tc>
        <w:tc>
          <w:tcPr>
            <w:tcW w:w="851" w:type="dxa"/>
          </w:tcPr>
          <w:p w:rsidR="00033EFB" w:rsidRDefault="00033EFB" w:rsidP="00881F25">
            <w:pPr>
              <w:widowControl/>
              <w:jc w:val="center"/>
              <w:rPr>
                <w:rFonts w:ascii="Times New Roman" w:eastAsia="Calibri" w:hAnsi="Times New Roman" w:cs="Times New Roman"/>
                <w:color w:val="auto"/>
                <w:lang w:val="uk-UA" w:bidi="ar-SA"/>
              </w:rPr>
            </w:pPr>
          </w:p>
        </w:tc>
        <w:tc>
          <w:tcPr>
            <w:tcW w:w="850" w:type="dxa"/>
          </w:tcPr>
          <w:p w:rsidR="00033EFB" w:rsidRDefault="00C106EF" w:rsidP="00881F25">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993" w:type="dxa"/>
          </w:tcPr>
          <w:p w:rsidR="00033EFB" w:rsidRDefault="00033EFB" w:rsidP="00881F25">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1099" w:type="dxa"/>
            <w:vMerge/>
          </w:tcPr>
          <w:p w:rsidR="00033EFB" w:rsidRDefault="00033EFB" w:rsidP="00881F25">
            <w:pPr>
              <w:widowControl/>
              <w:jc w:val="center"/>
              <w:rPr>
                <w:rFonts w:ascii="Times New Roman" w:eastAsia="Calibri" w:hAnsi="Times New Roman" w:cs="Times New Roman"/>
                <w:color w:val="auto"/>
                <w:lang w:val="uk-UA" w:bidi="ar-SA"/>
              </w:rPr>
            </w:pPr>
          </w:p>
        </w:tc>
      </w:tr>
      <w:tr w:rsidR="00881F25" w:rsidTr="00C106EF">
        <w:tc>
          <w:tcPr>
            <w:tcW w:w="2235" w:type="dxa"/>
          </w:tcPr>
          <w:p w:rsidR="00881F25" w:rsidRPr="00033EFB" w:rsidRDefault="00033EFB" w:rsidP="0079433B">
            <w:pPr>
              <w:widowControl/>
              <w:rPr>
                <w:rFonts w:ascii="Times New Roman" w:eastAsia="Calibri" w:hAnsi="Times New Roman" w:cs="Times New Roman"/>
                <w:color w:val="auto"/>
                <w:lang w:val="uk-UA" w:bidi="ar-SA"/>
              </w:rPr>
            </w:pPr>
            <w:r w:rsidRPr="00033EFB">
              <w:rPr>
                <w:rFonts w:ascii="Times New Roman" w:eastAsia="Calibri" w:hAnsi="Times New Roman" w:cs="Times New Roman"/>
                <w:color w:val="auto"/>
                <w:lang w:val="uk-UA" w:bidi="ar-SA"/>
              </w:rPr>
              <w:t>Фізкультурна</w:t>
            </w:r>
            <w:r>
              <w:rPr>
                <w:rFonts w:ascii="Times New Roman" w:eastAsia="Calibri" w:hAnsi="Times New Roman" w:cs="Times New Roman"/>
                <w:color w:val="auto"/>
                <w:lang w:bidi="ar-SA"/>
              </w:rPr>
              <w:t>*</w:t>
            </w:r>
          </w:p>
        </w:tc>
        <w:tc>
          <w:tcPr>
            <w:tcW w:w="3543" w:type="dxa"/>
          </w:tcPr>
          <w:p w:rsidR="00881F25" w:rsidRDefault="00033EFB" w:rsidP="0079433B">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Фізична культура</w:t>
            </w:r>
          </w:p>
        </w:tc>
        <w:tc>
          <w:tcPr>
            <w:tcW w:w="851" w:type="dxa"/>
          </w:tcPr>
          <w:p w:rsidR="00881F25" w:rsidRDefault="00C106EF" w:rsidP="00881F25">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c>
          <w:tcPr>
            <w:tcW w:w="850" w:type="dxa"/>
          </w:tcPr>
          <w:p w:rsidR="00881F25" w:rsidRDefault="00C106EF" w:rsidP="00881F25">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c>
          <w:tcPr>
            <w:tcW w:w="993" w:type="dxa"/>
          </w:tcPr>
          <w:p w:rsidR="00881F25" w:rsidRDefault="00033EFB" w:rsidP="00881F25">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c>
          <w:tcPr>
            <w:tcW w:w="1099" w:type="dxa"/>
          </w:tcPr>
          <w:p w:rsidR="00881F25" w:rsidRDefault="00C106EF" w:rsidP="00881F25">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9</w:t>
            </w:r>
          </w:p>
        </w:tc>
      </w:tr>
      <w:tr w:rsidR="00881F25" w:rsidTr="00C106EF">
        <w:tc>
          <w:tcPr>
            <w:tcW w:w="2235" w:type="dxa"/>
          </w:tcPr>
          <w:p w:rsidR="00881F25" w:rsidRPr="00033EFB" w:rsidRDefault="00033EFB" w:rsidP="0079433B">
            <w:pPr>
              <w:widowControl/>
              <w:rPr>
                <w:rFonts w:ascii="Times New Roman" w:eastAsia="Calibri" w:hAnsi="Times New Roman" w:cs="Times New Roman"/>
                <w:b/>
                <w:color w:val="auto"/>
                <w:lang w:val="uk-UA" w:bidi="ar-SA"/>
              </w:rPr>
            </w:pPr>
            <w:r w:rsidRPr="00033EFB">
              <w:rPr>
                <w:rFonts w:ascii="Times New Roman" w:eastAsia="Calibri" w:hAnsi="Times New Roman" w:cs="Times New Roman"/>
                <w:b/>
                <w:color w:val="auto"/>
                <w:lang w:val="uk-UA" w:bidi="ar-SA"/>
              </w:rPr>
              <w:t>Усього</w:t>
            </w:r>
          </w:p>
        </w:tc>
        <w:tc>
          <w:tcPr>
            <w:tcW w:w="3543" w:type="dxa"/>
          </w:tcPr>
          <w:p w:rsidR="00881F25" w:rsidRPr="00033EFB" w:rsidRDefault="00881F25" w:rsidP="0079433B">
            <w:pPr>
              <w:widowControl/>
              <w:rPr>
                <w:rFonts w:ascii="Times New Roman" w:eastAsia="Calibri" w:hAnsi="Times New Roman" w:cs="Times New Roman"/>
                <w:b/>
                <w:color w:val="auto"/>
                <w:lang w:val="uk-UA" w:bidi="ar-SA"/>
              </w:rPr>
            </w:pPr>
          </w:p>
        </w:tc>
        <w:tc>
          <w:tcPr>
            <w:tcW w:w="851" w:type="dxa"/>
          </w:tcPr>
          <w:p w:rsidR="00881F25" w:rsidRPr="00033EFB" w:rsidRDefault="00C106EF" w:rsidP="00881F25">
            <w:pPr>
              <w:widowControl/>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22</w:t>
            </w:r>
          </w:p>
        </w:tc>
        <w:tc>
          <w:tcPr>
            <w:tcW w:w="850" w:type="dxa"/>
          </w:tcPr>
          <w:p w:rsidR="00881F25" w:rsidRPr="00033EFB" w:rsidRDefault="00C106EF" w:rsidP="00881F25">
            <w:pPr>
              <w:widowControl/>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24</w:t>
            </w:r>
          </w:p>
        </w:tc>
        <w:tc>
          <w:tcPr>
            <w:tcW w:w="993" w:type="dxa"/>
          </w:tcPr>
          <w:p w:rsidR="00881F25" w:rsidRPr="00033EFB" w:rsidRDefault="00033EFB" w:rsidP="00881F25">
            <w:pPr>
              <w:widowControl/>
              <w:jc w:val="center"/>
              <w:rPr>
                <w:rFonts w:ascii="Times New Roman" w:eastAsia="Calibri" w:hAnsi="Times New Roman" w:cs="Times New Roman"/>
                <w:b/>
                <w:color w:val="auto"/>
                <w:lang w:val="uk-UA" w:bidi="ar-SA"/>
              </w:rPr>
            </w:pPr>
            <w:r w:rsidRPr="00033EFB">
              <w:rPr>
                <w:rFonts w:ascii="Times New Roman" w:eastAsia="Calibri" w:hAnsi="Times New Roman" w:cs="Times New Roman"/>
                <w:b/>
                <w:color w:val="auto"/>
                <w:lang w:val="uk-UA" w:bidi="ar-SA"/>
              </w:rPr>
              <w:t>25</w:t>
            </w:r>
          </w:p>
        </w:tc>
        <w:tc>
          <w:tcPr>
            <w:tcW w:w="1099" w:type="dxa"/>
          </w:tcPr>
          <w:p w:rsidR="00881F25" w:rsidRPr="00033EFB" w:rsidRDefault="00881F25" w:rsidP="00881F25">
            <w:pPr>
              <w:widowControl/>
              <w:jc w:val="center"/>
              <w:rPr>
                <w:rFonts w:ascii="Times New Roman" w:eastAsia="Calibri" w:hAnsi="Times New Roman" w:cs="Times New Roman"/>
                <w:b/>
                <w:color w:val="auto"/>
                <w:lang w:val="uk-UA" w:bidi="ar-SA"/>
              </w:rPr>
            </w:pPr>
          </w:p>
        </w:tc>
      </w:tr>
      <w:tr w:rsidR="00033EFB" w:rsidTr="006C249C">
        <w:tc>
          <w:tcPr>
            <w:tcW w:w="9571" w:type="dxa"/>
            <w:gridSpan w:val="6"/>
          </w:tcPr>
          <w:p w:rsidR="00033EFB" w:rsidRPr="00033EFB" w:rsidRDefault="00033EFB" w:rsidP="00033EFB">
            <w:pPr>
              <w:widowControl/>
              <w:rPr>
                <w:rFonts w:ascii="Times New Roman" w:eastAsia="Calibri" w:hAnsi="Times New Roman" w:cs="Times New Roman"/>
                <w:i/>
                <w:color w:val="auto"/>
                <w:lang w:val="uk-UA" w:bidi="ar-SA"/>
              </w:rPr>
            </w:pPr>
            <w:r w:rsidRPr="00033EFB">
              <w:rPr>
                <w:rFonts w:ascii="Times New Roman" w:eastAsia="Calibri" w:hAnsi="Times New Roman" w:cs="Times New Roman"/>
                <w:i/>
                <w:color w:val="auto"/>
                <w:lang w:val="uk-UA" w:bidi="ar-SA"/>
              </w:rPr>
              <w:t>Варіативний складник</w:t>
            </w:r>
          </w:p>
        </w:tc>
      </w:tr>
      <w:tr w:rsidR="00033EFB" w:rsidRPr="00E33FDF" w:rsidTr="006C249C">
        <w:tc>
          <w:tcPr>
            <w:tcW w:w="9571" w:type="dxa"/>
            <w:gridSpan w:val="6"/>
          </w:tcPr>
          <w:p w:rsidR="00033EFB" w:rsidRDefault="00033EFB" w:rsidP="00033EFB">
            <w:pPr>
              <w:widowControl/>
              <w:rPr>
                <w:rFonts w:ascii="Times New Roman" w:eastAsia="Calibri" w:hAnsi="Times New Roman" w:cs="Times New Roman"/>
                <w:color w:val="auto"/>
                <w:lang w:val="uk-UA" w:bidi="ar-SA"/>
              </w:rPr>
            </w:pPr>
            <w:r w:rsidRPr="00033EFB">
              <w:rPr>
                <w:rFonts w:ascii="Times New Roman" w:eastAsia="Calibri" w:hAnsi="Times New Roman" w:cs="Times New Roman"/>
                <w:color w:val="auto"/>
                <w:lang w:val="uk-UA" w:bidi="ar-SA"/>
              </w:rPr>
              <w:t>Додаткові години для вивчення предметів</w:t>
            </w:r>
            <w:r>
              <w:rPr>
                <w:rFonts w:ascii="Times New Roman" w:eastAsia="Calibri" w:hAnsi="Times New Roman" w:cs="Times New Roman"/>
                <w:color w:val="auto"/>
                <w:lang w:val="uk-UA" w:bidi="ar-SA"/>
              </w:rPr>
              <w:t xml:space="preserve"> </w:t>
            </w:r>
            <w:r w:rsidRPr="00033EFB">
              <w:rPr>
                <w:rFonts w:ascii="Times New Roman" w:eastAsia="Calibri" w:hAnsi="Times New Roman" w:cs="Times New Roman"/>
                <w:color w:val="auto"/>
                <w:lang w:val="uk-UA" w:bidi="ar-SA"/>
              </w:rPr>
              <w:t>освітніх галузей</w:t>
            </w:r>
          </w:p>
        </w:tc>
      </w:tr>
      <w:tr w:rsidR="00881F25" w:rsidTr="00C106EF">
        <w:tc>
          <w:tcPr>
            <w:tcW w:w="2235" w:type="dxa"/>
          </w:tcPr>
          <w:p w:rsidR="00881F25" w:rsidRDefault="00993BDA" w:rsidP="0079433B">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Економіка </w:t>
            </w:r>
          </w:p>
        </w:tc>
        <w:tc>
          <w:tcPr>
            <w:tcW w:w="3543" w:type="dxa"/>
          </w:tcPr>
          <w:p w:rsidR="00881F25" w:rsidRDefault="00993BDA" w:rsidP="0079433B">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Фінансова грамотність</w:t>
            </w:r>
          </w:p>
        </w:tc>
        <w:tc>
          <w:tcPr>
            <w:tcW w:w="851" w:type="dxa"/>
          </w:tcPr>
          <w:p w:rsidR="00881F25" w:rsidRDefault="00C106EF" w:rsidP="00881F25">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850" w:type="dxa"/>
          </w:tcPr>
          <w:p w:rsidR="00881F25" w:rsidRDefault="00C106EF" w:rsidP="00881F25">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993" w:type="dxa"/>
          </w:tcPr>
          <w:p w:rsidR="00881F25" w:rsidRDefault="00033EFB" w:rsidP="00881F25">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1099" w:type="dxa"/>
          </w:tcPr>
          <w:p w:rsidR="00881F25" w:rsidRDefault="00C106EF" w:rsidP="00881F25">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r>
      <w:tr w:rsidR="00033EFB" w:rsidTr="00C106EF">
        <w:tc>
          <w:tcPr>
            <w:tcW w:w="5778" w:type="dxa"/>
            <w:gridSpan w:val="2"/>
          </w:tcPr>
          <w:p w:rsidR="003241C4" w:rsidRPr="003241C4" w:rsidRDefault="003241C4" w:rsidP="003241C4">
            <w:pPr>
              <w:widowControl/>
              <w:rPr>
                <w:rFonts w:ascii="Times New Roman" w:eastAsia="Calibri" w:hAnsi="Times New Roman" w:cs="Times New Roman"/>
                <w:b/>
                <w:color w:val="auto"/>
                <w:lang w:val="uk-UA" w:bidi="ar-SA"/>
              </w:rPr>
            </w:pPr>
            <w:r w:rsidRPr="003241C4">
              <w:rPr>
                <w:rFonts w:ascii="Times New Roman" w:eastAsia="Calibri" w:hAnsi="Times New Roman" w:cs="Times New Roman"/>
                <w:b/>
                <w:color w:val="auto"/>
                <w:lang w:val="uk-UA" w:bidi="ar-SA"/>
              </w:rPr>
              <w:t xml:space="preserve">Сумарна кількість навчальних годин, що </w:t>
            </w:r>
          </w:p>
          <w:p w:rsidR="00033EFB" w:rsidRPr="00033EFB" w:rsidRDefault="003241C4" w:rsidP="00343C8F">
            <w:pPr>
              <w:widowControl/>
              <w:rPr>
                <w:rFonts w:ascii="Times New Roman" w:eastAsia="Calibri" w:hAnsi="Times New Roman" w:cs="Times New Roman"/>
                <w:b/>
                <w:color w:val="auto"/>
                <w:lang w:val="uk-UA" w:bidi="ar-SA"/>
              </w:rPr>
            </w:pPr>
            <w:r w:rsidRPr="003241C4">
              <w:rPr>
                <w:rFonts w:ascii="Times New Roman" w:eastAsia="Calibri" w:hAnsi="Times New Roman" w:cs="Times New Roman"/>
                <w:b/>
                <w:color w:val="auto"/>
                <w:lang w:val="uk-UA" w:bidi="ar-SA"/>
              </w:rPr>
              <w:t>фінансуються з бюджету  (без урахування поділу на</w:t>
            </w:r>
            <w:r>
              <w:rPr>
                <w:rFonts w:ascii="Times New Roman" w:eastAsia="Calibri" w:hAnsi="Times New Roman" w:cs="Times New Roman"/>
                <w:b/>
                <w:color w:val="auto"/>
                <w:lang w:val="uk-UA" w:bidi="ar-SA"/>
              </w:rPr>
              <w:t xml:space="preserve"> </w:t>
            </w:r>
            <w:r w:rsidRPr="003241C4">
              <w:rPr>
                <w:rFonts w:ascii="Times New Roman" w:eastAsia="Calibri" w:hAnsi="Times New Roman" w:cs="Times New Roman"/>
                <w:b/>
                <w:color w:val="auto"/>
                <w:lang w:val="uk-UA" w:bidi="ar-SA"/>
              </w:rPr>
              <w:t xml:space="preserve">групи) </w:t>
            </w:r>
          </w:p>
        </w:tc>
        <w:tc>
          <w:tcPr>
            <w:tcW w:w="851" w:type="dxa"/>
          </w:tcPr>
          <w:p w:rsidR="00033EFB" w:rsidRPr="00033EFB" w:rsidRDefault="00C106EF" w:rsidP="00881F25">
            <w:pPr>
              <w:widowControl/>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23</w:t>
            </w:r>
          </w:p>
        </w:tc>
        <w:tc>
          <w:tcPr>
            <w:tcW w:w="850" w:type="dxa"/>
          </w:tcPr>
          <w:p w:rsidR="00033EFB" w:rsidRPr="00033EFB" w:rsidRDefault="00C106EF" w:rsidP="00881F25">
            <w:pPr>
              <w:widowControl/>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25</w:t>
            </w:r>
          </w:p>
        </w:tc>
        <w:tc>
          <w:tcPr>
            <w:tcW w:w="993" w:type="dxa"/>
          </w:tcPr>
          <w:p w:rsidR="00033EFB" w:rsidRPr="00033EFB" w:rsidRDefault="00033EFB" w:rsidP="00881F25">
            <w:pPr>
              <w:widowControl/>
              <w:jc w:val="center"/>
              <w:rPr>
                <w:rFonts w:ascii="Times New Roman" w:eastAsia="Calibri" w:hAnsi="Times New Roman" w:cs="Times New Roman"/>
                <w:b/>
                <w:color w:val="auto"/>
                <w:lang w:val="uk-UA" w:bidi="ar-SA"/>
              </w:rPr>
            </w:pPr>
            <w:r w:rsidRPr="00033EFB">
              <w:rPr>
                <w:rFonts w:ascii="Times New Roman" w:eastAsia="Calibri" w:hAnsi="Times New Roman" w:cs="Times New Roman"/>
                <w:b/>
                <w:color w:val="auto"/>
                <w:lang w:val="uk-UA" w:bidi="ar-SA"/>
              </w:rPr>
              <w:t>26</w:t>
            </w:r>
          </w:p>
        </w:tc>
        <w:tc>
          <w:tcPr>
            <w:tcW w:w="1099" w:type="dxa"/>
          </w:tcPr>
          <w:p w:rsidR="00033EFB" w:rsidRPr="00033EFB" w:rsidRDefault="00C106EF" w:rsidP="00881F25">
            <w:pPr>
              <w:widowControl/>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74</w:t>
            </w:r>
          </w:p>
        </w:tc>
      </w:tr>
      <w:tr w:rsidR="00033EFB" w:rsidTr="00C106EF">
        <w:tc>
          <w:tcPr>
            <w:tcW w:w="5778" w:type="dxa"/>
            <w:gridSpan w:val="2"/>
          </w:tcPr>
          <w:p w:rsidR="00033EFB" w:rsidRPr="00033EFB" w:rsidRDefault="00033EFB" w:rsidP="00033EFB">
            <w:pPr>
              <w:widowControl/>
              <w:rPr>
                <w:rFonts w:ascii="Times New Roman" w:eastAsia="Calibri" w:hAnsi="Times New Roman" w:cs="Times New Roman"/>
                <w:b/>
                <w:color w:val="auto"/>
                <w:lang w:val="uk-UA" w:bidi="ar-SA"/>
              </w:rPr>
            </w:pPr>
            <w:r w:rsidRPr="00033EFB">
              <w:rPr>
                <w:rFonts w:ascii="Times New Roman" w:eastAsia="Calibri" w:hAnsi="Times New Roman" w:cs="Times New Roman"/>
                <w:b/>
                <w:color w:val="auto"/>
                <w:lang w:val="uk-UA" w:bidi="ar-SA"/>
              </w:rPr>
              <w:t>Гранично допустиме тижневе/ річне</w:t>
            </w:r>
            <w:r>
              <w:rPr>
                <w:rFonts w:ascii="Times New Roman" w:eastAsia="Calibri" w:hAnsi="Times New Roman" w:cs="Times New Roman"/>
                <w:b/>
                <w:color w:val="auto"/>
                <w:lang w:val="uk-UA" w:bidi="ar-SA"/>
              </w:rPr>
              <w:t xml:space="preserve"> </w:t>
            </w:r>
            <w:r w:rsidRPr="00033EFB">
              <w:rPr>
                <w:rFonts w:ascii="Times New Roman" w:eastAsia="Calibri" w:hAnsi="Times New Roman" w:cs="Times New Roman"/>
                <w:b/>
                <w:color w:val="auto"/>
                <w:lang w:val="uk-UA" w:bidi="ar-SA"/>
              </w:rPr>
              <w:t>навчальне навантаження учня</w:t>
            </w:r>
          </w:p>
        </w:tc>
        <w:tc>
          <w:tcPr>
            <w:tcW w:w="851" w:type="dxa"/>
          </w:tcPr>
          <w:p w:rsidR="00033EFB" w:rsidRPr="003241C4" w:rsidRDefault="00C106EF" w:rsidP="00881F25">
            <w:pPr>
              <w:widowControl/>
              <w:jc w:val="center"/>
              <w:rPr>
                <w:rFonts w:ascii="Times New Roman" w:eastAsia="Calibri" w:hAnsi="Times New Roman" w:cs="Times New Roman"/>
                <w:b/>
                <w:color w:val="auto"/>
                <w:sz w:val="22"/>
                <w:szCs w:val="22"/>
                <w:lang w:val="uk-UA" w:bidi="ar-SA"/>
              </w:rPr>
            </w:pPr>
            <w:r w:rsidRPr="003241C4">
              <w:rPr>
                <w:rFonts w:ascii="Times New Roman" w:eastAsia="Calibri" w:hAnsi="Times New Roman" w:cs="Times New Roman"/>
                <w:b/>
                <w:color w:val="auto"/>
                <w:sz w:val="22"/>
                <w:szCs w:val="22"/>
                <w:lang w:val="uk-UA" w:bidi="ar-SA"/>
              </w:rPr>
              <w:t>20/700</w:t>
            </w:r>
          </w:p>
        </w:tc>
        <w:tc>
          <w:tcPr>
            <w:tcW w:w="850" w:type="dxa"/>
          </w:tcPr>
          <w:p w:rsidR="00033EFB" w:rsidRPr="003241C4" w:rsidRDefault="00C106EF" w:rsidP="00881F25">
            <w:pPr>
              <w:widowControl/>
              <w:jc w:val="center"/>
              <w:rPr>
                <w:rFonts w:ascii="Times New Roman" w:eastAsia="Calibri" w:hAnsi="Times New Roman" w:cs="Times New Roman"/>
                <w:b/>
                <w:color w:val="auto"/>
                <w:sz w:val="22"/>
                <w:szCs w:val="22"/>
                <w:lang w:val="uk-UA" w:bidi="ar-SA"/>
              </w:rPr>
            </w:pPr>
            <w:r w:rsidRPr="003241C4">
              <w:rPr>
                <w:rFonts w:ascii="Times New Roman" w:eastAsia="Calibri" w:hAnsi="Times New Roman" w:cs="Times New Roman"/>
                <w:b/>
                <w:color w:val="auto"/>
                <w:sz w:val="22"/>
                <w:szCs w:val="22"/>
                <w:lang w:val="uk-UA" w:bidi="ar-SA"/>
              </w:rPr>
              <w:t>22/770</w:t>
            </w:r>
          </w:p>
        </w:tc>
        <w:tc>
          <w:tcPr>
            <w:tcW w:w="993" w:type="dxa"/>
          </w:tcPr>
          <w:p w:rsidR="00033EFB" w:rsidRPr="003241C4" w:rsidRDefault="00033EFB" w:rsidP="00881F25">
            <w:pPr>
              <w:widowControl/>
              <w:jc w:val="center"/>
              <w:rPr>
                <w:rFonts w:ascii="Times New Roman" w:eastAsia="Calibri" w:hAnsi="Times New Roman" w:cs="Times New Roman"/>
                <w:b/>
                <w:color w:val="auto"/>
                <w:sz w:val="22"/>
                <w:szCs w:val="22"/>
                <w:lang w:val="uk-UA" w:bidi="ar-SA"/>
              </w:rPr>
            </w:pPr>
            <w:r w:rsidRPr="003241C4">
              <w:rPr>
                <w:rFonts w:ascii="Times New Roman" w:eastAsia="Calibri" w:hAnsi="Times New Roman" w:cs="Times New Roman"/>
                <w:b/>
                <w:color w:val="auto"/>
                <w:sz w:val="22"/>
                <w:szCs w:val="22"/>
                <w:lang w:val="uk-UA" w:bidi="ar-SA"/>
              </w:rPr>
              <w:t>23/805</w:t>
            </w:r>
          </w:p>
        </w:tc>
        <w:tc>
          <w:tcPr>
            <w:tcW w:w="1099" w:type="dxa"/>
          </w:tcPr>
          <w:p w:rsidR="00033EFB" w:rsidRPr="003241C4" w:rsidRDefault="00C106EF" w:rsidP="00881F25">
            <w:pPr>
              <w:widowControl/>
              <w:jc w:val="center"/>
              <w:rPr>
                <w:rFonts w:ascii="Times New Roman" w:eastAsia="Calibri" w:hAnsi="Times New Roman" w:cs="Times New Roman"/>
                <w:b/>
                <w:color w:val="auto"/>
                <w:sz w:val="22"/>
                <w:szCs w:val="22"/>
                <w:lang w:val="uk-UA" w:bidi="ar-SA"/>
              </w:rPr>
            </w:pPr>
            <w:r w:rsidRPr="003241C4">
              <w:rPr>
                <w:rFonts w:ascii="Times New Roman" w:eastAsia="Calibri" w:hAnsi="Times New Roman" w:cs="Times New Roman"/>
                <w:b/>
                <w:color w:val="auto"/>
                <w:sz w:val="22"/>
                <w:szCs w:val="22"/>
                <w:lang w:val="uk-UA" w:bidi="ar-SA"/>
              </w:rPr>
              <w:t>65/2275</w:t>
            </w:r>
          </w:p>
        </w:tc>
      </w:tr>
    </w:tbl>
    <w:p w:rsidR="00881F25" w:rsidRPr="00847658" w:rsidRDefault="00033EFB" w:rsidP="00033EFB">
      <w:pPr>
        <w:widowControl/>
        <w:jc w:val="both"/>
        <w:rPr>
          <w:rFonts w:ascii="Times New Roman" w:eastAsia="Calibri" w:hAnsi="Times New Roman" w:cs="Times New Roman"/>
          <w:color w:val="auto"/>
          <w:sz w:val="18"/>
          <w:szCs w:val="18"/>
          <w:lang w:val="uk-UA" w:bidi="ar-SA"/>
        </w:rPr>
      </w:pPr>
      <w:r w:rsidRPr="00847658">
        <w:rPr>
          <w:rFonts w:ascii="Times New Roman" w:eastAsia="Calibri" w:hAnsi="Times New Roman" w:cs="Times New Roman"/>
          <w:color w:val="auto"/>
          <w:sz w:val="18"/>
          <w:szCs w:val="18"/>
          <w:lang w:val="uk-UA" w:bidi="ar-SA"/>
        </w:rPr>
        <w:t xml:space="preserve">* - години, передбачені для фізичної культури, не враховуються під час визначення гранично </w:t>
      </w:r>
      <w:r w:rsidR="00C51CDB" w:rsidRPr="00847658">
        <w:rPr>
          <w:rFonts w:ascii="Times New Roman" w:eastAsia="Calibri" w:hAnsi="Times New Roman" w:cs="Times New Roman"/>
          <w:color w:val="auto"/>
          <w:sz w:val="18"/>
          <w:szCs w:val="18"/>
          <w:lang w:val="uk-UA" w:bidi="ar-SA"/>
        </w:rPr>
        <w:t>допустимого навантаження учнів</w:t>
      </w:r>
    </w:p>
    <w:p w:rsidR="003241C4" w:rsidRDefault="003241C4" w:rsidP="00033EFB">
      <w:pPr>
        <w:widowControl/>
        <w:jc w:val="both"/>
        <w:rPr>
          <w:rFonts w:ascii="Times New Roman" w:eastAsia="Calibri" w:hAnsi="Times New Roman" w:cs="Times New Roman"/>
          <w:color w:val="auto"/>
          <w:lang w:val="uk-UA" w:bidi="ar-SA"/>
        </w:rPr>
      </w:pPr>
    </w:p>
    <w:p w:rsidR="003241C4" w:rsidRDefault="003241C4" w:rsidP="00033EFB">
      <w:pPr>
        <w:widowControl/>
        <w:jc w:val="both"/>
        <w:rPr>
          <w:rFonts w:ascii="Times New Roman" w:eastAsia="Calibri" w:hAnsi="Times New Roman" w:cs="Times New Roman"/>
          <w:color w:val="auto"/>
          <w:lang w:val="uk-UA" w:bidi="ar-SA"/>
        </w:rPr>
      </w:pPr>
    </w:p>
    <w:p w:rsidR="00993BDA" w:rsidRDefault="00993BDA" w:rsidP="00033EFB">
      <w:pPr>
        <w:widowControl/>
        <w:jc w:val="both"/>
        <w:rPr>
          <w:rFonts w:ascii="Times New Roman" w:eastAsia="Calibri" w:hAnsi="Times New Roman" w:cs="Times New Roman"/>
          <w:color w:val="auto"/>
          <w:lang w:val="uk-UA" w:bidi="ar-SA"/>
        </w:rPr>
      </w:pPr>
    </w:p>
    <w:p w:rsidR="00993BDA" w:rsidRDefault="00993BDA" w:rsidP="00033EFB">
      <w:pPr>
        <w:widowControl/>
        <w:jc w:val="both"/>
        <w:rPr>
          <w:rFonts w:ascii="Times New Roman" w:eastAsia="Calibri" w:hAnsi="Times New Roman" w:cs="Times New Roman"/>
          <w:color w:val="auto"/>
          <w:lang w:val="uk-UA" w:bidi="ar-SA"/>
        </w:rPr>
      </w:pPr>
    </w:p>
    <w:p w:rsidR="00421EC3" w:rsidRPr="00421EC3" w:rsidRDefault="00421EC3" w:rsidP="00421EC3">
      <w:pPr>
        <w:widowControl/>
        <w:jc w:val="right"/>
        <w:rPr>
          <w:rFonts w:ascii="Times New Roman" w:eastAsia="Calibri" w:hAnsi="Times New Roman" w:cs="Times New Roman"/>
          <w:color w:val="auto"/>
          <w:lang w:val="uk-UA" w:bidi="ar-SA"/>
        </w:rPr>
      </w:pPr>
      <w:r w:rsidRPr="00421EC3">
        <w:rPr>
          <w:rFonts w:ascii="Times New Roman" w:eastAsia="Calibri" w:hAnsi="Times New Roman" w:cs="Times New Roman"/>
          <w:color w:val="auto"/>
          <w:lang w:val="uk-UA" w:bidi="ar-SA"/>
        </w:rPr>
        <w:lastRenderedPageBreak/>
        <w:t xml:space="preserve">Додаток </w:t>
      </w:r>
      <w:r>
        <w:rPr>
          <w:rFonts w:ascii="Times New Roman" w:eastAsia="Calibri" w:hAnsi="Times New Roman" w:cs="Times New Roman"/>
          <w:color w:val="auto"/>
          <w:lang w:val="uk-UA" w:bidi="ar-SA"/>
        </w:rPr>
        <w:t>2</w:t>
      </w:r>
      <w:r w:rsidRPr="00421EC3">
        <w:rPr>
          <w:rFonts w:ascii="Times New Roman" w:eastAsia="Calibri" w:hAnsi="Times New Roman" w:cs="Times New Roman"/>
          <w:color w:val="auto"/>
          <w:lang w:val="uk-UA" w:bidi="ar-SA"/>
        </w:rPr>
        <w:t>,</w:t>
      </w:r>
    </w:p>
    <w:p w:rsidR="003241C4" w:rsidRDefault="00421EC3" w:rsidP="00421EC3">
      <w:pPr>
        <w:widowControl/>
        <w:jc w:val="both"/>
        <w:rPr>
          <w:rFonts w:ascii="Times New Roman" w:eastAsia="Calibri" w:hAnsi="Times New Roman" w:cs="Times New Roman"/>
          <w:color w:val="auto"/>
          <w:lang w:val="uk-UA" w:bidi="ar-SA"/>
        </w:rPr>
      </w:pPr>
      <w:r w:rsidRPr="00421EC3">
        <w:rPr>
          <w:rFonts w:ascii="Times New Roman" w:eastAsia="Calibri" w:hAnsi="Times New Roman" w:cs="Times New Roman"/>
          <w:color w:val="auto"/>
          <w:lang w:val="uk-UA" w:bidi="ar-SA"/>
        </w:rPr>
        <w:t xml:space="preserve">складений відповідно до </w:t>
      </w:r>
      <w:r>
        <w:rPr>
          <w:rFonts w:ascii="Times New Roman" w:eastAsia="Calibri" w:hAnsi="Times New Roman" w:cs="Times New Roman"/>
          <w:color w:val="auto"/>
          <w:lang w:val="uk-UA" w:bidi="ar-SA"/>
        </w:rPr>
        <w:t xml:space="preserve">Додатку 5 </w:t>
      </w:r>
      <w:r w:rsidR="00243AEC">
        <w:rPr>
          <w:rFonts w:ascii="Times New Roman" w:eastAsia="Calibri" w:hAnsi="Times New Roman" w:cs="Times New Roman"/>
          <w:color w:val="auto"/>
          <w:lang w:val="uk-UA" w:bidi="ar-SA"/>
        </w:rPr>
        <w:t>Т</w:t>
      </w:r>
      <w:r w:rsidR="00243AEC" w:rsidRPr="00243AEC">
        <w:rPr>
          <w:rFonts w:ascii="Times New Roman" w:eastAsia="Calibri" w:hAnsi="Times New Roman" w:cs="Times New Roman"/>
          <w:color w:val="auto"/>
          <w:lang w:val="uk-UA" w:bidi="ar-SA"/>
        </w:rPr>
        <w:t>ипової освітньої програми початкової освіти спеціальних закладів загальної середньої освіти для дітей з особливими освітніми потребами</w:t>
      </w:r>
      <w:r w:rsidR="00243AEC">
        <w:rPr>
          <w:rFonts w:ascii="Times New Roman" w:eastAsia="Calibri" w:hAnsi="Times New Roman" w:cs="Times New Roman"/>
          <w:color w:val="auto"/>
          <w:lang w:val="uk-UA" w:bidi="ar-SA"/>
        </w:rPr>
        <w:t xml:space="preserve"> (</w:t>
      </w:r>
      <w:r w:rsidR="00243AEC" w:rsidRPr="00243AEC">
        <w:rPr>
          <w:rFonts w:ascii="Times New Roman" w:eastAsia="Calibri" w:hAnsi="Times New Roman" w:cs="Times New Roman"/>
          <w:color w:val="auto"/>
          <w:lang w:val="uk-UA" w:bidi="ar-SA"/>
        </w:rPr>
        <w:t>Наказ МОН України від 26.07.2018 № 814</w:t>
      </w:r>
      <w:r w:rsidR="00243AEC">
        <w:rPr>
          <w:rFonts w:ascii="Times New Roman" w:eastAsia="Calibri" w:hAnsi="Times New Roman" w:cs="Times New Roman"/>
          <w:color w:val="auto"/>
          <w:lang w:val="uk-UA" w:bidi="ar-SA"/>
        </w:rPr>
        <w:t>).</w:t>
      </w:r>
    </w:p>
    <w:p w:rsidR="00993BDA" w:rsidRDefault="00993BDA" w:rsidP="00243AEC">
      <w:pPr>
        <w:widowControl/>
        <w:jc w:val="center"/>
        <w:rPr>
          <w:rFonts w:ascii="Times New Roman" w:eastAsia="Calibri" w:hAnsi="Times New Roman" w:cs="Times New Roman"/>
          <w:b/>
          <w:color w:val="auto"/>
          <w:lang w:val="uk-UA" w:bidi="ar-SA"/>
        </w:rPr>
      </w:pPr>
    </w:p>
    <w:p w:rsidR="00243AEC" w:rsidRPr="00881F25" w:rsidRDefault="00243AEC" w:rsidP="00243AEC">
      <w:pPr>
        <w:widowControl/>
        <w:jc w:val="center"/>
        <w:rPr>
          <w:rFonts w:ascii="Times New Roman" w:eastAsia="Calibri" w:hAnsi="Times New Roman" w:cs="Times New Roman"/>
          <w:b/>
          <w:color w:val="auto"/>
          <w:lang w:val="uk-UA" w:bidi="ar-SA"/>
        </w:rPr>
      </w:pPr>
      <w:r w:rsidRPr="00881F25">
        <w:rPr>
          <w:rFonts w:ascii="Times New Roman" w:eastAsia="Calibri" w:hAnsi="Times New Roman" w:cs="Times New Roman"/>
          <w:b/>
          <w:color w:val="auto"/>
          <w:lang w:val="uk-UA" w:bidi="ar-SA"/>
        </w:rPr>
        <w:t xml:space="preserve">НАВЧАЛЬНИЙ ПЛАН </w:t>
      </w:r>
    </w:p>
    <w:p w:rsidR="00243AEC" w:rsidRDefault="00243AEC" w:rsidP="00243AEC">
      <w:pPr>
        <w:widowControl/>
        <w:jc w:val="center"/>
        <w:rPr>
          <w:rFonts w:ascii="Times New Roman" w:eastAsia="Calibri" w:hAnsi="Times New Roman" w:cs="Times New Roman"/>
          <w:b/>
          <w:color w:val="auto"/>
          <w:lang w:val="uk-UA" w:bidi="ar-SA"/>
        </w:rPr>
      </w:pPr>
      <w:r w:rsidRPr="00881F25">
        <w:rPr>
          <w:rFonts w:ascii="Times New Roman" w:eastAsia="Calibri" w:hAnsi="Times New Roman" w:cs="Times New Roman"/>
          <w:b/>
          <w:color w:val="auto"/>
          <w:lang w:val="uk-UA" w:bidi="ar-SA"/>
        </w:rPr>
        <w:t xml:space="preserve">для </w:t>
      </w:r>
      <w:r>
        <w:rPr>
          <w:rFonts w:ascii="Times New Roman" w:eastAsia="Calibri" w:hAnsi="Times New Roman" w:cs="Times New Roman"/>
          <w:b/>
          <w:color w:val="auto"/>
          <w:lang w:val="uk-UA" w:bidi="ar-SA"/>
        </w:rPr>
        <w:t>спеціальних 1 - 2</w:t>
      </w:r>
      <w:r w:rsidRPr="00881F25">
        <w:rPr>
          <w:rFonts w:ascii="Times New Roman" w:eastAsia="Calibri" w:hAnsi="Times New Roman" w:cs="Times New Roman"/>
          <w:b/>
          <w:color w:val="auto"/>
          <w:lang w:val="uk-UA" w:bidi="ar-SA"/>
        </w:rPr>
        <w:t xml:space="preserve"> класів </w:t>
      </w:r>
      <w:r>
        <w:rPr>
          <w:rFonts w:ascii="Times New Roman" w:eastAsia="Calibri" w:hAnsi="Times New Roman" w:cs="Times New Roman"/>
          <w:b/>
          <w:color w:val="auto"/>
          <w:lang w:val="uk-UA" w:bidi="ar-SA"/>
        </w:rPr>
        <w:t>ЗПР</w:t>
      </w:r>
      <w:r w:rsidRPr="00881F25">
        <w:rPr>
          <w:rFonts w:ascii="Times New Roman" w:eastAsia="Calibri" w:hAnsi="Times New Roman" w:cs="Times New Roman"/>
          <w:b/>
          <w:color w:val="auto"/>
          <w:lang w:val="uk-UA" w:bidi="ar-SA"/>
        </w:rPr>
        <w:t xml:space="preserve"> </w:t>
      </w:r>
      <w:r>
        <w:rPr>
          <w:rFonts w:ascii="Times New Roman" w:eastAsia="Calibri" w:hAnsi="Times New Roman" w:cs="Times New Roman"/>
          <w:b/>
          <w:color w:val="auto"/>
          <w:lang w:val="uk-UA" w:bidi="ar-SA"/>
        </w:rPr>
        <w:t>(НУШ)</w:t>
      </w:r>
    </w:p>
    <w:p w:rsidR="00243AEC" w:rsidRDefault="00243AEC" w:rsidP="00243AEC">
      <w:pPr>
        <w:widowControl/>
        <w:jc w:val="center"/>
        <w:rPr>
          <w:rFonts w:ascii="Times New Roman" w:eastAsia="Calibri" w:hAnsi="Times New Roman" w:cs="Times New Roman"/>
          <w:color w:val="auto"/>
          <w:lang w:val="uk-UA" w:bidi="ar-SA"/>
        </w:rPr>
      </w:pPr>
    </w:p>
    <w:p w:rsidR="00243AEC" w:rsidRDefault="00243AEC" w:rsidP="00243AEC">
      <w:pPr>
        <w:widowControl/>
        <w:jc w:val="center"/>
        <w:rPr>
          <w:rFonts w:ascii="Times New Roman" w:eastAsia="Calibri" w:hAnsi="Times New Roman" w:cs="Times New Roman"/>
          <w:color w:val="auto"/>
          <w:lang w:val="uk-UA" w:bidi="ar-SA"/>
        </w:rPr>
      </w:pPr>
    </w:p>
    <w:tbl>
      <w:tblPr>
        <w:tblStyle w:val="a3"/>
        <w:tblW w:w="0" w:type="auto"/>
        <w:tblLayout w:type="fixed"/>
        <w:tblLook w:val="04A0" w:firstRow="1" w:lastRow="0" w:firstColumn="1" w:lastColumn="0" w:noHBand="0" w:noVBand="1"/>
      </w:tblPr>
      <w:tblGrid>
        <w:gridCol w:w="2235"/>
        <w:gridCol w:w="567"/>
        <w:gridCol w:w="3685"/>
        <w:gridCol w:w="992"/>
        <w:gridCol w:w="1134"/>
        <w:gridCol w:w="958"/>
      </w:tblGrid>
      <w:tr w:rsidR="00243AEC" w:rsidTr="00243AEC">
        <w:tc>
          <w:tcPr>
            <w:tcW w:w="2235" w:type="dxa"/>
            <w:vMerge w:val="restart"/>
          </w:tcPr>
          <w:p w:rsidR="00243AEC" w:rsidRPr="00881F25" w:rsidRDefault="00243AEC" w:rsidP="00F6302C">
            <w:pPr>
              <w:widowControl/>
              <w:jc w:val="center"/>
              <w:rPr>
                <w:rFonts w:ascii="Times New Roman" w:eastAsia="Calibri" w:hAnsi="Times New Roman" w:cs="Times New Roman"/>
                <w:color w:val="auto"/>
                <w:lang w:val="uk-UA" w:bidi="ar-SA"/>
              </w:rPr>
            </w:pPr>
            <w:r w:rsidRPr="00881F25">
              <w:rPr>
                <w:rFonts w:ascii="Times New Roman" w:eastAsia="Calibri" w:hAnsi="Times New Roman" w:cs="Times New Roman"/>
                <w:color w:val="auto"/>
                <w:lang w:val="uk-UA" w:bidi="ar-SA"/>
              </w:rPr>
              <w:t xml:space="preserve">Назва </w:t>
            </w:r>
          </w:p>
          <w:p w:rsidR="00243AEC" w:rsidRDefault="00243AEC" w:rsidP="00F6302C">
            <w:pPr>
              <w:widowControl/>
              <w:jc w:val="center"/>
              <w:rPr>
                <w:rFonts w:ascii="Times New Roman" w:eastAsia="Calibri" w:hAnsi="Times New Roman" w:cs="Times New Roman"/>
                <w:color w:val="auto"/>
                <w:lang w:val="uk-UA" w:bidi="ar-SA"/>
              </w:rPr>
            </w:pPr>
            <w:r w:rsidRPr="00881F25">
              <w:rPr>
                <w:rFonts w:ascii="Times New Roman" w:eastAsia="Calibri" w:hAnsi="Times New Roman" w:cs="Times New Roman"/>
                <w:color w:val="auto"/>
                <w:lang w:val="uk-UA" w:bidi="ar-SA"/>
              </w:rPr>
              <w:t>освітньої галузі</w:t>
            </w:r>
          </w:p>
        </w:tc>
        <w:tc>
          <w:tcPr>
            <w:tcW w:w="4252" w:type="dxa"/>
            <w:gridSpan w:val="2"/>
            <w:vMerge w:val="restart"/>
          </w:tcPr>
          <w:p w:rsidR="00243AEC" w:rsidRDefault="00243AEC" w:rsidP="00F6302C">
            <w:pPr>
              <w:widowControl/>
              <w:jc w:val="center"/>
              <w:rPr>
                <w:rFonts w:ascii="Times New Roman" w:eastAsia="Calibri" w:hAnsi="Times New Roman" w:cs="Times New Roman"/>
                <w:color w:val="auto"/>
                <w:lang w:val="uk-UA" w:bidi="ar-SA"/>
              </w:rPr>
            </w:pPr>
            <w:r w:rsidRPr="00881F25">
              <w:rPr>
                <w:rFonts w:ascii="Times New Roman" w:eastAsia="Calibri" w:hAnsi="Times New Roman" w:cs="Times New Roman"/>
                <w:color w:val="auto"/>
                <w:lang w:val="uk-UA" w:bidi="ar-SA"/>
              </w:rPr>
              <w:t>Предмети</w:t>
            </w:r>
          </w:p>
        </w:tc>
        <w:tc>
          <w:tcPr>
            <w:tcW w:w="3084" w:type="dxa"/>
            <w:gridSpan w:val="3"/>
          </w:tcPr>
          <w:p w:rsidR="00243AEC" w:rsidRDefault="00243AEC" w:rsidP="00F6302C">
            <w:pPr>
              <w:widowControl/>
              <w:jc w:val="center"/>
              <w:rPr>
                <w:rFonts w:ascii="Times New Roman" w:eastAsia="Calibri" w:hAnsi="Times New Roman" w:cs="Times New Roman"/>
                <w:color w:val="auto"/>
                <w:lang w:val="uk-UA" w:bidi="ar-SA"/>
              </w:rPr>
            </w:pPr>
            <w:r w:rsidRPr="00881F25">
              <w:rPr>
                <w:rFonts w:ascii="Times New Roman" w:eastAsia="Calibri" w:hAnsi="Times New Roman" w:cs="Times New Roman"/>
                <w:color w:val="auto"/>
                <w:lang w:val="uk-UA" w:bidi="ar-SA"/>
              </w:rPr>
              <w:t>Кількість годин на тиждень</w:t>
            </w:r>
          </w:p>
        </w:tc>
      </w:tr>
      <w:tr w:rsidR="00243AEC" w:rsidTr="00243AEC">
        <w:tc>
          <w:tcPr>
            <w:tcW w:w="2235" w:type="dxa"/>
            <w:vMerge/>
          </w:tcPr>
          <w:p w:rsidR="00243AEC" w:rsidRDefault="00243AEC" w:rsidP="00F6302C">
            <w:pPr>
              <w:widowControl/>
              <w:jc w:val="center"/>
              <w:rPr>
                <w:rFonts w:ascii="Times New Roman" w:eastAsia="Calibri" w:hAnsi="Times New Roman" w:cs="Times New Roman"/>
                <w:color w:val="auto"/>
                <w:lang w:val="uk-UA" w:bidi="ar-SA"/>
              </w:rPr>
            </w:pPr>
          </w:p>
        </w:tc>
        <w:tc>
          <w:tcPr>
            <w:tcW w:w="4252" w:type="dxa"/>
            <w:gridSpan w:val="2"/>
            <w:vMerge/>
          </w:tcPr>
          <w:p w:rsidR="00243AEC" w:rsidRDefault="00243AEC" w:rsidP="00F6302C">
            <w:pPr>
              <w:widowControl/>
              <w:jc w:val="center"/>
              <w:rPr>
                <w:rFonts w:ascii="Times New Roman" w:eastAsia="Calibri" w:hAnsi="Times New Roman" w:cs="Times New Roman"/>
                <w:color w:val="auto"/>
                <w:lang w:val="uk-UA" w:bidi="ar-SA"/>
              </w:rPr>
            </w:pPr>
          </w:p>
        </w:tc>
        <w:tc>
          <w:tcPr>
            <w:tcW w:w="992" w:type="dxa"/>
          </w:tcPr>
          <w:p w:rsidR="00243AEC" w:rsidRDefault="00243AEC" w:rsidP="00F6302C">
            <w:pPr>
              <w:widowControl/>
              <w:jc w:val="center"/>
              <w:rPr>
                <w:rFonts w:ascii="Times New Roman" w:eastAsia="Calibri" w:hAnsi="Times New Roman" w:cs="Times New Roman"/>
                <w:color w:val="auto"/>
                <w:lang w:val="uk-UA" w:bidi="ar-SA"/>
              </w:rPr>
            </w:pPr>
            <w:r w:rsidRPr="00881F25">
              <w:rPr>
                <w:rFonts w:ascii="Times New Roman" w:eastAsia="Calibri" w:hAnsi="Times New Roman" w:cs="Times New Roman"/>
                <w:color w:val="auto"/>
                <w:lang w:val="uk-UA" w:bidi="ar-SA"/>
              </w:rPr>
              <w:t xml:space="preserve">1 клас  </w:t>
            </w:r>
          </w:p>
        </w:tc>
        <w:tc>
          <w:tcPr>
            <w:tcW w:w="1134" w:type="dxa"/>
          </w:tcPr>
          <w:p w:rsidR="00243AEC" w:rsidRDefault="00243AEC" w:rsidP="00F6302C">
            <w:pPr>
              <w:widowControl/>
              <w:jc w:val="center"/>
              <w:rPr>
                <w:rFonts w:ascii="Times New Roman" w:eastAsia="Calibri" w:hAnsi="Times New Roman" w:cs="Times New Roman"/>
                <w:color w:val="auto"/>
                <w:lang w:val="uk-UA" w:bidi="ar-SA"/>
              </w:rPr>
            </w:pPr>
            <w:r w:rsidRPr="00881F25">
              <w:rPr>
                <w:rFonts w:ascii="Times New Roman" w:eastAsia="Calibri" w:hAnsi="Times New Roman" w:cs="Times New Roman"/>
                <w:color w:val="auto"/>
                <w:lang w:val="uk-UA" w:bidi="ar-SA"/>
              </w:rPr>
              <w:t xml:space="preserve">2 клас  </w:t>
            </w:r>
          </w:p>
        </w:tc>
        <w:tc>
          <w:tcPr>
            <w:tcW w:w="958" w:type="dxa"/>
          </w:tcPr>
          <w:p w:rsidR="00243AEC" w:rsidRDefault="00243AEC" w:rsidP="00F6302C">
            <w:pPr>
              <w:widowControl/>
              <w:jc w:val="center"/>
              <w:rPr>
                <w:rFonts w:ascii="Times New Roman" w:eastAsia="Calibri" w:hAnsi="Times New Roman" w:cs="Times New Roman"/>
                <w:color w:val="auto"/>
                <w:lang w:val="uk-UA" w:bidi="ar-SA"/>
              </w:rPr>
            </w:pPr>
            <w:r w:rsidRPr="00881F25">
              <w:rPr>
                <w:rFonts w:ascii="Times New Roman" w:eastAsia="Calibri" w:hAnsi="Times New Roman" w:cs="Times New Roman"/>
                <w:color w:val="auto"/>
                <w:lang w:val="uk-UA" w:bidi="ar-SA"/>
              </w:rPr>
              <w:t>Разом</w:t>
            </w:r>
          </w:p>
        </w:tc>
      </w:tr>
      <w:tr w:rsidR="00243AEC" w:rsidTr="00F6302C">
        <w:tc>
          <w:tcPr>
            <w:tcW w:w="9571" w:type="dxa"/>
            <w:gridSpan w:val="6"/>
          </w:tcPr>
          <w:p w:rsidR="00243AEC" w:rsidRPr="00033EFB" w:rsidRDefault="00243AEC" w:rsidP="00F6302C">
            <w:pPr>
              <w:widowControl/>
              <w:rPr>
                <w:rFonts w:ascii="Times New Roman" w:eastAsia="Calibri" w:hAnsi="Times New Roman" w:cs="Times New Roman"/>
                <w:i/>
                <w:color w:val="auto"/>
                <w:lang w:val="uk-UA" w:bidi="ar-SA"/>
              </w:rPr>
            </w:pPr>
            <w:r w:rsidRPr="00033EFB">
              <w:rPr>
                <w:rFonts w:ascii="Times New Roman" w:eastAsia="Calibri" w:hAnsi="Times New Roman" w:cs="Times New Roman"/>
                <w:i/>
                <w:color w:val="auto"/>
                <w:lang w:val="uk-UA" w:bidi="ar-SA"/>
              </w:rPr>
              <w:t>Інваріантний складник</w:t>
            </w:r>
          </w:p>
        </w:tc>
      </w:tr>
      <w:tr w:rsidR="00243AEC" w:rsidTr="00243AEC">
        <w:tc>
          <w:tcPr>
            <w:tcW w:w="2802" w:type="dxa"/>
            <w:gridSpan w:val="2"/>
            <w:vMerge w:val="restart"/>
          </w:tcPr>
          <w:p w:rsidR="00243AEC" w:rsidRDefault="00243AEC" w:rsidP="00F6302C">
            <w:pPr>
              <w:widowControl/>
              <w:jc w:val="center"/>
              <w:rPr>
                <w:rFonts w:ascii="Times New Roman" w:eastAsia="Calibri" w:hAnsi="Times New Roman" w:cs="Times New Roman"/>
                <w:color w:val="auto"/>
                <w:lang w:val="uk-UA" w:bidi="ar-SA"/>
              </w:rPr>
            </w:pPr>
            <w:r w:rsidRPr="00243AEC">
              <w:rPr>
                <w:rFonts w:ascii="Times New Roman" w:eastAsia="Calibri" w:hAnsi="Times New Roman" w:cs="Times New Roman"/>
                <w:color w:val="auto"/>
                <w:lang w:val="uk-UA" w:bidi="ar-SA"/>
              </w:rPr>
              <w:t>Мовно-літературна</w:t>
            </w:r>
          </w:p>
        </w:tc>
        <w:tc>
          <w:tcPr>
            <w:tcW w:w="3685" w:type="dxa"/>
          </w:tcPr>
          <w:p w:rsidR="00243AEC" w:rsidRDefault="00243AEC" w:rsidP="00F6302C">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Інтегрований курс «Навчання грамоти»</w:t>
            </w:r>
          </w:p>
        </w:tc>
        <w:tc>
          <w:tcPr>
            <w:tcW w:w="992" w:type="dxa"/>
          </w:tcPr>
          <w:p w:rsidR="00243AEC" w:rsidRDefault="00243AEC" w:rsidP="00F630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7</w:t>
            </w:r>
          </w:p>
        </w:tc>
        <w:tc>
          <w:tcPr>
            <w:tcW w:w="1134" w:type="dxa"/>
          </w:tcPr>
          <w:p w:rsidR="00243AEC" w:rsidRDefault="00243AEC" w:rsidP="00F6302C">
            <w:pPr>
              <w:widowControl/>
              <w:jc w:val="center"/>
              <w:rPr>
                <w:rFonts w:ascii="Times New Roman" w:eastAsia="Calibri" w:hAnsi="Times New Roman" w:cs="Times New Roman"/>
                <w:color w:val="auto"/>
                <w:lang w:val="uk-UA" w:bidi="ar-SA"/>
              </w:rPr>
            </w:pPr>
          </w:p>
        </w:tc>
        <w:tc>
          <w:tcPr>
            <w:tcW w:w="958" w:type="dxa"/>
            <w:vMerge w:val="restart"/>
          </w:tcPr>
          <w:p w:rsidR="00243AEC" w:rsidRDefault="00243AEC" w:rsidP="00F630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14</w:t>
            </w:r>
          </w:p>
        </w:tc>
      </w:tr>
      <w:tr w:rsidR="00243AEC" w:rsidTr="00243AEC">
        <w:tc>
          <w:tcPr>
            <w:tcW w:w="2802" w:type="dxa"/>
            <w:gridSpan w:val="2"/>
            <w:vMerge/>
          </w:tcPr>
          <w:p w:rsidR="00243AEC" w:rsidRDefault="00243AEC" w:rsidP="00F6302C">
            <w:pPr>
              <w:widowControl/>
              <w:jc w:val="center"/>
              <w:rPr>
                <w:rFonts w:ascii="Times New Roman" w:eastAsia="Calibri" w:hAnsi="Times New Roman" w:cs="Times New Roman"/>
                <w:color w:val="auto"/>
                <w:lang w:val="uk-UA" w:bidi="ar-SA"/>
              </w:rPr>
            </w:pPr>
          </w:p>
        </w:tc>
        <w:tc>
          <w:tcPr>
            <w:tcW w:w="3685" w:type="dxa"/>
          </w:tcPr>
          <w:p w:rsidR="00243AEC" w:rsidRPr="0079433B" w:rsidRDefault="00243AEC" w:rsidP="00F6302C">
            <w:pPr>
              <w:widowControl/>
              <w:rPr>
                <w:rFonts w:ascii="Times New Roman" w:eastAsia="Calibri" w:hAnsi="Times New Roman" w:cs="Times New Roman"/>
                <w:color w:val="auto"/>
                <w:lang w:val="uk-UA" w:bidi="ar-SA"/>
              </w:rPr>
            </w:pPr>
            <w:r w:rsidRPr="00033EFB">
              <w:rPr>
                <w:rFonts w:ascii="Times New Roman" w:eastAsia="Calibri" w:hAnsi="Times New Roman" w:cs="Times New Roman"/>
                <w:color w:val="auto"/>
                <w:lang w:val="uk-UA" w:bidi="ar-SA"/>
              </w:rPr>
              <w:t xml:space="preserve">Інтегрований курс </w:t>
            </w:r>
            <w:r>
              <w:rPr>
                <w:rFonts w:ascii="Times New Roman" w:eastAsia="Calibri" w:hAnsi="Times New Roman" w:cs="Times New Roman"/>
                <w:color w:val="auto"/>
                <w:lang w:val="uk-UA" w:bidi="ar-SA"/>
              </w:rPr>
              <w:t>«Українська мова та читання»</w:t>
            </w:r>
          </w:p>
        </w:tc>
        <w:tc>
          <w:tcPr>
            <w:tcW w:w="992" w:type="dxa"/>
          </w:tcPr>
          <w:p w:rsidR="00243AEC" w:rsidRDefault="00243AEC" w:rsidP="00F6302C">
            <w:pPr>
              <w:widowControl/>
              <w:jc w:val="center"/>
              <w:rPr>
                <w:rFonts w:ascii="Times New Roman" w:eastAsia="Calibri" w:hAnsi="Times New Roman" w:cs="Times New Roman"/>
                <w:color w:val="auto"/>
                <w:lang w:val="uk-UA" w:bidi="ar-SA"/>
              </w:rPr>
            </w:pPr>
          </w:p>
        </w:tc>
        <w:tc>
          <w:tcPr>
            <w:tcW w:w="1134" w:type="dxa"/>
          </w:tcPr>
          <w:p w:rsidR="00243AEC" w:rsidRDefault="00243AEC" w:rsidP="00F630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7</w:t>
            </w:r>
          </w:p>
        </w:tc>
        <w:tc>
          <w:tcPr>
            <w:tcW w:w="958" w:type="dxa"/>
            <w:vMerge/>
          </w:tcPr>
          <w:p w:rsidR="00243AEC" w:rsidRDefault="00243AEC" w:rsidP="00F6302C">
            <w:pPr>
              <w:widowControl/>
              <w:jc w:val="center"/>
              <w:rPr>
                <w:rFonts w:ascii="Times New Roman" w:eastAsia="Calibri" w:hAnsi="Times New Roman" w:cs="Times New Roman"/>
                <w:color w:val="auto"/>
                <w:lang w:val="uk-UA" w:bidi="ar-SA"/>
              </w:rPr>
            </w:pPr>
          </w:p>
        </w:tc>
      </w:tr>
      <w:tr w:rsidR="00243AEC" w:rsidTr="00243AEC">
        <w:trPr>
          <w:trHeight w:val="351"/>
        </w:trPr>
        <w:tc>
          <w:tcPr>
            <w:tcW w:w="2802" w:type="dxa"/>
            <w:gridSpan w:val="2"/>
            <w:vMerge/>
          </w:tcPr>
          <w:p w:rsidR="00243AEC" w:rsidRDefault="00243AEC" w:rsidP="00F6302C">
            <w:pPr>
              <w:widowControl/>
              <w:jc w:val="center"/>
              <w:rPr>
                <w:rFonts w:ascii="Times New Roman" w:eastAsia="Calibri" w:hAnsi="Times New Roman" w:cs="Times New Roman"/>
                <w:color w:val="auto"/>
                <w:lang w:val="uk-UA" w:bidi="ar-SA"/>
              </w:rPr>
            </w:pPr>
          </w:p>
        </w:tc>
        <w:tc>
          <w:tcPr>
            <w:tcW w:w="3685" w:type="dxa"/>
          </w:tcPr>
          <w:p w:rsidR="00243AEC" w:rsidRPr="0079433B" w:rsidRDefault="00243AEC" w:rsidP="00F6302C">
            <w:pPr>
              <w:rPr>
                <w:rFonts w:ascii="Times New Roman" w:eastAsia="Calibri" w:hAnsi="Times New Roman" w:cs="Times New Roman"/>
                <w:color w:val="auto"/>
                <w:lang w:val="uk-UA" w:bidi="ar-SA"/>
              </w:rPr>
            </w:pPr>
            <w:r w:rsidRPr="0079433B">
              <w:rPr>
                <w:rFonts w:ascii="Times New Roman" w:eastAsia="Calibri" w:hAnsi="Times New Roman" w:cs="Times New Roman"/>
                <w:color w:val="auto"/>
                <w:lang w:val="uk-UA" w:bidi="ar-SA"/>
              </w:rPr>
              <w:t>Іноземна мова</w:t>
            </w:r>
            <w:r>
              <w:rPr>
                <w:rFonts w:ascii="Times New Roman" w:eastAsia="Calibri" w:hAnsi="Times New Roman" w:cs="Times New Roman"/>
                <w:color w:val="auto"/>
                <w:lang w:val="uk-UA" w:bidi="ar-SA"/>
              </w:rPr>
              <w:t>(англійська)</w:t>
            </w:r>
          </w:p>
        </w:tc>
        <w:tc>
          <w:tcPr>
            <w:tcW w:w="992" w:type="dxa"/>
          </w:tcPr>
          <w:p w:rsidR="00243AEC" w:rsidRDefault="00243AEC" w:rsidP="00F630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c>
          <w:tcPr>
            <w:tcW w:w="1134" w:type="dxa"/>
          </w:tcPr>
          <w:p w:rsidR="00243AEC" w:rsidRDefault="00243AEC" w:rsidP="00F630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c>
          <w:tcPr>
            <w:tcW w:w="958" w:type="dxa"/>
          </w:tcPr>
          <w:p w:rsidR="00243AEC" w:rsidRDefault="00243AEC" w:rsidP="00F630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4</w:t>
            </w:r>
          </w:p>
        </w:tc>
      </w:tr>
      <w:tr w:rsidR="00243AEC" w:rsidTr="00243AEC">
        <w:tc>
          <w:tcPr>
            <w:tcW w:w="2802" w:type="dxa"/>
            <w:gridSpan w:val="2"/>
          </w:tcPr>
          <w:p w:rsidR="00243AEC" w:rsidRDefault="00243AEC" w:rsidP="00F6302C">
            <w:pPr>
              <w:widowControl/>
              <w:jc w:val="center"/>
              <w:rPr>
                <w:rFonts w:ascii="Times New Roman" w:eastAsia="Calibri" w:hAnsi="Times New Roman" w:cs="Times New Roman"/>
                <w:color w:val="auto"/>
                <w:lang w:val="uk-UA" w:bidi="ar-SA"/>
              </w:rPr>
            </w:pPr>
            <w:r w:rsidRPr="0079433B">
              <w:rPr>
                <w:rFonts w:ascii="Times New Roman" w:eastAsia="Calibri" w:hAnsi="Times New Roman" w:cs="Times New Roman"/>
                <w:color w:val="auto"/>
                <w:lang w:val="uk-UA" w:bidi="ar-SA"/>
              </w:rPr>
              <w:t>Математична</w:t>
            </w:r>
          </w:p>
        </w:tc>
        <w:tc>
          <w:tcPr>
            <w:tcW w:w="3685" w:type="dxa"/>
          </w:tcPr>
          <w:p w:rsidR="00243AEC" w:rsidRDefault="00243AEC" w:rsidP="00F6302C">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Математика</w:t>
            </w:r>
          </w:p>
        </w:tc>
        <w:tc>
          <w:tcPr>
            <w:tcW w:w="992" w:type="dxa"/>
          </w:tcPr>
          <w:p w:rsidR="00243AEC" w:rsidRDefault="00243AEC" w:rsidP="00F630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4</w:t>
            </w:r>
          </w:p>
        </w:tc>
        <w:tc>
          <w:tcPr>
            <w:tcW w:w="1134" w:type="dxa"/>
          </w:tcPr>
          <w:p w:rsidR="00243AEC" w:rsidRDefault="00243AEC" w:rsidP="00F630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4</w:t>
            </w:r>
          </w:p>
        </w:tc>
        <w:tc>
          <w:tcPr>
            <w:tcW w:w="958" w:type="dxa"/>
          </w:tcPr>
          <w:p w:rsidR="00243AEC" w:rsidRDefault="00243AEC" w:rsidP="00F630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8</w:t>
            </w:r>
          </w:p>
        </w:tc>
      </w:tr>
      <w:tr w:rsidR="00243AEC" w:rsidTr="00243AEC">
        <w:tc>
          <w:tcPr>
            <w:tcW w:w="2802" w:type="dxa"/>
            <w:gridSpan w:val="2"/>
          </w:tcPr>
          <w:p w:rsidR="00243AEC" w:rsidRDefault="00243AEC" w:rsidP="00243AEC">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П</w:t>
            </w:r>
            <w:r w:rsidRPr="0079433B">
              <w:rPr>
                <w:rFonts w:ascii="Times New Roman" w:eastAsia="Calibri" w:hAnsi="Times New Roman" w:cs="Times New Roman"/>
                <w:color w:val="auto"/>
                <w:lang w:val="uk-UA" w:bidi="ar-SA"/>
              </w:rPr>
              <w:t xml:space="preserve">рироднича, </w:t>
            </w:r>
          </w:p>
          <w:p w:rsidR="00243AEC" w:rsidRPr="0079433B" w:rsidRDefault="00243AEC" w:rsidP="00F6302C">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соціальна і </w:t>
            </w:r>
          </w:p>
          <w:p w:rsidR="00243AEC" w:rsidRDefault="00243AEC" w:rsidP="00243AEC">
            <w:pPr>
              <w:widowControl/>
              <w:rPr>
                <w:rFonts w:ascii="Times New Roman" w:eastAsia="Calibri" w:hAnsi="Times New Roman" w:cs="Times New Roman"/>
                <w:color w:val="auto"/>
                <w:lang w:val="uk-UA" w:bidi="ar-SA"/>
              </w:rPr>
            </w:pPr>
            <w:r w:rsidRPr="0079433B">
              <w:rPr>
                <w:rFonts w:ascii="Times New Roman" w:eastAsia="Calibri" w:hAnsi="Times New Roman" w:cs="Times New Roman"/>
                <w:color w:val="auto"/>
                <w:lang w:val="uk-UA" w:bidi="ar-SA"/>
              </w:rPr>
              <w:t>здоров’язбережувальна</w:t>
            </w:r>
            <w:r>
              <w:rPr>
                <w:rFonts w:ascii="Times New Roman" w:eastAsia="Calibri" w:hAnsi="Times New Roman" w:cs="Times New Roman"/>
                <w:color w:val="auto"/>
                <w:lang w:val="uk-UA" w:bidi="ar-SA"/>
              </w:rPr>
              <w:t xml:space="preserve">, </w:t>
            </w:r>
            <w:r w:rsidRPr="00243AEC">
              <w:rPr>
                <w:rFonts w:ascii="Times New Roman" w:eastAsia="Calibri" w:hAnsi="Times New Roman" w:cs="Times New Roman"/>
                <w:color w:val="auto"/>
                <w:lang w:val="uk-UA" w:bidi="ar-SA"/>
              </w:rPr>
              <w:t>громадянська</w:t>
            </w:r>
            <w:r>
              <w:rPr>
                <w:rFonts w:ascii="Times New Roman" w:eastAsia="Calibri" w:hAnsi="Times New Roman" w:cs="Times New Roman"/>
                <w:color w:val="auto"/>
                <w:lang w:val="uk-UA" w:bidi="ar-SA"/>
              </w:rPr>
              <w:t xml:space="preserve"> й історична</w:t>
            </w:r>
          </w:p>
        </w:tc>
        <w:tc>
          <w:tcPr>
            <w:tcW w:w="3685" w:type="dxa"/>
          </w:tcPr>
          <w:p w:rsidR="00243AEC" w:rsidRDefault="00243AEC" w:rsidP="00F6302C">
            <w:pPr>
              <w:widowControl/>
              <w:rPr>
                <w:rFonts w:ascii="Times New Roman" w:eastAsia="Calibri" w:hAnsi="Times New Roman" w:cs="Times New Roman"/>
                <w:color w:val="auto"/>
                <w:lang w:val="uk-UA" w:bidi="ar-SA"/>
              </w:rPr>
            </w:pPr>
            <w:r w:rsidRPr="0079433B">
              <w:rPr>
                <w:rFonts w:ascii="Times New Roman" w:eastAsia="Calibri" w:hAnsi="Times New Roman" w:cs="Times New Roman"/>
                <w:color w:val="auto"/>
                <w:lang w:val="uk-UA" w:bidi="ar-SA"/>
              </w:rPr>
              <w:t>Я досліджую світ</w:t>
            </w:r>
          </w:p>
        </w:tc>
        <w:tc>
          <w:tcPr>
            <w:tcW w:w="992" w:type="dxa"/>
          </w:tcPr>
          <w:p w:rsidR="00243AEC" w:rsidRDefault="00243AEC" w:rsidP="00F630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c>
          <w:tcPr>
            <w:tcW w:w="1134" w:type="dxa"/>
          </w:tcPr>
          <w:p w:rsidR="00243AEC" w:rsidRDefault="00243AEC" w:rsidP="00F630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c>
          <w:tcPr>
            <w:tcW w:w="958" w:type="dxa"/>
          </w:tcPr>
          <w:p w:rsidR="00243AEC" w:rsidRDefault="00243AEC" w:rsidP="00F630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6</w:t>
            </w:r>
          </w:p>
        </w:tc>
      </w:tr>
      <w:tr w:rsidR="00243AEC" w:rsidTr="00243AEC">
        <w:tc>
          <w:tcPr>
            <w:tcW w:w="2802" w:type="dxa"/>
            <w:gridSpan w:val="2"/>
          </w:tcPr>
          <w:p w:rsidR="00243AEC" w:rsidRDefault="00243AEC" w:rsidP="00F6302C">
            <w:pPr>
              <w:widowControl/>
              <w:rPr>
                <w:rFonts w:ascii="Times New Roman" w:eastAsia="Calibri" w:hAnsi="Times New Roman" w:cs="Times New Roman"/>
                <w:color w:val="auto"/>
                <w:lang w:val="uk-UA" w:bidi="ar-SA"/>
              </w:rPr>
            </w:pPr>
            <w:r w:rsidRPr="0079433B">
              <w:rPr>
                <w:rFonts w:ascii="Times New Roman" w:eastAsia="Calibri" w:hAnsi="Times New Roman" w:cs="Times New Roman"/>
                <w:color w:val="auto"/>
                <w:lang w:val="uk-UA" w:bidi="ar-SA"/>
              </w:rPr>
              <w:t>Технологічна</w:t>
            </w:r>
          </w:p>
        </w:tc>
        <w:tc>
          <w:tcPr>
            <w:tcW w:w="3685" w:type="dxa"/>
          </w:tcPr>
          <w:p w:rsidR="00243AEC" w:rsidRDefault="00243AEC" w:rsidP="00F6302C">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Трудове навчання</w:t>
            </w:r>
          </w:p>
        </w:tc>
        <w:tc>
          <w:tcPr>
            <w:tcW w:w="992" w:type="dxa"/>
          </w:tcPr>
          <w:p w:rsidR="00243AEC" w:rsidRDefault="009D6F99" w:rsidP="00F630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1134" w:type="dxa"/>
          </w:tcPr>
          <w:p w:rsidR="00243AEC" w:rsidRDefault="009D6F99" w:rsidP="00F630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958" w:type="dxa"/>
          </w:tcPr>
          <w:p w:rsidR="00243AEC" w:rsidRDefault="009D6F99" w:rsidP="00F630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r>
      <w:tr w:rsidR="00243AEC" w:rsidTr="00243AEC">
        <w:tc>
          <w:tcPr>
            <w:tcW w:w="2802" w:type="dxa"/>
            <w:gridSpan w:val="2"/>
          </w:tcPr>
          <w:p w:rsidR="00243AEC" w:rsidRDefault="00243AEC" w:rsidP="00F6302C">
            <w:pPr>
              <w:widowControl/>
              <w:rPr>
                <w:rFonts w:ascii="Times New Roman" w:eastAsia="Calibri" w:hAnsi="Times New Roman" w:cs="Times New Roman"/>
                <w:color w:val="auto"/>
                <w:lang w:val="uk-UA" w:bidi="ar-SA"/>
              </w:rPr>
            </w:pPr>
            <w:r w:rsidRPr="0079433B">
              <w:rPr>
                <w:rFonts w:ascii="Times New Roman" w:eastAsia="Calibri" w:hAnsi="Times New Roman" w:cs="Times New Roman"/>
                <w:color w:val="auto"/>
                <w:lang w:val="uk-UA" w:bidi="ar-SA"/>
              </w:rPr>
              <w:t>Інформатична</w:t>
            </w:r>
          </w:p>
        </w:tc>
        <w:tc>
          <w:tcPr>
            <w:tcW w:w="3685" w:type="dxa"/>
          </w:tcPr>
          <w:p w:rsidR="00243AEC" w:rsidRDefault="00243AEC" w:rsidP="00F6302C">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Інформатика </w:t>
            </w:r>
          </w:p>
        </w:tc>
        <w:tc>
          <w:tcPr>
            <w:tcW w:w="992" w:type="dxa"/>
          </w:tcPr>
          <w:p w:rsidR="00243AEC" w:rsidRDefault="009D6F99" w:rsidP="00F630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c>
          <w:tcPr>
            <w:tcW w:w="1134" w:type="dxa"/>
          </w:tcPr>
          <w:p w:rsidR="00243AEC" w:rsidRDefault="009D6F99" w:rsidP="00F630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958" w:type="dxa"/>
          </w:tcPr>
          <w:p w:rsidR="00243AEC" w:rsidRDefault="009D6F99" w:rsidP="00F630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r>
      <w:tr w:rsidR="009D6F99" w:rsidTr="009D6F99">
        <w:trPr>
          <w:trHeight w:val="289"/>
        </w:trPr>
        <w:tc>
          <w:tcPr>
            <w:tcW w:w="2802" w:type="dxa"/>
            <w:gridSpan w:val="2"/>
          </w:tcPr>
          <w:p w:rsidR="009D6F99" w:rsidRDefault="009D6F99" w:rsidP="00F6302C">
            <w:pPr>
              <w:widowControl/>
              <w:rPr>
                <w:rFonts w:ascii="Times New Roman" w:eastAsia="Calibri" w:hAnsi="Times New Roman" w:cs="Times New Roman"/>
                <w:color w:val="auto"/>
                <w:lang w:val="uk-UA" w:bidi="ar-SA"/>
              </w:rPr>
            </w:pPr>
            <w:r w:rsidRPr="0079433B">
              <w:rPr>
                <w:rFonts w:ascii="Times New Roman" w:eastAsia="Calibri" w:hAnsi="Times New Roman" w:cs="Times New Roman"/>
                <w:color w:val="auto"/>
                <w:lang w:val="uk-UA" w:bidi="ar-SA"/>
              </w:rPr>
              <w:t>Мистецька</w:t>
            </w:r>
          </w:p>
        </w:tc>
        <w:tc>
          <w:tcPr>
            <w:tcW w:w="3685" w:type="dxa"/>
          </w:tcPr>
          <w:p w:rsidR="009D6F99" w:rsidRDefault="009D6F99" w:rsidP="00F6302C">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Мистецтво (інтегрований курс)</w:t>
            </w:r>
          </w:p>
        </w:tc>
        <w:tc>
          <w:tcPr>
            <w:tcW w:w="992" w:type="dxa"/>
          </w:tcPr>
          <w:p w:rsidR="009D6F99" w:rsidRDefault="009D6F99" w:rsidP="00F630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c>
          <w:tcPr>
            <w:tcW w:w="1134" w:type="dxa"/>
          </w:tcPr>
          <w:p w:rsidR="009D6F99" w:rsidRDefault="009D6F99" w:rsidP="00F630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c>
          <w:tcPr>
            <w:tcW w:w="958" w:type="dxa"/>
          </w:tcPr>
          <w:p w:rsidR="009D6F99" w:rsidRDefault="009D6F99" w:rsidP="00F630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4</w:t>
            </w:r>
          </w:p>
        </w:tc>
      </w:tr>
      <w:tr w:rsidR="00243AEC" w:rsidTr="00243AEC">
        <w:tc>
          <w:tcPr>
            <w:tcW w:w="2802" w:type="dxa"/>
            <w:gridSpan w:val="2"/>
          </w:tcPr>
          <w:p w:rsidR="00243AEC" w:rsidRPr="00033EFB" w:rsidRDefault="00243AEC" w:rsidP="00F6302C">
            <w:pPr>
              <w:widowControl/>
              <w:rPr>
                <w:rFonts w:ascii="Times New Roman" w:eastAsia="Calibri" w:hAnsi="Times New Roman" w:cs="Times New Roman"/>
                <w:color w:val="auto"/>
                <w:lang w:val="uk-UA" w:bidi="ar-SA"/>
              </w:rPr>
            </w:pPr>
            <w:r w:rsidRPr="00033EFB">
              <w:rPr>
                <w:rFonts w:ascii="Times New Roman" w:eastAsia="Calibri" w:hAnsi="Times New Roman" w:cs="Times New Roman"/>
                <w:color w:val="auto"/>
                <w:lang w:val="uk-UA" w:bidi="ar-SA"/>
              </w:rPr>
              <w:t>Фізкультурна</w:t>
            </w:r>
            <w:r>
              <w:rPr>
                <w:rFonts w:ascii="Times New Roman" w:eastAsia="Calibri" w:hAnsi="Times New Roman" w:cs="Times New Roman"/>
                <w:color w:val="auto"/>
                <w:lang w:bidi="ar-SA"/>
              </w:rPr>
              <w:t>*</w:t>
            </w:r>
          </w:p>
        </w:tc>
        <w:tc>
          <w:tcPr>
            <w:tcW w:w="3685" w:type="dxa"/>
          </w:tcPr>
          <w:p w:rsidR="00243AEC" w:rsidRDefault="00243AEC" w:rsidP="00F6302C">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Фізична культура</w:t>
            </w:r>
          </w:p>
        </w:tc>
        <w:tc>
          <w:tcPr>
            <w:tcW w:w="992" w:type="dxa"/>
          </w:tcPr>
          <w:p w:rsidR="00243AEC" w:rsidRDefault="009D6F99" w:rsidP="00F630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c>
          <w:tcPr>
            <w:tcW w:w="1134" w:type="dxa"/>
          </w:tcPr>
          <w:p w:rsidR="00243AEC" w:rsidRDefault="009D6F99" w:rsidP="00F630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c>
          <w:tcPr>
            <w:tcW w:w="958" w:type="dxa"/>
          </w:tcPr>
          <w:p w:rsidR="00243AEC" w:rsidRDefault="009D6F99" w:rsidP="00F630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6</w:t>
            </w:r>
          </w:p>
        </w:tc>
      </w:tr>
      <w:tr w:rsidR="00243AEC" w:rsidTr="00243AEC">
        <w:tc>
          <w:tcPr>
            <w:tcW w:w="2802" w:type="dxa"/>
            <w:gridSpan w:val="2"/>
          </w:tcPr>
          <w:p w:rsidR="00243AEC" w:rsidRPr="00033EFB" w:rsidRDefault="00243AEC" w:rsidP="00F6302C">
            <w:pPr>
              <w:widowControl/>
              <w:rPr>
                <w:rFonts w:ascii="Times New Roman" w:eastAsia="Calibri" w:hAnsi="Times New Roman" w:cs="Times New Roman"/>
                <w:b/>
                <w:color w:val="auto"/>
                <w:lang w:val="uk-UA" w:bidi="ar-SA"/>
              </w:rPr>
            </w:pPr>
            <w:r w:rsidRPr="00033EFB">
              <w:rPr>
                <w:rFonts w:ascii="Times New Roman" w:eastAsia="Calibri" w:hAnsi="Times New Roman" w:cs="Times New Roman"/>
                <w:b/>
                <w:color w:val="auto"/>
                <w:lang w:val="uk-UA" w:bidi="ar-SA"/>
              </w:rPr>
              <w:t>Усього</w:t>
            </w:r>
          </w:p>
        </w:tc>
        <w:tc>
          <w:tcPr>
            <w:tcW w:w="3685" w:type="dxa"/>
          </w:tcPr>
          <w:p w:rsidR="00243AEC" w:rsidRPr="00033EFB" w:rsidRDefault="00243AEC" w:rsidP="00F6302C">
            <w:pPr>
              <w:widowControl/>
              <w:rPr>
                <w:rFonts w:ascii="Times New Roman" w:eastAsia="Calibri" w:hAnsi="Times New Roman" w:cs="Times New Roman"/>
                <w:b/>
                <w:color w:val="auto"/>
                <w:lang w:val="uk-UA" w:bidi="ar-SA"/>
              </w:rPr>
            </w:pPr>
          </w:p>
        </w:tc>
        <w:tc>
          <w:tcPr>
            <w:tcW w:w="992" w:type="dxa"/>
          </w:tcPr>
          <w:p w:rsidR="00243AEC" w:rsidRPr="00033EFB" w:rsidRDefault="009D6F99" w:rsidP="00F6302C">
            <w:pPr>
              <w:widowControl/>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22</w:t>
            </w:r>
          </w:p>
        </w:tc>
        <w:tc>
          <w:tcPr>
            <w:tcW w:w="1134" w:type="dxa"/>
          </w:tcPr>
          <w:p w:rsidR="00243AEC" w:rsidRPr="00033EFB" w:rsidRDefault="009D6F99" w:rsidP="00F6302C">
            <w:pPr>
              <w:widowControl/>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23</w:t>
            </w:r>
          </w:p>
        </w:tc>
        <w:tc>
          <w:tcPr>
            <w:tcW w:w="958" w:type="dxa"/>
          </w:tcPr>
          <w:p w:rsidR="00243AEC" w:rsidRPr="00033EFB" w:rsidRDefault="009D6F99" w:rsidP="00F6302C">
            <w:pPr>
              <w:widowControl/>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45</w:t>
            </w:r>
          </w:p>
        </w:tc>
      </w:tr>
      <w:tr w:rsidR="009D6F99" w:rsidTr="00243AEC">
        <w:tc>
          <w:tcPr>
            <w:tcW w:w="2802" w:type="dxa"/>
            <w:gridSpan w:val="2"/>
            <w:vMerge w:val="restart"/>
          </w:tcPr>
          <w:p w:rsidR="009D6F99" w:rsidRPr="009D6F99" w:rsidRDefault="009D6F99" w:rsidP="00F6302C">
            <w:pPr>
              <w:widowControl/>
              <w:rPr>
                <w:rFonts w:ascii="Times New Roman" w:eastAsia="Calibri" w:hAnsi="Times New Roman" w:cs="Times New Roman"/>
                <w:color w:val="auto"/>
                <w:lang w:val="uk-UA" w:bidi="ar-SA"/>
              </w:rPr>
            </w:pPr>
            <w:r w:rsidRPr="009D6F99">
              <w:rPr>
                <w:rFonts w:ascii="Times New Roman" w:eastAsia="Calibri" w:hAnsi="Times New Roman" w:cs="Times New Roman"/>
                <w:color w:val="auto"/>
                <w:lang w:val="uk-UA" w:bidi="ar-SA"/>
              </w:rPr>
              <w:t>Корекційно-розвиткова робота</w:t>
            </w:r>
          </w:p>
        </w:tc>
        <w:tc>
          <w:tcPr>
            <w:tcW w:w="3685" w:type="dxa"/>
          </w:tcPr>
          <w:p w:rsidR="009D6F99" w:rsidRPr="009D6F99" w:rsidRDefault="009D6F99" w:rsidP="00F6302C">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Корекція розвитку</w:t>
            </w:r>
          </w:p>
        </w:tc>
        <w:tc>
          <w:tcPr>
            <w:tcW w:w="992" w:type="dxa"/>
          </w:tcPr>
          <w:p w:rsidR="009D6F99" w:rsidRPr="009D6F99" w:rsidRDefault="009D6F99" w:rsidP="00F630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c>
          <w:tcPr>
            <w:tcW w:w="1134" w:type="dxa"/>
          </w:tcPr>
          <w:p w:rsidR="009D6F99" w:rsidRPr="009D6F99" w:rsidRDefault="009D6F99" w:rsidP="00F630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c>
          <w:tcPr>
            <w:tcW w:w="958" w:type="dxa"/>
          </w:tcPr>
          <w:p w:rsidR="009D6F99" w:rsidRPr="009D6F99" w:rsidRDefault="009D6F99" w:rsidP="00F630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6</w:t>
            </w:r>
          </w:p>
        </w:tc>
      </w:tr>
      <w:tr w:rsidR="009D6F99" w:rsidTr="00243AEC">
        <w:tc>
          <w:tcPr>
            <w:tcW w:w="2802" w:type="dxa"/>
            <w:gridSpan w:val="2"/>
            <w:vMerge/>
          </w:tcPr>
          <w:p w:rsidR="009D6F99" w:rsidRPr="009D6F99" w:rsidRDefault="009D6F99" w:rsidP="00F6302C">
            <w:pPr>
              <w:widowControl/>
              <w:rPr>
                <w:rFonts w:ascii="Times New Roman" w:eastAsia="Calibri" w:hAnsi="Times New Roman" w:cs="Times New Roman"/>
                <w:color w:val="auto"/>
                <w:lang w:val="uk-UA" w:bidi="ar-SA"/>
              </w:rPr>
            </w:pPr>
          </w:p>
        </w:tc>
        <w:tc>
          <w:tcPr>
            <w:tcW w:w="3685" w:type="dxa"/>
          </w:tcPr>
          <w:p w:rsidR="009D6F99" w:rsidRPr="009D6F99" w:rsidRDefault="009D6F99" w:rsidP="00F6302C">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Ритміка </w:t>
            </w:r>
          </w:p>
        </w:tc>
        <w:tc>
          <w:tcPr>
            <w:tcW w:w="992" w:type="dxa"/>
          </w:tcPr>
          <w:p w:rsidR="009D6F99" w:rsidRPr="009D6F99" w:rsidRDefault="009D6F99" w:rsidP="00F630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c>
          <w:tcPr>
            <w:tcW w:w="1134" w:type="dxa"/>
          </w:tcPr>
          <w:p w:rsidR="009D6F99" w:rsidRPr="009D6F99" w:rsidRDefault="009D6F99" w:rsidP="00F630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c>
          <w:tcPr>
            <w:tcW w:w="958" w:type="dxa"/>
          </w:tcPr>
          <w:p w:rsidR="009D6F99" w:rsidRPr="009D6F99" w:rsidRDefault="009D6F99" w:rsidP="00F630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4</w:t>
            </w:r>
          </w:p>
        </w:tc>
      </w:tr>
      <w:tr w:rsidR="009D6F99" w:rsidTr="00243AEC">
        <w:tc>
          <w:tcPr>
            <w:tcW w:w="2802" w:type="dxa"/>
            <w:gridSpan w:val="2"/>
            <w:vMerge/>
          </w:tcPr>
          <w:p w:rsidR="009D6F99" w:rsidRPr="009D6F99" w:rsidRDefault="009D6F99" w:rsidP="00F6302C">
            <w:pPr>
              <w:widowControl/>
              <w:rPr>
                <w:rFonts w:ascii="Times New Roman" w:eastAsia="Calibri" w:hAnsi="Times New Roman" w:cs="Times New Roman"/>
                <w:color w:val="auto"/>
                <w:lang w:val="uk-UA" w:bidi="ar-SA"/>
              </w:rPr>
            </w:pPr>
          </w:p>
        </w:tc>
        <w:tc>
          <w:tcPr>
            <w:tcW w:w="3685" w:type="dxa"/>
          </w:tcPr>
          <w:p w:rsidR="009D6F99" w:rsidRPr="009D6F99" w:rsidRDefault="009D6F99" w:rsidP="00F6302C">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Розвиток мовлення</w:t>
            </w:r>
          </w:p>
        </w:tc>
        <w:tc>
          <w:tcPr>
            <w:tcW w:w="992" w:type="dxa"/>
          </w:tcPr>
          <w:p w:rsidR="009D6F99" w:rsidRPr="009D6F99" w:rsidRDefault="009D6F99" w:rsidP="00F630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5</w:t>
            </w:r>
          </w:p>
        </w:tc>
        <w:tc>
          <w:tcPr>
            <w:tcW w:w="1134" w:type="dxa"/>
          </w:tcPr>
          <w:p w:rsidR="009D6F99" w:rsidRPr="009D6F99" w:rsidRDefault="009D6F99" w:rsidP="00F630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5</w:t>
            </w:r>
          </w:p>
        </w:tc>
        <w:tc>
          <w:tcPr>
            <w:tcW w:w="958" w:type="dxa"/>
          </w:tcPr>
          <w:p w:rsidR="009D6F99" w:rsidRPr="009D6F99" w:rsidRDefault="009D6F99" w:rsidP="00F630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10</w:t>
            </w:r>
          </w:p>
        </w:tc>
      </w:tr>
      <w:tr w:rsidR="00243AEC" w:rsidTr="00F6302C">
        <w:tc>
          <w:tcPr>
            <w:tcW w:w="9571" w:type="dxa"/>
            <w:gridSpan w:val="6"/>
          </w:tcPr>
          <w:p w:rsidR="00243AEC" w:rsidRPr="00033EFB" w:rsidRDefault="00243AEC" w:rsidP="00F6302C">
            <w:pPr>
              <w:widowControl/>
              <w:rPr>
                <w:rFonts w:ascii="Times New Roman" w:eastAsia="Calibri" w:hAnsi="Times New Roman" w:cs="Times New Roman"/>
                <w:i/>
                <w:color w:val="auto"/>
                <w:lang w:val="uk-UA" w:bidi="ar-SA"/>
              </w:rPr>
            </w:pPr>
            <w:r w:rsidRPr="00033EFB">
              <w:rPr>
                <w:rFonts w:ascii="Times New Roman" w:eastAsia="Calibri" w:hAnsi="Times New Roman" w:cs="Times New Roman"/>
                <w:i/>
                <w:color w:val="auto"/>
                <w:lang w:val="uk-UA" w:bidi="ar-SA"/>
              </w:rPr>
              <w:t>Варіативний складник</w:t>
            </w:r>
          </w:p>
        </w:tc>
      </w:tr>
      <w:tr w:rsidR="009D6F99" w:rsidTr="00F6302C">
        <w:trPr>
          <w:trHeight w:val="562"/>
        </w:trPr>
        <w:tc>
          <w:tcPr>
            <w:tcW w:w="6487" w:type="dxa"/>
            <w:gridSpan w:val="3"/>
          </w:tcPr>
          <w:p w:rsidR="009D6F99" w:rsidRDefault="009D6F99" w:rsidP="00F6302C">
            <w:pPr>
              <w:widowControl/>
              <w:rPr>
                <w:rFonts w:ascii="Times New Roman" w:eastAsia="Calibri" w:hAnsi="Times New Roman" w:cs="Times New Roman"/>
                <w:color w:val="auto"/>
                <w:lang w:val="uk-UA" w:bidi="ar-SA"/>
              </w:rPr>
            </w:pPr>
            <w:r w:rsidRPr="009D6F99">
              <w:rPr>
                <w:rFonts w:ascii="Times New Roman" w:eastAsia="Calibri" w:hAnsi="Times New Roman" w:cs="Times New Roman"/>
                <w:color w:val="auto"/>
                <w:lang w:val="uk-UA" w:bidi="ar-SA"/>
              </w:rPr>
              <w:t>Додаткові години на індивідуальні заняття та консультації</w:t>
            </w:r>
          </w:p>
        </w:tc>
        <w:tc>
          <w:tcPr>
            <w:tcW w:w="992" w:type="dxa"/>
          </w:tcPr>
          <w:p w:rsidR="009D6F99" w:rsidRDefault="009D6F99" w:rsidP="00F630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1134" w:type="dxa"/>
          </w:tcPr>
          <w:p w:rsidR="009D6F99" w:rsidRDefault="009D6F99" w:rsidP="00F630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958" w:type="dxa"/>
          </w:tcPr>
          <w:p w:rsidR="009D6F99" w:rsidRDefault="009D6F99" w:rsidP="00F630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r>
      <w:tr w:rsidR="00243AEC" w:rsidTr="009D6F99">
        <w:tc>
          <w:tcPr>
            <w:tcW w:w="6487" w:type="dxa"/>
            <w:gridSpan w:val="3"/>
          </w:tcPr>
          <w:p w:rsidR="00243AEC" w:rsidRPr="003241C4" w:rsidRDefault="00243AEC" w:rsidP="00F6302C">
            <w:pPr>
              <w:widowControl/>
              <w:rPr>
                <w:rFonts w:ascii="Times New Roman" w:eastAsia="Calibri" w:hAnsi="Times New Roman" w:cs="Times New Roman"/>
                <w:b/>
                <w:color w:val="auto"/>
                <w:lang w:val="uk-UA" w:bidi="ar-SA"/>
              </w:rPr>
            </w:pPr>
            <w:r w:rsidRPr="003241C4">
              <w:rPr>
                <w:rFonts w:ascii="Times New Roman" w:eastAsia="Calibri" w:hAnsi="Times New Roman" w:cs="Times New Roman"/>
                <w:b/>
                <w:color w:val="auto"/>
                <w:lang w:val="uk-UA" w:bidi="ar-SA"/>
              </w:rPr>
              <w:t xml:space="preserve">Сумарна кількість навчальних годин, що </w:t>
            </w:r>
          </w:p>
          <w:p w:rsidR="00243AEC" w:rsidRPr="00033EFB" w:rsidRDefault="00243AEC" w:rsidP="00993BDA">
            <w:pPr>
              <w:widowControl/>
              <w:rPr>
                <w:rFonts w:ascii="Times New Roman" w:eastAsia="Calibri" w:hAnsi="Times New Roman" w:cs="Times New Roman"/>
                <w:b/>
                <w:color w:val="auto"/>
                <w:lang w:val="uk-UA" w:bidi="ar-SA"/>
              </w:rPr>
            </w:pPr>
            <w:r w:rsidRPr="003241C4">
              <w:rPr>
                <w:rFonts w:ascii="Times New Roman" w:eastAsia="Calibri" w:hAnsi="Times New Roman" w:cs="Times New Roman"/>
                <w:b/>
                <w:color w:val="auto"/>
                <w:lang w:val="uk-UA" w:bidi="ar-SA"/>
              </w:rPr>
              <w:t>фінансуються з бюджету (без  урахування поділу на</w:t>
            </w:r>
            <w:r>
              <w:rPr>
                <w:rFonts w:ascii="Times New Roman" w:eastAsia="Calibri" w:hAnsi="Times New Roman" w:cs="Times New Roman"/>
                <w:b/>
                <w:color w:val="auto"/>
                <w:lang w:val="uk-UA" w:bidi="ar-SA"/>
              </w:rPr>
              <w:t xml:space="preserve"> </w:t>
            </w:r>
            <w:r w:rsidRPr="003241C4">
              <w:rPr>
                <w:rFonts w:ascii="Times New Roman" w:eastAsia="Calibri" w:hAnsi="Times New Roman" w:cs="Times New Roman"/>
                <w:b/>
                <w:color w:val="auto"/>
                <w:lang w:val="uk-UA" w:bidi="ar-SA"/>
              </w:rPr>
              <w:t xml:space="preserve">групи)  </w:t>
            </w:r>
          </w:p>
        </w:tc>
        <w:tc>
          <w:tcPr>
            <w:tcW w:w="992" w:type="dxa"/>
          </w:tcPr>
          <w:p w:rsidR="00243AEC" w:rsidRPr="00033EFB" w:rsidRDefault="009D6F99" w:rsidP="00F6302C">
            <w:pPr>
              <w:widowControl/>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33</w:t>
            </w:r>
          </w:p>
        </w:tc>
        <w:tc>
          <w:tcPr>
            <w:tcW w:w="1134" w:type="dxa"/>
          </w:tcPr>
          <w:p w:rsidR="00243AEC" w:rsidRPr="00033EFB" w:rsidRDefault="009D6F99" w:rsidP="00F6302C">
            <w:pPr>
              <w:widowControl/>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34</w:t>
            </w:r>
          </w:p>
        </w:tc>
        <w:tc>
          <w:tcPr>
            <w:tcW w:w="958" w:type="dxa"/>
          </w:tcPr>
          <w:p w:rsidR="00243AEC" w:rsidRPr="00033EFB" w:rsidRDefault="009D6F99" w:rsidP="00F6302C">
            <w:pPr>
              <w:widowControl/>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67</w:t>
            </w:r>
          </w:p>
        </w:tc>
      </w:tr>
    </w:tbl>
    <w:p w:rsidR="00243AEC" w:rsidRPr="00847658" w:rsidRDefault="00243AEC" w:rsidP="00243AEC">
      <w:pPr>
        <w:widowControl/>
        <w:jc w:val="both"/>
        <w:rPr>
          <w:rFonts w:ascii="Times New Roman" w:eastAsia="Calibri" w:hAnsi="Times New Roman" w:cs="Times New Roman"/>
          <w:color w:val="auto"/>
          <w:sz w:val="18"/>
          <w:szCs w:val="18"/>
          <w:lang w:val="uk-UA" w:bidi="ar-SA"/>
        </w:rPr>
      </w:pPr>
      <w:r w:rsidRPr="00847658">
        <w:rPr>
          <w:rFonts w:ascii="Times New Roman" w:eastAsia="Calibri" w:hAnsi="Times New Roman" w:cs="Times New Roman"/>
          <w:color w:val="auto"/>
          <w:sz w:val="18"/>
          <w:szCs w:val="18"/>
          <w:lang w:val="uk-UA" w:bidi="ar-SA"/>
        </w:rPr>
        <w:t>* - години, передбачені для фізичної культури, не враховуються під час визначення гранично допустимого навантаження учнів</w:t>
      </w:r>
    </w:p>
    <w:p w:rsidR="00421EC3" w:rsidRDefault="00421EC3" w:rsidP="00421EC3">
      <w:pPr>
        <w:widowControl/>
        <w:jc w:val="both"/>
        <w:rPr>
          <w:rFonts w:ascii="Times New Roman" w:eastAsia="Calibri" w:hAnsi="Times New Roman" w:cs="Times New Roman"/>
          <w:color w:val="auto"/>
          <w:lang w:val="uk-UA" w:bidi="ar-SA"/>
        </w:rPr>
      </w:pPr>
    </w:p>
    <w:p w:rsidR="003241C4" w:rsidRDefault="003241C4" w:rsidP="00033EFB">
      <w:pPr>
        <w:widowControl/>
        <w:jc w:val="both"/>
        <w:rPr>
          <w:rFonts w:ascii="Times New Roman" w:eastAsia="Calibri" w:hAnsi="Times New Roman" w:cs="Times New Roman"/>
          <w:color w:val="auto"/>
          <w:lang w:val="uk-UA" w:bidi="ar-SA"/>
        </w:rPr>
      </w:pPr>
    </w:p>
    <w:p w:rsidR="00993BDA" w:rsidRDefault="00993BDA" w:rsidP="00033EFB">
      <w:pPr>
        <w:widowControl/>
        <w:jc w:val="both"/>
        <w:rPr>
          <w:rFonts w:ascii="Times New Roman" w:eastAsia="Calibri" w:hAnsi="Times New Roman" w:cs="Times New Roman"/>
          <w:color w:val="auto"/>
          <w:lang w:val="uk-UA" w:bidi="ar-SA"/>
        </w:rPr>
      </w:pPr>
    </w:p>
    <w:p w:rsidR="00993BDA" w:rsidRDefault="00993BDA" w:rsidP="00033EFB">
      <w:pPr>
        <w:widowControl/>
        <w:jc w:val="both"/>
        <w:rPr>
          <w:rFonts w:ascii="Times New Roman" w:eastAsia="Calibri" w:hAnsi="Times New Roman" w:cs="Times New Roman"/>
          <w:color w:val="auto"/>
          <w:lang w:val="uk-UA" w:bidi="ar-SA"/>
        </w:rPr>
      </w:pPr>
    </w:p>
    <w:p w:rsidR="00993BDA" w:rsidRDefault="00993BDA" w:rsidP="00033EFB">
      <w:pPr>
        <w:widowControl/>
        <w:jc w:val="both"/>
        <w:rPr>
          <w:rFonts w:ascii="Times New Roman" w:eastAsia="Calibri" w:hAnsi="Times New Roman" w:cs="Times New Roman"/>
          <w:color w:val="auto"/>
          <w:lang w:val="uk-UA" w:bidi="ar-SA"/>
        </w:rPr>
      </w:pPr>
    </w:p>
    <w:p w:rsidR="00993BDA" w:rsidRDefault="00993BDA" w:rsidP="00033EFB">
      <w:pPr>
        <w:widowControl/>
        <w:jc w:val="both"/>
        <w:rPr>
          <w:rFonts w:ascii="Times New Roman" w:eastAsia="Calibri" w:hAnsi="Times New Roman" w:cs="Times New Roman"/>
          <w:color w:val="auto"/>
          <w:lang w:val="uk-UA" w:bidi="ar-SA"/>
        </w:rPr>
      </w:pPr>
    </w:p>
    <w:p w:rsidR="00993BDA" w:rsidRDefault="00993BDA" w:rsidP="00033EFB">
      <w:pPr>
        <w:widowControl/>
        <w:jc w:val="both"/>
        <w:rPr>
          <w:rFonts w:ascii="Times New Roman" w:eastAsia="Calibri" w:hAnsi="Times New Roman" w:cs="Times New Roman"/>
          <w:color w:val="auto"/>
          <w:lang w:val="uk-UA" w:bidi="ar-SA"/>
        </w:rPr>
      </w:pPr>
    </w:p>
    <w:p w:rsidR="00993BDA" w:rsidRDefault="00993BDA" w:rsidP="00033EFB">
      <w:pPr>
        <w:widowControl/>
        <w:jc w:val="both"/>
        <w:rPr>
          <w:rFonts w:ascii="Times New Roman" w:eastAsia="Calibri" w:hAnsi="Times New Roman" w:cs="Times New Roman"/>
          <w:color w:val="auto"/>
          <w:lang w:val="uk-UA" w:bidi="ar-SA"/>
        </w:rPr>
      </w:pPr>
    </w:p>
    <w:p w:rsidR="00993BDA" w:rsidRDefault="00993BDA" w:rsidP="00033EFB">
      <w:pPr>
        <w:widowControl/>
        <w:jc w:val="both"/>
        <w:rPr>
          <w:rFonts w:ascii="Times New Roman" w:eastAsia="Calibri" w:hAnsi="Times New Roman" w:cs="Times New Roman"/>
          <w:color w:val="auto"/>
          <w:lang w:val="uk-UA" w:bidi="ar-SA"/>
        </w:rPr>
      </w:pPr>
    </w:p>
    <w:p w:rsidR="00993BDA" w:rsidRDefault="00993BDA" w:rsidP="00033EFB">
      <w:pPr>
        <w:widowControl/>
        <w:jc w:val="both"/>
        <w:rPr>
          <w:rFonts w:ascii="Times New Roman" w:eastAsia="Calibri" w:hAnsi="Times New Roman" w:cs="Times New Roman"/>
          <w:color w:val="auto"/>
          <w:lang w:val="uk-UA" w:bidi="ar-SA"/>
        </w:rPr>
      </w:pPr>
    </w:p>
    <w:p w:rsidR="00993BDA" w:rsidRDefault="00993BDA" w:rsidP="00033EFB">
      <w:pPr>
        <w:widowControl/>
        <w:jc w:val="both"/>
        <w:rPr>
          <w:rFonts w:ascii="Times New Roman" w:eastAsia="Calibri" w:hAnsi="Times New Roman" w:cs="Times New Roman"/>
          <w:color w:val="auto"/>
          <w:lang w:val="uk-UA" w:bidi="ar-SA"/>
        </w:rPr>
      </w:pPr>
    </w:p>
    <w:p w:rsidR="00993BDA" w:rsidRDefault="00993BDA" w:rsidP="00033EFB">
      <w:pPr>
        <w:widowControl/>
        <w:jc w:val="both"/>
        <w:rPr>
          <w:rFonts w:ascii="Times New Roman" w:eastAsia="Calibri" w:hAnsi="Times New Roman" w:cs="Times New Roman"/>
          <w:color w:val="auto"/>
          <w:lang w:val="uk-UA" w:bidi="ar-SA"/>
        </w:rPr>
      </w:pPr>
    </w:p>
    <w:p w:rsidR="00803CB8" w:rsidRDefault="00803CB8" w:rsidP="00033EFB">
      <w:pPr>
        <w:widowControl/>
        <w:jc w:val="both"/>
        <w:rPr>
          <w:rFonts w:ascii="Times New Roman" w:eastAsia="Calibri" w:hAnsi="Times New Roman" w:cs="Times New Roman"/>
          <w:color w:val="auto"/>
          <w:lang w:val="uk-UA" w:bidi="ar-SA"/>
        </w:rPr>
      </w:pPr>
    </w:p>
    <w:p w:rsidR="003241C4" w:rsidRDefault="003241C4" w:rsidP="00C51CDB">
      <w:pPr>
        <w:widowControl/>
        <w:jc w:val="right"/>
        <w:rPr>
          <w:rFonts w:ascii="Times New Roman" w:eastAsia="Calibri" w:hAnsi="Times New Roman" w:cs="Times New Roman"/>
          <w:color w:val="auto"/>
          <w:lang w:val="uk-UA" w:bidi="ar-SA"/>
        </w:rPr>
      </w:pPr>
      <w:r w:rsidRPr="003241C4">
        <w:rPr>
          <w:rFonts w:ascii="Times New Roman" w:eastAsia="Calibri" w:hAnsi="Times New Roman" w:cs="Times New Roman"/>
          <w:color w:val="auto"/>
          <w:lang w:val="uk-UA" w:bidi="ar-SA"/>
        </w:rPr>
        <w:lastRenderedPageBreak/>
        <w:t xml:space="preserve">Додаток </w:t>
      </w:r>
      <w:r w:rsidR="00421EC3">
        <w:rPr>
          <w:rFonts w:ascii="Times New Roman" w:eastAsia="Calibri" w:hAnsi="Times New Roman" w:cs="Times New Roman"/>
          <w:color w:val="auto"/>
          <w:lang w:val="uk-UA" w:bidi="ar-SA"/>
        </w:rPr>
        <w:t>3</w:t>
      </w:r>
      <w:r w:rsidRPr="003241C4">
        <w:rPr>
          <w:rFonts w:ascii="Times New Roman" w:eastAsia="Calibri" w:hAnsi="Times New Roman" w:cs="Times New Roman"/>
          <w:color w:val="auto"/>
          <w:lang w:val="uk-UA" w:bidi="ar-SA"/>
        </w:rPr>
        <w:t>,</w:t>
      </w:r>
    </w:p>
    <w:p w:rsidR="003241C4" w:rsidRDefault="003241C4" w:rsidP="00506B38">
      <w:pPr>
        <w:widowControl/>
        <w:jc w:val="both"/>
        <w:rPr>
          <w:rFonts w:ascii="Times New Roman" w:eastAsia="Calibri" w:hAnsi="Times New Roman" w:cs="Times New Roman"/>
          <w:color w:val="auto"/>
          <w:lang w:val="uk-UA" w:bidi="ar-SA"/>
        </w:rPr>
      </w:pPr>
      <w:r w:rsidRPr="003241C4">
        <w:rPr>
          <w:rFonts w:ascii="Times New Roman" w:eastAsia="Calibri" w:hAnsi="Times New Roman" w:cs="Times New Roman"/>
          <w:color w:val="auto"/>
          <w:lang w:val="uk-UA" w:bidi="ar-SA"/>
        </w:rPr>
        <w:t>складений відповідно до</w:t>
      </w:r>
      <w:r w:rsidR="00993BDA">
        <w:rPr>
          <w:rFonts w:ascii="Times New Roman" w:eastAsia="Calibri" w:hAnsi="Times New Roman" w:cs="Times New Roman"/>
          <w:color w:val="auto"/>
          <w:lang w:val="uk-UA" w:bidi="ar-SA"/>
        </w:rPr>
        <w:t xml:space="preserve"> таблиці 2</w:t>
      </w:r>
      <w:r w:rsidRPr="003241C4">
        <w:rPr>
          <w:rFonts w:ascii="Times New Roman" w:eastAsia="Calibri" w:hAnsi="Times New Roman" w:cs="Times New Roman"/>
          <w:color w:val="auto"/>
          <w:lang w:val="uk-UA" w:bidi="ar-SA"/>
        </w:rPr>
        <w:t xml:space="preserve"> до</w:t>
      </w:r>
      <w:r>
        <w:rPr>
          <w:rFonts w:ascii="Times New Roman" w:eastAsia="Calibri" w:hAnsi="Times New Roman" w:cs="Times New Roman"/>
          <w:color w:val="auto"/>
          <w:lang w:val="uk-UA" w:bidi="ar-SA"/>
        </w:rPr>
        <w:t xml:space="preserve"> </w:t>
      </w:r>
      <w:r w:rsidRPr="003241C4">
        <w:rPr>
          <w:rFonts w:ascii="Times New Roman" w:eastAsia="Calibri" w:hAnsi="Times New Roman" w:cs="Times New Roman"/>
          <w:color w:val="auto"/>
          <w:lang w:val="uk-UA" w:bidi="ar-SA"/>
        </w:rPr>
        <w:t>Типової освітньої програми закладів загальної середньої освіти І ступеня (наказ Міністерства освіти і науки України від 20.04.2018 р. № 407)</w:t>
      </w:r>
    </w:p>
    <w:p w:rsidR="003241C4" w:rsidRPr="003241C4" w:rsidRDefault="005F6006" w:rsidP="003241C4">
      <w:pPr>
        <w:widowControl/>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НАВЧАЛЬНИЙ ПЛАН</w:t>
      </w:r>
    </w:p>
    <w:p w:rsidR="003241C4" w:rsidRDefault="003241C4" w:rsidP="003241C4">
      <w:pPr>
        <w:widowControl/>
        <w:jc w:val="center"/>
        <w:rPr>
          <w:rFonts w:ascii="Times New Roman" w:eastAsia="Calibri" w:hAnsi="Times New Roman" w:cs="Times New Roman"/>
          <w:b/>
          <w:color w:val="auto"/>
          <w:lang w:val="uk-UA" w:bidi="ar-SA"/>
        </w:rPr>
      </w:pPr>
      <w:r w:rsidRPr="003241C4">
        <w:rPr>
          <w:rFonts w:ascii="Times New Roman" w:eastAsia="Calibri" w:hAnsi="Times New Roman" w:cs="Times New Roman"/>
          <w:b/>
          <w:color w:val="auto"/>
          <w:lang w:val="uk-UA" w:bidi="ar-SA"/>
        </w:rPr>
        <w:t xml:space="preserve">для </w:t>
      </w:r>
      <w:r>
        <w:rPr>
          <w:rFonts w:ascii="Times New Roman" w:eastAsia="Calibri" w:hAnsi="Times New Roman" w:cs="Times New Roman"/>
          <w:b/>
          <w:color w:val="auto"/>
          <w:lang w:val="uk-UA" w:bidi="ar-SA"/>
        </w:rPr>
        <w:t>4 класу</w:t>
      </w:r>
    </w:p>
    <w:tbl>
      <w:tblPr>
        <w:tblStyle w:val="a3"/>
        <w:tblW w:w="0" w:type="auto"/>
        <w:tblLayout w:type="fixed"/>
        <w:tblLook w:val="04A0" w:firstRow="1" w:lastRow="0" w:firstColumn="1" w:lastColumn="0" w:noHBand="0" w:noVBand="1"/>
      </w:tblPr>
      <w:tblGrid>
        <w:gridCol w:w="3794"/>
        <w:gridCol w:w="4394"/>
        <w:gridCol w:w="1383"/>
      </w:tblGrid>
      <w:tr w:rsidR="003241C4" w:rsidTr="004218EB">
        <w:tc>
          <w:tcPr>
            <w:tcW w:w="3794" w:type="dxa"/>
            <w:vMerge w:val="restart"/>
          </w:tcPr>
          <w:p w:rsidR="003241C4" w:rsidRPr="00881F25" w:rsidRDefault="003241C4" w:rsidP="006C249C">
            <w:pPr>
              <w:widowControl/>
              <w:jc w:val="center"/>
              <w:rPr>
                <w:rFonts w:ascii="Times New Roman" w:eastAsia="Calibri" w:hAnsi="Times New Roman" w:cs="Times New Roman"/>
                <w:color w:val="auto"/>
                <w:lang w:val="uk-UA" w:bidi="ar-SA"/>
              </w:rPr>
            </w:pPr>
            <w:r w:rsidRPr="003241C4">
              <w:rPr>
                <w:rFonts w:ascii="Times New Roman" w:eastAsia="Calibri" w:hAnsi="Times New Roman" w:cs="Times New Roman"/>
                <w:color w:val="auto"/>
                <w:lang w:val="uk-UA" w:bidi="ar-SA"/>
              </w:rPr>
              <w:t xml:space="preserve">  </w:t>
            </w:r>
            <w:r w:rsidRPr="003241C4">
              <w:rPr>
                <w:rFonts w:ascii="Times New Roman" w:eastAsia="Calibri" w:hAnsi="Times New Roman" w:cs="Times New Roman"/>
                <w:color w:val="auto"/>
                <w:lang w:val="uk-UA" w:bidi="ar-SA"/>
              </w:rPr>
              <w:cr/>
            </w:r>
            <w:r w:rsidRPr="00881F25">
              <w:rPr>
                <w:rFonts w:ascii="Times New Roman" w:eastAsia="Calibri" w:hAnsi="Times New Roman" w:cs="Times New Roman"/>
                <w:color w:val="auto"/>
                <w:lang w:val="uk-UA" w:bidi="ar-SA"/>
              </w:rPr>
              <w:t xml:space="preserve">Назва </w:t>
            </w:r>
          </w:p>
          <w:p w:rsidR="003241C4" w:rsidRDefault="003241C4" w:rsidP="006C249C">
            <w:pPr>
              <w:widowControl/>
              <w:jc w:val="center"/>
              <w:rPr>
                <w:rFonts w:ascii="Times New Roman" w:eastAsia="Calibri" w:hAnsi="Times New Roman" w:cs="Times New Roman"/>
                <w:color w:val="auto"/>
                <w:lang w:val="uk-UA" w:bidi="ar-SA"/>
              </w:rPr>
            </w:pPr>
            <w:r w:rsidRPr="00881F25">
              <w:rPr>
                <w:rFonts w:ascii="Times New Roman" w:eastAsia="Calibri" w:hAnsi="Times New Roman" w:cs="Times New Roman"/>
                <w:color w:val="auto"/>
                <w:lang w:val="uk-UA" w:bidi="ar-SA"/>
              </w:rPr>
              <w:t>освітньої галузі</w:t>
            </w:r>
          </w:p>
        </w:tc>
        <w:tc>
          <w:tcPr>
            <w:tcW w:w="4394" w:type="dxa"/>
            <w:vMerge w:val="restart"/>
          </w:tcPr>
          <w:p w:rsidR="003241C4" w:rsidRDefault="003241C4" w:rsidP="006C249C">
            <w:pPr>
              <w:widowControl/>
              <w:jc w:val="center"/>
              <w:rPr>
                <w:rFonts w:ascii="Times New Roman" w:eastAsia="Calibri" w:hAnsi="Times New Roman" w:cs="Times New Roman"/>
                <w:color w:val="auto"/>
                <w:lang w:val="uk-UA" w:bidi="ar-SA"/>
              </w:rPr>
            </w:pPr>
            <w:r w:rsidRPr="00881F25">
              <w:rPr>
                <w:rFonts w:ascii="Times New Roman" w:eastAsia="Calibri" w:hAnsi="Times New Roman" w:cs="Times New Roman"/>
                <w:color w:val="auto"/>
                <w:lang w:val="uk-UA" w:bidi="ar-SA"/>
              </w:rPr>
              <w:t>Предмети</w:t>
            </w:r>
          </w:p>
        </w:tc>
        <w:tc>
          <w:tcPr>
            <w:tcW w:w="1383" w:type="dxa"/>
          </w:tcPr>
          <w:p w:rsidR="003241C4" w:rsidRDefault="003241C4" w:rsidP="006C249C">
            <w:pPr>
              <w:widowControl/>
              <w:jc w:val="center"/>
              <w:rPr>
                <w:rFonts w:ascii="Times New Roman" w:eastAsia="Calibri" w:hAnsi="Times New Roman" w:cs="Times New Roman"/>
                <w:color w:val="auto"/>
                <w:lang w:val="uk-UA" w:bidi="ar-SA"/>
              </w:rPr>
            </w:pPr>
            <w:r w:rsidRPr="00881F25">
              <w:rPr>
                <w:rFonts w:ascii="Times New Roman" w:eastAsia="Calibri" w:hAnsi="Times New Roman" w:cs="Times New Roman"/>
                <w:color w:val="auto"/>
                <w:lang w:val="uk-UA" w:bidi="ar-SA"/>
              </w:rPr>
              <w:t>Кількість годин на тиждень</w:t>
            </w:r>
          </w:p>
        </w:tc>
      </w:tr>
      <w:tr w:rsidR="00302443" w:rsidTr="004218EB">
        <w:tc>
          <w:tcPr>
            <w:tcW w:w="3794" w:type="dxa"/>
            <w:vMerge/>
          </w:tcPr>
          <w:p w:rsidR="00302443" w:rsidRDefault="00302443" w:rsidP="006C249C">
            <w:pPr>
              <w:widowControl/>
              <w:jc w:val="center"/>
              <w:rPr>
                <w:rFonts w:ascii="Times New Roman" w:eastAsia="Calibri" w:hAnsi="Times New Roman" w:cs="Times New Roman"/>
                <w:color w:val="auto"/>
                <w:lang w:val="uk-UA" w:bidi="ar-SA"/>
              </w:rPr>
            </w:pPr>
          </w:p>
        </w:tc>
        <w:tc>
          <w:tcPr>
            <w:tcW w:w="4394" w:type="dxa"/>
            <w:vMerge/>
          </w:tcPr>
          <w:p w:rsidR="00302443" w:rsidRDefault="00302443" w:rsidP="006C249C">
            <w:pPr>
              <w:widowControl/>
              <w:jc w:val="center"/>
              <w:rPr>
                <w:rFonts w:ascii="Times New Roman" w:eastAsia="Calibri" w:hAnsi="Times New Roman" w:cs="Times New Roman"/>
                <w:color w:val="auto"/>
                <w:lang w:val="uk-UA" w:bidi="ar-SA"/>
              </w:rPr>
            </w:pPr>
          </w:p>
        </w:tc>
        <w:tc>
          <w:tcPr>
            <w:tcW w:w="1383" w:type="dxa"/>
          </w:tcPr>
          <w:p w:rsidR="00302443" w:rsidRDefault="00302443" w:rsidP="00993BDA">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4</w:t>
            </w:r>
            <w:r w:rsidR="00993BDA">
              <w:rPr>
                <w:rFonts w:ascii="Times New Roman" w:eastAsia="Calibri" w:hAnsi="Times New Roman" w:cs="Times New Roman"/>
                <w:color w:val="auto"/>
                <w:lang w:val="uk-UA" w:bidi="ar-SA"/>
              </w:rPr>
              <w:t xml:space="preserve"> клас</w:t>
            </w:r>
          </w:p>
        </w:tc>
      </w:tr>
      <w:tr w:rsidR="003241C4" w:rsidTr="006C249C">
        <w:tc>
          <w:tcPr>
            <w:tcW w:w="9571" w:type="dxa"/>
            <w:gridSpan w:val="3"/>
          </w:tcPr>
          <w:p w:rsidR="003241C4" w:rsidRPr="00033EFB" w:rsidRDefault="003241C4" w:rsidP="006C249C">
            <w:pPr>
              <w:widowControl/>
              <w:rPr>
                <w:rFonts w:ascii="Times New Roman" w:eastAsia="Calibri" w:hAnsi="Times New Roman" w:cs="Times New Roman"/>
                <w:i/>
                <w:color w:val="auto"/>
                <w:lang w:val="uk-UA" w:bidi="ar-SA"/>
              </w:rPr>
            </w:pPr>
            <w:r w:rsidRPr="00033EFB">
              <w:rPr>
                <w:rFonts w:ascii="Times New Roman" w:eastAsia="Calibri" w:hAnsi="Times New Roman" w:cs="Times New Roman"/>
                <w:i/>
                <w:color w:val="auto"/>
                <w:lang w:val="uk-UA" w:bidi="ar-SA"/>
              </w:rPr>
              <w:t>Інваріантний складник</w:t>
            </w:r>
          </w:p>
        </w:tc>
      </w:tr>
      <w:tr w:rsidR="00993BDA" w:rsidTr="004218EB">
        <w:tc>
          <w:tcPr>
            <w:tcW w:w="3794" w:type="dxa"/>
            <w:vMerge w:val="restart"/>
          </w:tcPr>
          <w:p w:rsidR="00993BDA" w:rsidRDefault="00993BDA" w:rsidP="006C249C">
            <w:pPr>
              <w:widowControl/>
              <w:rPr>
                <w:rFonts w:ascii="Times New Roman" w:eastAsia="Calibri" w:hAnsi="Times New Roman" w:cs="Times New Roman"/>
                <w:color w:val="auto"/>
                <w:lang w:val="uk-UA" w:bidi="ar-SA"/>
              </w:rPr>
            </w:pPr>
            <w:r w:rsidRPr="00302443">
              <w:rPr>
                <w:rFonts w:ascii="Times New Roman" w:eastAsia="Calibri" w:hAnsi="Times New Roman" w:cs="Times New Roman"/>
                <w:color w:val="auto"/>
                <w:lang w:val="uk-UA" w:bidi="ar-SA"/>
              </w:rPr>
              <w:t>Мови і літератури</w:t>
            </w:r>
          </w:p>
          <w:p w:rsidR="00993BDA" w:rsidRDefault="00993BDA" w:rsidP="006C249C">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(мовний і літературний компоненти)</w:t>
            </w:r>
          </w:p>
        </w:tc>
        <w:tc>
          <w:tcPr>
            <w:tcW w:w="4394" w:type="dxa"/>
          </w:tcPr>
          <w:p w:rsidR="00993BDA" w:rsidRDefault="00993BDA" w:rsidP="006C249C">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Українська мова</w:t>
            </w:r>
          </w:p>
        </w:tc>
        <w:tc>
          <w:tcPr>
            <w:tcW w:w="1383" w:type="dxa"/>
            <w:vMerge w:val="restart"/>
          </w:tcPr>
          <w:p w:rsidR="00993BDA" w:rsidRDefault="00993BDA" w:rsidP="006C249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7</w:t>
            </w:r>
          </w:p>
        </w:tc>
      </w:tr>
      <w:tr w:rsidR="00993BDA" w:rsidTr="004218EB">
        <w:tc>
          <w:tcPr>
            <w:tcW w:w="3794" w:type="dxa"/>
            <w:vMerge/>
          </w:tcPr>
          <w:p w:rsidR="00993BDA" w:rsidRDefault="00993BDA" w:rsidP="006C249C">
            <w:pPr>
              <w:widowControl/>
              <w:jc w:val="center"/>
              <w:rPr>
                <w:rFonts w:ascii="Times New Roman" w:eastAsia="Calibri" w:hAnsi="Times New Roman" w:cs="Times New Roman"/>
                <w:color w:val="auto"/>
                <w:lang w:val="uk-UA" w:bidi="ar-SA"/>
              </w:rPr>
            </w:pPr>
          </w:p>
        </w:tc>
        <w:tc>
          <w:tcPr>
            <w:tcW w:w="4394" w:type="dxa"/>
          </w:tcPr>
          <w:p w:rsidR="00993BDA" w:rsidRDefault="00993BDA" w:rsidP="006C249C">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Літературне читання</w:t>
            </w:r>
          </w:p>
        </w:tc>
        <w:tc>
          <w:tcPr>
            <w:tcW w:w="1383" w:type="dxa"/>
            <w:vMerge/>
          </w:tcPr>
          <w:p w:rsidR="00993BDA" w:rsidRDefault="00993BDA" w:rsidP="006C249C">
            <w:pPr>
              <w:widowControl/>
              <w:jc w:val="center"/>
              <w:rPr>
                <w:rFonts w:ascii="Times New Roman" w:eastAsia="Calibri" w:hAnsi="Times New Roman" w:cs="Times New Roman"/>
                <w:color w:val="auto"/>
                <w:lang w:val="uk-UA" w:bidi="ar-SA"/>
              </w:rPr>
            </w:pPr>
          </w:p>
        </w:tc>
      </w:tr>
      <w:tr w:rsidR="00993BDA" w:rsidTr="004218EB">
        <w:trPr>
          <w:trHeight w:val="212"/>
        </w:trPr>
        <w:tc>
          <w:tcPr>
            <w:tcW w:w="3794" w:type="dxa"/>
            <w:vMerge/>
          </w:tcPr>
          <w:p w:rsidR="00993BDA" w:rsidRDefault="00993BDA" w:rsidP="006C249C">
            <w:pPr>
              <w:widowControl/>
              <w:jc w:val="center"/>
              <w:rPr>
                <w:rFonts w:ascii="Times New Roman" w:eastAsia="Calibri" w:hAnsi="Times New Roman" w:cs="Times New Roman"/>
                <w:color w:val="auto"/>
                <w:lang w:val="uk-UA" w:bidi="ar-SA"/>
              </w:rPr>
            </w:pPr>
          </w:p>
        </w:tc>
        <w:tc>
          <w:tcPr>
            <w:tcW w:w="4394" w:type="dxa"/>
          </w:tcPr>
          <w:p w:rsidR="00993BDA" w:rsidRPr="0079433B" w:rsidRDefault="004218EB" w:rsidP="004218EB">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Мова національної меншини (російська)</w:t>
            </w:r>
          </w:p>
        </w:tc>
        <w:tc>
          <w:tcPr>
            <w:tcW w:w="1383" w:type="dxa"/>
          </w:tcPr>
          <w:p w:rsidR="00993BDA" w:rsidRDefault="00993BDA" w:rsidP="006C249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r>
      <w:tr w:rsidR="004218EB" w:rsidTr="004218EB">
        <w:trPr>
          <w:trHeight w:val="212"/>
        </w:trPr>
        <w:tc>
          <w:tcPr>
            <w:tcW w:w="3794" w:type="dxa"/>
            <w:vMerge/>
          </w:tcPr>
          <w:p w:rsidR="004218EB" w:rsidRDefault="004218EB" w:rsidP="004218EB">
            <w:pPr>
              <w:widowControl/>
              <w:jc w:val="center"/>
              <w:rPr>
                <w:rFonts w:ascii="Times New Roman" w:eastAsia="Calibri" w:hAnsi="Times New Roman" w:cs="Times New Roman"/>
                <w:color w:val="auto"/>
                <w:lang w:val="uk-UA" w:bidi="ar-SA"/>
              </w:rPr>
            </w:pPr>
          </w:p>
        </w:tc>
        <w:tc>
          <w:tcPr>
            <w:tcW w:w="4394" w:type="dxa"/>
          </w:tcPr>
          <w:p w:rsidR="004218EB" w:rsidRPr="0079433B" w:rsidRDefault="004218EB" w:rsidP="004218EB">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Іноземна мова (англійська)</w:t>
            </w:r>
          </w:p>
        </w:tc>
        <w:tc>
          <w:tcPr>
            <w:tcW w:w="1383" w:type="dxa"/>
          </w:tcPr>
          <w:p w:rsidR="004218EB" w:rsidRDefault="004218EB" w:rsidP="004218EB">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r>
      <w:tr w:rsidR="004218EB" w:rsidTr="004218EB">
        <w:tc>
          <w:tcPr>
            <w:tcW w:w="3794" w:type="dxa"/>
          </w:tcPr>
          <w:p w:rsidR="004218EB" w:rsidRDefault="004218EB" w:rsidP="004218EB">
            <w:pPr>
              <w:widowControl/>
              <w:rPr>
                <w:rFonts w:ascii="Times New Roman" w:eastAsia="Calibri" w:hAnsi="Times New Roman" w:cs="Times New Roman"/>
                <w:color w:val="auto"/>
                <w:lang w:val="uk-UA" w:bidi="ar-SA"/>
              </w:rPr>
            </w:pPr>
            <w:r w:rsidRPr="0079433B">
              <w:rPr>
                <w:rFonts w:ascii="Times New Roman" w:eastAsia="Calibri" w:hAnsi="Times New Roman" w:cs="Times New Roman"/>
                <w:color w:val="auto"/>
                <w:lang w:val="uk-UA" w:bidi="ar-SA"/>
              </w:rPr>
              <w:t>Математична</w:t>
            </w:r>
          </w:p>
        </w:tc>
        <w:tc>
          <w:tcPr>
            <w:tcW w:w="4394" w:type="dxa"/>
          </w:tcPr>
          <w:p w:rsidR="004218EB" w:rsidRDefault="004218EB" w:rsidP="004218EB">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Математика</w:t>
            </w:r>
          </w:p>
        </w:tc>
        <w:tc>
          <w:tcPr>
            <w:tcW w:w="1383" w:type="dxa"/>
          </w:tcPr>
          <w:p w:rsidR="004218EB" w:rsidRDefault="004218EB" w:rsidP="004218EB">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4</w:t>
            </w:r>
          </w:p>
        </w:tc>
      </w:tr>
      <w:tr w:rsidR="004218EB" w:rsidTr="004218EB">
        <w:tc>
          <w:tcPr>
            <w:tcW w:w="3794" w:type="dxa"/>
          </w:tcPr>
          <w:p w:rsidR="004218EB" w:rsidRDefault="004218EB" w:rsidP="004218EB">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Природознавство</w:t>
            </w:r>
          </w:p>
          <w:p w:rsidR="004218EB" w:rsidRDefault="004218EB" w:rsidP="004218EB">
            <w:pPr>
              <w:widowControl/>
              <w:rPr>
                <w:rFonts w:ascii="Times New Roman" w:eastAsia="Calibri" w:hAnsi="Times New Roman" w:cs="Times New Roman"/>
                <w:color w:val="auto"/>
                <w:lang w:val="uk-UA" w:bidi="ar-SA"/>
              </w:rPr>
            </w:pPr>
          </w:p>
        </w:tc>
        <w:tc>
          <w:tcPr>
            <w:tcW w:w="4394" w:type="dxa"/>
          </w:tcPr>
          <w:p w:rsidR="004218EB" w:rsidRDefault="004218EB" w:rsidP="004218EB">
            <w:pPr>
              <w:widowControl/>
              <w:rPr>
                <w:rFonts w:ascii="Times New Roman" w:eastAsia="Calibri" w:hAnsi="Times New Roman" w:cs="Times New Roman"/>
                <w:color w:val="auto"/>
                <w:lang w:val="uk-UA" w:bidi="ar-SA"/>
              </w:rPr>
            </w:pPr>
            <w:r w:rsidRPr="00302443">
              <w:rPr>
                <w:rFonts w:ascii="Times New Roman" w:eastAsia="Calibri" w:hAnsi="Times New Roman" w:cs="Times New Roman"/>
                <w:color w:val="auto"/>
                <w:lang w:val="uk-UA" w:bidi="ar-SA"/>
              </w:rPr>
              <w:t>Природознавство</w:t>
            </w:r>
          </w:p>
        </w:tc>
        <w:tc>
          <w:tcPr>
            <w:tcW w:w="1383" w:type="dxa"/>
          </w:tcPr>
          <w:p w:rsidR="004218EB" w:rsidRDefault="004218EB" w:rsidP="004218EB">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r>
      <w:tr w:rsidR="004218EB" w:rsidTr="004218EB">
        <w:tc>
          <w:tcPr>
            <w:tcW w:w="3794" w:type="dxa"/>
          </w:tcPr>
          <w:p w:rsidR="004218EB" w:rsidRDefault="004218EB" w:rsidP="004218EB">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Суспільствознавство</w:t>
            </w:r>
          </w:p>
        </w:tc>
        <w:tc>
          <w:tcPr>
            <w:tcW w:w="4394" w:type="dxa"/>
          </w:tcPr>
          <w:p w:rsidR="004218EB" w:rsidRPr="0079433B" w:rsidRDefault="004218EB" w:rsidP="004218EB">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Я у світі</w:t>
            </w:r>
          </w:p>
        </w:tc>
        <w:tc>
          <w:tcPr>
            <w:tcW w:w="1383" w:type="dxa"/>
          </w:tcPr>
          <w:p w:rsidR="004218EB" w:rsidRDefault="004218EB" w:rsidP="004218EB">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r>
      <w:tr w:rsidR="004218EB" w:rsidTr="004218EB">
        <w:tc>
          <w:tcPr>
            <w:tcW w:w="3794" w:type="dxa"/>
          </w:tcPr>
          <w:p w:rsidR="004218EB" w:rsidRDefault="004218EB" w:rsidP="004218EB">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Мистецтво</w:t>
            </w:r>
          </w:p>
        </w:tc>
        <w:tc>
          <w:tcPr>
            <w:tcW w:w="4394" w:type="dxa"/>
          </w:tcPr>
          <w:p w:rsidR="004218EB" w:rsidRDefault="004218EB" w:rsidP="004218EB">
            <w:pPr>
              <w:widowControl/>
              <w:rPr>
                <w:rFonts w:ascii="Times New Roman" w:eastAsia="Calibri" w:hAnsi="Times New Roman" w:cs="Times New Roman"/>
                <w:color w:val="auto"/>
                <w:lang w:val="uk-UA" w:bidi="ar-SA"/>
              </w:rPr>
            </w:pPr>
            <w:r w:rsidRPr="00C51CDB">
              <w:rPr>
                <w:rFonts w:ascii="Times New Roman" w:eastAsia="Calibri" w:hAnsi="Times New Roman" w:cs="Times New Roman"/>
                <w:color w:val="auto"/>
                <w:lang w:val="uk-UA" w:bidi="ar-SA"/>
              </w:rPr>
              <w:t>Мистецтво</w:t>
            </w:r>
          </w:p>
        </w:tc>
        <w:tc>
          <w:tcPr>
            <w:tcW w:w="1383" w:type="dxa"/>
          </w:tcPr>
          <w:p w:rsidR="004218EB" w:rsidRDefault="004218EB" w:rsidP="004218EB">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r>
      <w:tr w:rsidR="004218EB" w:rsidTr="004218EB">
        <w:tc>
          <w:tcPr>
            <w:tcW w:w="3794" w:type="dxa"/>
            <w:vMerge w:val="restart"/>
          </w:tcPr>
          <w:p w:rsidR="004218EB" w:rsidRDefault="004218EB" w:rsidP="004218EB">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Технології</w:t>
            </w:r>
          </w:p>
        </w:tc>
        <w:tc>
          <w:tcPr>
            <w:tcW w:w="4394" w:type="dxa"/>
          </w:tcPr>
          <w:p w:rsidR="004218EB" w:rsidRDefault="004218EB" w:rsidP="004218EB">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Трудове навчання</w:t>
            </w:r>
          </w:p>
        </w:tc>
        <w:tc>
          <w:tcPr>
            <w:tcW w:w="1383" w:type="dxa"/>
          </w:tcPr>
          <w:p w:rsidR="004218EB" w:rsidRDefault="004218EB" w:rsidP="004218EB">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r>
      <w:tr w:rsidR="004218EB" w:rsidTr="004218EB">
        <w:trPr>
          <w:trHeight w:val="353"/>
        </w:trPr>
        <w:tc>
          <w:tcPr>
            <w:tcW w:w="3794" w:type="dxa"/>
            <w:vMerge/>
          </w:tcPr>
          <w:p w:rsidR="004218EB" w:rsidRDefault="004218EB" w:rsidP="004218EB">
            <w:pPr>
              <w:widowControl/>
              <w:rPr>
                <w:rFonts w:ascii="Times New Roman" w:eastAsia="Calibri" w:hAnsi="Times New Roman" w:cs="Times New Roman"/>
                <w:color w:val="auto"/>
                <w:lang w:val="uk-UA" w:bidi="ar-SA"/>
              </w:rPr>
            </w:pPr>
          </w:p>
        </w:tc>
        <w:tc>
          <w:tcPr>
            <w:tcW w:w="4394" w:type="dxa"/>
          </w:tcPr>
          <w:p w:rsidR="004218EB" w:rsidRDefault="004218EB" w:rsidP="004218EB">
            <w:pPr>
              <w:widowControl/>
              <w:rPr>
                <w:rFonts w:ascii="Times New Roman" w:eastAsia="Calibri" w:hAnsi="Times New Roman" w:cs="Times New Roman"/>
                <w:color w:val="auto"/>
                <w:lang w:val="uk-UA" w:bidi="ar-SA"/>
              </w:rPr>
            </w:pPr>
            <w:r w:rsidRPr="00C51CDB">
              <w:rPr>
                <w:rFonts w:ascii="Times New Roman" w:eastAsia="Calibri" w:hAnsi="Times New Roman" w:cs="Times New Roman"/>
                <w:color w:val="auto"/>
                <w:lang w:val="uk-UA" w:bidi="ar-SA"/>
              </w:rPr>
              <w:t>Інформатика</w:t>
            </w:r>
          </w:p>
        </w:tc>
        <w:tc>
          <w:tcPr>
            <w:tcW w:w="1383" w:type="dxa"/>
          </w:tcPr>
          <w:p w:rsidR="004218EB" w:rsidRDefault="004218EB" w:rsidP="004218EB">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r>
      <w:tr w:rsidR="004218EB" w:rsidTr="004218EB">
        <w:tc>
          <w:tcPr>
            <w:tcW w:w="3794" w:type="dxa"/>
            <w:vMerge w:val="restart"/>
          </w:tcPr>
          <w:p w:rsidR="004218EB" w:rsidRPr="00C51CDB" w:rsidRDefault="004218EB" w:rsidP="004218EB">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Здоров’я і фізична культура</w:t>
            </w:r>
          </w:p>
        </w:tc>
        <w:tc>
          <w:tcPr>
            <w:tcW w:w="4394" w:type="dxa"/>
          </w:tcPr>
          <w:p w:rsidR="004218EB" w:rsidRDefault="004218EB" w:rsidP="004218EB">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Основи здоров’я</w:t>
            </w:r>
          </w:p>
        </w:tc>
        <w:tc>
          <w:tcPr>
            <w:tcW w:w="1383" w:type="dxa"/>
          </w:tcPr>
          <w:p w:rsidR="004218EB" w:rsidRDefault="004218EB" w:rsidP="004218EB">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r>
      <w:tr w:rsidR="004218EB" w:rsidTr="004218EB">
        <w:tc>
          <w:tcPr>
            <w:tcW w:w="3794" w:type="dxa"/>
            <w:vMerge/>
          </w:tcPr>
          <w:p w:rsidR="004218EB" w:rsidRPr="00033EFB" w:rsidRDefault="004218EB" w:rsidP="004218EB">
            <w:pPr>
              <w:widowControl/>
              <w:rPr>
                <w:rFonts w:ascii="Times New Roman" w:eastAsia="Calibri" w:hAnsi="Times New Roman" w:cs="Times New Roman"/>
                <w:color w:val="auto"/>
                <w:lang w:val="uk-UA" w:bidi="ar-SA"/>
              </w:rPr>
            </w:pPr>
          </w:p>
        </w:tc>
        <w:tc>
          <w:tcPr>
            <w:tcW w:w="4394" w:type="dxa"/>
          </w:tcPr>
          <w:p w:rsidR="004218EB" w:rsidRDefault="004218EB" w:rsidP="004218EB">
            <w:pPr>
              <w:widowControl/>
              <w:rPr>
                <w:rFonts w:ascii="Times New Roman" w:eastAsia="Calibri" w:hAnsi="Times New Roman" w:cs="Times New Roman"/>
                <w:color w:val="auto"/>
                <w:lang w:val="uk-UA" w:bidi="ar-SA"/>
              </w:rPr>
            </w:pPr>
            <w:r w:rsidRPr="00C51CDB">
              <w:rPr>
                <w:rFonts w:ascii="Times New Roman" w:eastAsia="Calibri" w:hAnsi="Times New Roman" w:cs="Times New Roman"/>
                <w:color w:val="auto"/>
                <w:lang w:val="uk-UA" w:bidi="ar-SA"/>
              </w:rPr>
              <w:t>Фізична культура*</w:t>
            </w:r>
          </w:p>
        </w:tc>
        <w:tc>
          <w:tcPr>
            <w:tcW w:w="1383" w:type="dxa"/>
          </w:tcPr>
          <w:p w:rsidR="004218EB" w:rsidRDefault="004218EB" w:rsidP="004218EB">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r>
      <w:tr w:rsidR="004218EB" w:rsidTr="004218EB">
        <w:tc>
          <w:tcPr>
            <w:tcW w:w="3794" w:type="dxa"/>
          </w:tcPr>
          <w:p w:rsidR="004218EB" w:rsidRPr="00033EFB" w:rsidRDefault="004218EB" w:rsidP="004218EB">
            <w:pPr>
              <w:widowControl/>
              <w:rPr>
                <w:rFonts w:ascii="Times New Roman" w:eastAsia="Calibri" w:hAnsi="Times New Roman" w:cs="Times New Roman"/>
                <w:b/>
                <w:color w:val="auto"/>
                <w:lang w:val="uk-UA" w:bidi="ar-SA"/>
              </w:rPr>
            </w:pPr>
            <w:r w:rsidRPr="00033EFB">
              <w:rPr>
                <w:rFonts w:ascii="Times New Roman" w:eastAsia="Calibri" w:hAnsi="Times New Roman" w:cs="Times New Roman"/>
                <w:b/>
                <w:color w:val="auto"/>
                <w:lang w:val="uk-UA" w:bidi="ar-SA"/>
              </w:rPr>
              <w:t>Усього</w:t>
            </w:r>
          </w:p>
        </w:tc>
        <w:tc>
          <w:tcPr>
            <w:tcW w:w="4394" w:type="dxa"/>
          </w:tcPr>
          <w:p w:rsidR="004218EB" w:rsidRPr="00033EFB" w:rsidRDefault="004218EB" w:rsidP="004218EB">
            <w:pPr>
              <w:widowControl/>
              <w:rPr>
                <w:rFonts w:ascii="Times New Roman" w:eastAsia="Calibri" w:hAnsi="Times New Roman" w:cs="Times New Roman"/>
                <w:b/>
                <w:color w:val="auto"/>
                <w:lang w:val="uk-UA" w:bidi="ar-SA"/>
              </w:rPr>
            </w:pPr>
          </w:p>
        </w:tc>
        <w:tc>
          <w:tcPr>
            <w:tcW w:w="1383" w:type="dxa"/>
          </w:tcPr>
          <w:p w:rsidR="004218EB" w:rsidRPr="00033EFB" w:rsidRDefault="004218EB" w:rsidP="004218EB">
            <w:pPr>
              <w:widowControl/>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22+3</w:t>
            </w:r>
          </w:p>
        </w:tc>
      </w:tr>
      <w:tr w:rsidR="004218EB" w:rsidTr="006C249C">
        <w:tc>
          <w:tcPr>
            <w:tcW w:w="9571" w:type="dxa"/>
            <w:gridSpan w:val="3"/>
          </w:tcPr>
          <w:p w:rsidR="004218EB" w:rsidRPr="00033EFB" w:rsidRDefault="004218EB" w:rsidP="004218EB">
            <w:pPr>
              <w:widowControl/>
              <w:rPr>
                <w:rFonts w:ascii="Times New Roman" w:eastAsia="Calibri" w:hAnsi="Times New Roman" w:cs="Times New Roman"/>
                <w:i/>
                <w:color w:val="auto"/>
                <w:lang w:val="uk-UA" w:bidi="ar-SA"/>
              </w:rPr>
            </w:pPr>
            <w:r w:rsidRPr="00033EFB">
              <w:rPr>
                <w:rFonts w:ascii="Times New Roman" w:eastAsia="Calibri" w:hAnsi="Times New Roman" w:cs="Times New Roman"/>
                <w:i/>
                <w:color w:val="auto"/>
                <w:lang w:val="uk-UA" w:bidi="ar-SA"/>
              </w:rPr>
              <w:t>Варіативний складник</w:t>
            </w:r>
          </w:p>
        </w:tc>
      </w:tr>
      <w:tr w:rsidR="004218EB" w:rsidRPr="00E33FDF" w:rsidTr="006C249C">
        <w:tc>
          <w:tcPr>
            <w:tcW w:w="9571" w:type="dxa"/>
            <w:gridSpan w:val="3"/>
          </w:tcPr>
          <w:p w:rsidR="004218EB" w:rsidRDefault="004218EB" w:rsidP="004218EB">
            <w:pPr>
              <w:widowControl/>
              <w:rPr>
                <w:rFonts w:ascii="Times New Roman" w:eastAsia="Calibri" w:hAnsi="Times New Roman" w:cs="Times New Roman"/>
                <w:color w:val="auto"/>
                <w:lang w:val="uk-UA" w:bidi="ar-SA"/>
              </w:rPr>
            </w:pPr>
            <w:r w:rsidRPr="00033EFB">
              <w:rPr>
                <w:rFonts w:ascii="Times New Roman" w:eastAsia="Calibri" w:hAnsi="Times New Roman" w:cs="Times New Roman"/>
                <w:color w:val="auto"/>
                <w:lang w:val="uk-UA" w:bidi="ar-SA"/>
              </w:rPr>
              <w:t>Додаткові години для вивчення предметів</w:t>
            </w:r>
            <w:r>
              <w:rPr>
                <w:rFonts w:ascii="Times New Roman" w:eastAsia="Calibri" w:hAnsi="Times New Roman" w:cs="Times New Roman"/>
                <w:color w:val="auto"/>
                <w:lang w:val="uk-UA" w:bidi="ar-SA"/>
              </w:rPr>
              <w:t xml:space="preserve"> </w:t>
            </w:r>
            <w:r w:rsidRPr="00033EFB">
              <w:rPr>
                <w:rFonts w:ascii="Times New Roman" w:eastAsia="Calibri" w:hAnsi="Times New Roman" w:cs="Times New Roman"/>
                <w:color w:val="auto"/>
                <w:lang w:val="uk-UA" w:bidi="ar-SA"/>
              </w:rPr>
              <w:t>освітніх галузей</w:t>
            </w:r>
          </w:p>
        </w:tc>
      </w:tr>
      <w:tr w:rsidR="004218EB" w:rsidTr="004218EB">
        <w:tc>
          <w:tcPr>
            <w:tcW w:w="3794" w:type="dxa"/>
          </w:tcPr>
          <w:p w:rsidR="004218EB" w:rsidRDefault="004218EB" w:rsidP="004218EB">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Економіка </w:t>
            </w:r>
          </w:p>
        </w:tc>
        <w:tc>
          <w:tcPr>
            <w:tcW w:w="4394" w:type="dxa"/>
          </w:tcPr>
          <w:p w:rsidR="004218EB" w:rsidRDefault="004218EB" w:rsidP="004218EB">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Фінансова грамотність</w:t>
            </w:r>
          </w:p>
        </w:tc>
        <w:tc>
          <w:tcPr>
            <w:tcW w:w="1383" w:type="dxa"/>
          </w:tcPr>
          <w:p w:rsidR="004218EB" w:rsidRDefault="004218EB" w:rsidP="004218EB">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0,5</w:t>
            </w:r>
          </w:p>
        </w:tc>
      </w:tr>
      <w:tr w:rsidR="004218EB" w:rsidTr="004218EB">
        <w:tc>
          <w:tcPr>
            <w:tcW w:w="8188" w:type="dxa"/>
            <w:gridSpan w:val="2"/>
          </w:tcPr>
          <w:p w:rsidR="004218EB" w:rsidRDefault="004218EB" w:rsidP="004218EB">
            <w:pPr>
              <w:widowControl/>
              <w:rPr>
                <w:rFonts w:ascii="Times New Roman" w:eastAsia="Calibri" w:hAnsi="Times New Roman" w:cs="Times New Roman"/>
                <w:color w:val="auto"/>
                <w:lang w:val="uk-UA" w:bidi="ar-SA"/>
              </w:rPr>
            </w:pPr>
            <w:r w:rsidRPr="00C51CDB">
              <w:rPr>
                <w:rFonts w:ascii="Times New Roman" w:eastAsia="Calibri" w:hAnsi="Times New Roman" w:cs="Times New Roman"/>
                <w:color w:val="auto"/>
                <w:lang w:val="uk-UA" w:bidi="ar-SA"/>
              </w:rPr>
              <w:t xml:space="preserve">Додаткові години на проведення індивідуальних консультацій та </w:t>
            </w:r>
            <w:r>
              <w:rPr>
                <w:rFonts w:ascii="Times New Roman" w:eastAsia="Calibri" w:hAnsi="Times New Roman" w:cs="Times New Roman"/>
                <w:color w:val="auto"/>
                <w:lang w:val="uk-UA" w:bidi="ar-SA"/>
              </w:rPr>
              <w:t xml:space="preserve"> </w:t>
            </w:r>
            <w:r w:rsidRPr="00C51CDB">
              <w:rPr>
                <w:rFonts w:ascii="Times New Roman" w:eastAsia="Calibri" w:hAnsi="Times New Roman" w:cs="Times New Roman"/>
                <w:color w:val="auto"/>
                <w:lang w:val="uk-UA" w:bidi="ar-SA"/>
              </w:rPr>
              <w:t>групових занять</w:t>
            </w:r>
          </w:p>
        </w:tc>
        <w:tc>
          <w:tcPr>
            <w:tcW w:w="1383" w:type="dxa"/>
          </w:tcPr>
          <w:p w:rsidR="004218EB" w:rsidRDefault="004218EB" w:rsidP="004218EB">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0,5</w:t>
            </w:r>
          </w:p>
        </w:tc>
      </w:tr>
      <w:tr w:rsidR="004218EB" w:rsidTr="004218EB">
        <w:tc>
          <w:tcPr>
            <w:tcW w:w="8188" w:type="dxa"/>
            <w:gridSpan w:val="2"/>
          </w:tcPr>
          <w:p w:rsidR="004218EB" w:rsidRPr="00033EFB" w:rsidRDefault="004218EB" w:rsidP="004218EB">
            <w:pPr>
              <w:widowControl/>
              <w:rPr>
                <w:rFonts w:ascii="Times New Roman" w:eastAsia="Calibri" w:hAnsi="Times New Roman" w:cs="Times New Roman"/>
                <w:b/>
                <w:color w:val="auto"/>
                <w:lang w:val="uk-UA" w:bidi="ar-SA"/>
              </w:rPr>
            </w:pPr>
            <w:r w:rsidRPr="003241C4">
              <w:rPr>
                <w:rFonts w:ascii="Times New Roman" w:eastAsia="Calibri" w:hAnsi="Times New Roman" w:cs="Times New Roman"/>
                <w:b/>
                <w:color w:val="auto"/>
                <w:lang w:val="uk-UA" w:bidi="ar-SA"/>
              </w:rPr>
              <w:t>Сумарна кількість навчальних годин, що фінансуються з бюджету (без урахування поділу на</w:t>
            </w:r>
            <w:r>
              <w:rPr>
                <w:rFonts w:ascii="Times New Roman" w:eastAsia="Calibri" w:hAnsi="Times New Roman" w:cs="Times New Roman"/>
                <w:b/>
                <w:color w:val="auto"/>
                <w:lang w:val="uk-UA" w:bidi="ar-SA"/>
              </w:rPr>
              <w:t xml:space="preserve"> групи)</w:t>
            </w:r>
          </w:p>
        </w:tc>
        <w:tc>
          <w:tcPr>
            <w:tcW w:w="1383" w:type="dxa"/>
          </w:tcPr>
          <w:p w:rsidR="004218EB" w:rsidRPr="00033EFB" w:rsidRDefault="004218EB" w:rsidP="004218EB">
            <w:pPr>
              <w:widowControl/>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26</w:t>
            </w:r>
          </w:p>
        </w:tc>
      </w:tr>
      <w:tr w:rsidR="004218EB" w:rsidTr="004218EB">
        <w:tc>
          <w:tcPr>
            <w:tcW w:w="8188" w:type="dxa"/>
            <w:gridSpan w:val="2"/>
          </w:tcPr>
          <w:p w:rsidR="004218EB" w:rsidRPr="00033EFB" w:rsidRDefault="004218EB" w:rsidP="004218EB">
            <w:pPr>
              <w:widowControl/>
              <w:rPr>
                <w:rFonts w:ascii="Times New Roman" w:eastAsia="Calibri" w:hAnsi="Times New Roman" w:cs="Times New Roman"/>
                <w:b/>
                <w:color w:val="auto"/>
                <w:lang w:val="uk-UA" w:bidi="ar-SA"/>
              </w:rPr>
            </w:pPr>
            <w:r w:rsidRPr="00033EFB">
              <w:rPr>
                <w:rFonts w:ascii="Times New Roman" w:eastAsia="Calibri" w:hAnsi="Times New Roman" w:cs="Times New Roman"/>
                <w:b/>
                <w:color w:val="auto"/>
                <w:lang w:val="uk-UA" w:bidi="ar-SA"/>
              </w:rPr>
              <w:t>Гранично допустиме тижневе/ річне</w:t>
            </w:r>
            <w:r>
              <w:rPr>
                <w:rFonts w:ascii="Times New Roman" w:eastAsia="Calibri" w:hAnsi="Times New Roman" w:cs="Times New Roman"/>
                <w:b/>
                <w:color w:val="auto"/>
                <w:lang w:val="uk-UA" w:bidi="ar-SA"/>
              </w:rPr>
              <w:t xml:space="preserve"> </w:t>
            </w:r>
            <w:r w:rsidRPr="00033EFB">
              <w:rPr>
                <w:rFonts w:ascii="Times New Roman" w:eastAsia="Calibri" w:hAnsi="Times New Roman" w:cs="Times New Roman"/>
                <w:b/>
                <w:color w:val="auto"/>
                <w:lang w:val="uk-UA" w:bidi="ar-SA"/>
              </w:rPr>
              <w:t>навчальне навантаження учня</w:t>
            </w:r>
          </w:p>
        </w:tc>
        <w:tc>
          <w:tcPr>
            <w:tcW w:w="1383" w:type="dxa"/>
          </w:tcPr>
          <w:p w:rsidR="004218EB" w:rsidRPr="003241C4" w:rsidRDefault="004218EB" w:rsidP="004218EB">
            <w:pPr>
              <w:widowControl/>
              <w:jc w:val="center"/>
              <w:rPr>
                <w:rFonts w:ascii="Times New Roman" w:eastAsia="Calibri" w:hAnsi="Times New Roman" w:cs="Times New Roman"/>
                <w:b/>
                <w:color w:val="auto"/>
                <w:sz w:val="22"/>
                <w:szCs w:val="22"/>
                <w:lang w:val="uk-UA" w:bidi="ar-SA"/>
              </w:rPr>
            </w:pPr>
            <w:r>
              <w:rPr>
                <w:rFonts w:ascii="Times New Roman" w:eastAsia="Calibri" w:hAnsi="Times New Roman" w:cs="Times New Roman"/>
                <w:b/>
                <w:color w:val="auto"/>
                <w:sz w:val="22"/>
                <w:szCs w:val="22"/>
                <w:lang w:val="uk-UA" w:bidi="ar-SA"/>
              </w:rPr>
              <w:t>23/805</w:t>
            </w:r>
          </w:p>
        </w:tc>
      </w:tr>
    </w:tbl>
    <w:p w:rsidR="003241C4" w:rsidRPr="00847658" w:rsidRDefault="00C51CDB" w:rsidP="00C51CDB">
      <w:pPr>
        <w:widowControl/>
        <w:jc w:val="both"/>
        <w:rPr>
          <w:rFonts w:ascii="Times New Roman" w:eastAsia="Calibri" w:hAnsi="Times New Roman" w:cs="Times New Roman"/>
          <w:color w:val="auto"/>
          <w:sz w:val="18"/>
          <w:szCs w:val="18"/>
          <w:lang w:val="uk-UA" w:bidi="ar-SA"/>
        </w:rPr>
      </w:pPr>
      <w:r w:rsidRPr="00847658">
        <w:rPr>
          <w:rFonts w:ascii="Times New Roman" w:eastAsia="Calibri" w:hAnsi="Times New Roman" w:cs="Times New Roman"/>
          <w:color w:val="auto"/>
          <w:sz w:val="18"/>
          <w:szCs w:val="18"/>
          <w:lang w:val="uk-UA" w:bidi="ar-SA"/>
        </w:rPr>
        <w:t>* - години, передбачені для фізичної культури, не враховуються під час визначення гранично допустимого навантаження учнів</w:t>
      </w:r>
    </w:p>
    <w:p w:rsidR="00C51CDB" w:rsidRDefault="00C51CDB" w:rsidP="00C51CDB">
      <w:pPr>
        <w:widowControl/>
        <w:jc w:val="both"/>
        <w:rPr>
          <w:rFonts w:ascii="Times New Roman" w:eastAsia="Calibri" w:hAnsi="Times New Roman" w:cs="Times New Roman"/>
          <w:color w:val="auto"/>
          <w:lang w:val="uk-UA" w:bidi="ar-SA"/>
        </w:rPr>
      </w:pPr>
    </w:p>
    <w:p w:rsidR="00C51CDB" w:rsidRDefault="00C51CDB" w:rsidP="00C51CDB">
      <w:pPr>
        <w:widowControl/>
        <w:jc w:val="both"/>
        <w:rPr>
          <w:rFonts w:ascii="Times New Roman" w:eastAsia="Calibri" w:hAnsi="Times New Roman" w:cs="Times New Roman"/>
          <w:color w:val="auto"/>
          <w:lang w:val="uk-UA" w:bidi="ar-SA"/>
        </w:rPr>
      </w:pPr>
    </w:p>
    <w:p w:rsidR="004218EB" w:rsidRDefault="004218EB" w:rsidP="00C51CDB">
      <w:pPr>
        <w:widowControl/>
        <w:jc w:val="both"/>
        <w:rPr>
          <w:rFonts w:ascii="Times New Roman" w:eastAsia="Calibri" w:hAnsi="Times New Roman" w:cs="Times New Roman"/>
          <w:color w:val="auto"/>
          <w:lang w:val="uk-UA" w:bidi="ar-SA"/>
        </w:rPr>
      </w:pPr>
    </w:p>
    <w:p w:rsidR="004218EB" w:rsidRDefault="004218EB" w:rsidP="00C51CDB">
      <w:pPr>
        <w:widowControl/>
        <w:jc w:val="both"/>
        <w:rPr>
          <w:rFonts w:ascii="Times New Roman" w:eastAsia="Calibri" w:hAnsi="Times New Roman" w:cs="Times New Roman"/>
          <w:color w:val="auto"/>
          <w:lang w:val="uk-UA" w:bidi="ar-SA"/>
        </w:rPr>
      </w:pPr>
    </w:p>
    <w:p w:rsidR="004218EB" w:rsidRDefault="004218EB" w:rsidP="00C51CDB">
      <w:pPr>
        <w:widowControl/>
        <w:jc w:val="both"/>
        <w:rPr>
          <w:rFonts w:ascii="Times New Roman" w:eastAsia="Calibri" w:hAnsi="Times New Roman" w:cs="Times New Roman"/>
          <w:color w:val="auto"/>
          <w:lang w:val="uk-UA" w:bidi="ar-SA"/>
        </w:rPr>
      </w:pPr>
    </w:p>
    <w:p w:rsidR="004218EB" w:rsidRDefault="004218EB" w:rsidP="00C51CDB">
      <w:pPr>
        <w:widowControl/>
        <w:jc w:val="both"/>
        <w:rPr>
          <w:rFonts w:ascii="Times New Roman" w:eastAsia="Calibri" w:hAnsi="Times New Roman" w:cs="Times New Roman"/>
          <w:color w:val="auto"/>
          <w:lang w:val="uk-UA" w:bidi="ar-SA"/>
        </w:rPr>
      </w:pPr>
    </w:p>
    <w:p w:rsidR="004218EB" w:rsidRDefault="004218EB" w:rsidP="00C51CDB">
      <w:pPr>
        <w:widowControl/>
        <w:jc w:val="both"/>
        <w:rPr>
          <w:rFonts w:ascii="Times New Roman" w:eastAsia="Calibri" w:hAnsi="Times New Roman" w:cs="Times New Roman"/>
          <w:color w:val="auto"/>
          <w:lang w:val="uk-UA" w:bidi="ar-SA"/>
        </w:rPr>
      </w:pPr>
    </w:p>
    <w:p w:rsidR="004218EB" w:rsidRDefault="004218EB" w:rsidP="00C51CDB">
      <w:pPr>
        <w:widowControl/>
        <w:jc w:val="both"/>
        <w:rPr>
          <w:rFonts w:ascii="Times New Roman" w:eastAsia="Calibri" w:hAnsi="Times New Roman" w:cs="Times New Roman"/>
          <w:color w:val="auto"/>
          <w:lang w:val="uk-UA" w:bidi="ar-SA"/>
        </w:rPr>
      </w:pPr>
    </w:p>
    <w:p w:rsidR="004218EB" w:rsidRDefault="004218EB" w:rsidP="00C51CDB">
      <w:pPr>
        <w:widowControl/>
        <w:jc w:val="both"/>
        <w:rPr>
          <w:rFonts w:ascii="Times New Roman" w:eastAsia="Calibri" w:hAnsi="Times New Roman" w:cs="Times New Roman"/>
          <w:color w:val="auto"/>
          <w:lang w:val="uk-UA" w:bidi="ar-SA"/>
        </w:rPr>
      </w:pPr>
    </w:p>
    <w:p w:rsidR="004218EB" w:rsidRDefault="004218EB" w:rsidP="00C51CDB">
      <w:pPr>
        <w:widowControl/>
        <w:jc w:val="both"/>
        <w:rPr>
          <w:rFonts w:ascii="Times New Roman" w:eastAsia="Calibri" w:hAnsi="Times New Roman" w:cs="Times New Roman"/>
          <w:color w:val="auto"/>
          <w:lang w:val="uk-UA" w:bidi="ar-SA"/>
        </w:rPr>
      </w:pPr>
    </w:p>
    <w:p w:rsidR="004218EB" w:rsidRDefault="004218EB" w:rsidP="00C51CDB">
      <w:pPr>
        <w:widowControl/>
        <w:jc w:val="both"/>
        <w:rPr>
          <w:rFonts w:ascii="Times New Roman" w:eastAsia="Calibri" w:hAnsi="Times New Roman" w:cs="Times New Roman"/>
          <w:color w:val="auto"/>
          <w:lang w:val="uk-UA" w:bidi="ar-SA"/>
        </w:rPr>
      </w:pPr>
    </w:p>
    <w:p w:rsidR="004218EB" w:rsidRDefault="004218EB" w:rsidP="00C51CDB">
      <w:pPr>
        <w:widowControl/>
        <w:jc w:val="both"/>
        <w:rPr>
          <w:rFonts w:ascii="Times New Roman" w:eastAsia="Calibri" w:hAnsi="Times New Roman" w:cs="Times New Roman"/>
          <w:color w:val="auto"/>
          <w:lang w:val="uk-UA" w:bidi="ar-SA"/>
        </w:rPr>
      </w:pPr>
    </w:p>
    <w:p w:rsidR="004218EB" w:rsidRDefault="004218EB" w:rsidP="00C51CDB">
      <w:pPr>
        <w:widowControl/>
        <w:jc w:val="both"/>
        <w:rPr>
          <w:rFonts w:ascii="Times New Roman" w:eastAsia="Calibri" w:hAnsi="Times New Roman" w:cs="Times New Roman"/>
          <w:color w:val="auto"/>
          <w:lang w:val="uk-UA" w:bidi="ar-SA"/>
        </w:rPr>
      </w:pPr>
    </w:p>
    <w:p w:rsidR="00803CB8" w:rsidRDefault="00803CB8" w:rsidP="00C51CDB">
      <w:pPr>
        <w:widowControl/>
        <w:jc w:val="both"/>
        <w:rPr>
          <w:rFonts w:ascii="Times New Roman" w:eastAsia="Calibri" w:hAnsi="Times New Roman" w:cs="Times New Roman"/>
          <w:color w:val="auto"/>
          <w:lang w:val="uk-UA" w:bidi="ar-SA"/>
        </w:rPr>
      </w:pPr>
    </w:p>
    <w:p w:rsidR="004218EB" w:rsidRDefault="004218EB" w:rsidP="00C51CDB">
      <w:pPr>
        <w:widowControl/>
        <w:jc w:val="both"/>
        <w:rPr>
          <w:rFonts w:ascii="Times New Roman" w:eastAsia="Calibri" w:hAnsi="Times New Roman" w:cs="Times New Roman"/>
          <w:color w:val="auto"/>
          <w:lang w:val="uk-UA" w:bidi="ar-SA"/>
        </w:rPr>
      </w:pPr>
    </w:p>
    <w:p w:rsidR="004218EB" w:rsidRDefault="004218EB" w:rsidP="00C51CDB">
      <w:pPr>
        <w:widowControl/>
        <w:jc w:val="both"/>
        <w:rPr>
          <w:rFonts w:ascii="Times New Roman" w:eastAsia="Calibri" w:hAnsi="Times New Roman" w:cs="Times New Roman"/>
          <w:color w:val="auto"/>
          <w:lang w:val="uk-UA" w:bidi="ar-SA"/>
        </w:rPr>
      </w:pPr>
    </w:p>
    <w:p w:rsidR="004218EB" w:rsidRDefault="004218EB" w:rsidP="00C51CDB">
      <w:pPr>
        <w:widowControl/>
        <w:jc w:val="both"/>
        <w:rPr>
          <w:rFonts w:ascii="Times New Roman" w:eastAsia="Calibri" w:hAnsi="Times New Roman" w:cs="Times New Roman"/>
          <w:color w:val="auto"/>
          <w:lang w:val="uk-UA" w:bidi="ar-SA"/>
        </w:rPr>
      </w:pPr>
    </w:p>
    <w:p w:rsidR="00C51CDB" w:rsidRPr="00C51CDB" w:rsidRDefault="00C51CDB" w:rsidP="00C51CDB">
      <w:pPr>
        <w:widowControl/>
        <w:jc w:val="right"/>
        <w:rPr>
          <w:rFonts w:ascii="Times New Roman" w:eastAsia="Calibri" w:hAnsi="Times New Roman" w:cs="Times New Roman"/>
          <w:color w:val="auto"/>
          <w:lang w:val="uk-UA" w:bidi="ar-SA"/>
        </w:rPr>
      </w:pPr>
      <w:r w:rsidRPr="00C51CDB">
        <w:rPr>
          <w:rFonts w:ascii="Times New Roman" w:eastAsia="Calibri" w:hAnsi="Times New Roman" w:cs="Times New Roman"/>
          <w:color w:val="auto"/>
          <w:lang w:val="uk-UA" w:bidi="ar-SA"/>
        </w:rPr>
        <w:lastRenderedPageBreak/>
        <w:t xml:space="preserve">Додаток </w:t>
      </w:r>
      <w:r w:rsidR="00421EC3">
        <w:rPr>
          <w:rFonts w:ascii="Times New Roman" w:eastAsia="Calibri" w:hAnsi="Times New Roman" w:cs="Times New Roman"/>
          <w:color w:val="auto"/>
          <w:lang w:val="uk-UA" w:bidi="ar-SA"/>
        </w:rPr>
        <w:t>4</w:t>
      </w:r>
      <w:r w:rsidRPr="00C51CDB">
        <w:rPr>
          <w:rFonts w:ascii="Times New Roman" w:eastAsia="Calibri" w:hAnsi="Times New Roman" w:cs="Times New Roman"/>
          <w:color w:val="auto"/>
          <w:lang w:val="uk-UA" w:bidi="ar-SA"/>
        </w:rPr>
        <w:t>,</w:t>
      </w:r>
    </w:p>
    <w:p w:rsidR="00B80B15" w:rsidRPr="00B80B15" w:rsidRDefault="00B80B15" w:rsidP="00B80B15">
      <w:pPr>
        <w:widowControl/>
        <w:jc w:val="both"/>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складений відповідно до Таблиці 11 Типової освітньої програми спеціальних закладів загальної середньої освіти І ступеня для дітей з особливими освітніми потребами (Наказ МОН України від 12.06.2018 № 693, Наказ МОН України від 04.09.2018 № 968 «Про внесення зміни у таблицю 11 до наказу Міністерства освіти і науки України від 25.06.2018 № 693)</w:t>
      </w:r>
    </w:p>
    <w:p w:rsidR="00B80B15" w:rsidRPr="00B80B15" w:rsidRDefault="00B80B15" w:rsidP="00B80B15">
      <w:pPr>
        <w:widowControl/>
        <w:jc w:val="center"/>
        <w:rPr>
          <w:rFonts w:ascii="Times New Roman" w:eastAsia="Calibri" w:hAnsi="Times New Roman" w:cs="Times New Roman"/>
          <w:b/>
          <w:color w:val="auto"/>
          <w:lang w:val="uk-UA" w:bidi="ar-SA"/>
        </w:rPr>
      </w:pPr>
      <w:r w:rsidRPr="00B80B15">
        <w:rPr>
          <w:rFonts w:ascii="Times New Roman" w:eastAsia="Calibri" w:hAnsi="Times New Roman" w:cs="Times New Roman"/>
          <w:b/>
          <w:color w:val="auto"/>
          <w:lang w:val="uk-UA" w:bidi="ar-SA"/>
        </w:rPr>
        <w:t xml:space="preserve">НАВЧАЛЬНИЙ ПЛАН </w:t>
      </w:r>
    </w:p>
    <w:p w:rsidR="00B80B15" w:rsidRPr="00B80B15" w:rsidRDefault="00B80B15" w:rsidP="00B80B15">
      <w:pPr>
        <w:widowControl/>
        <w:jc w:val="center"/>
        <w:rPr>
          <w:rFonts w:ascii="Times New Roman" w:eastAsia="Calibri" w:hAnsi="Times New Roman" w:cs="Times New Roman"/>
          <w:color w:val="auto"/>
          <w:lang w:val="uk-UA" w:bidi="ar-SA"/>
        </w:rPr>
      </w:pPr>
      <w:r w:rsidRPr="00B80B15">
        <w:rPr>
          <w:rFonts w:ascii="Times New Roman" w:eastAsia="Calibri" w:hAnsi="Times New Roman" w:cs="Times New Roman"/>
          <w:b/>
          <w:color w:val="auto"/>
          <w:lang w:val="uk-UA" w:bidi="ar-SA"/>
        </w:rPr>
        <w:t>для спеціального 4 класу (ЗПР)</w:t>
      </w:r>
    </w:p>
    <w:tbl>
      <w:tblPr>
        <w:tblStyle w:val="1"/>
        <w:tblW w:w="0" w:type="auto"/>
        <w:tblLook w:val="04A0" w:firstRow="1" w:lastRow="0" w:firstColumn="1" w:lastColumn="0" w:noHBand="0" w:noVBand="1"/>
      </w:tblPr>
      <w:tblGrid>
        <w:gridCol w:w="3341"/>
        <w:gridCol w:w="4180"/>
        <w:gridCol w:w="2050"/>
      </w:tblGrid>
      <w:tr w:rsidR="00B80B15" w:rsidRPr="00B80B15" w:rsidTr="003E7FA8">
        <w:trPr>
          <w:trHeight w:val="284"/>
        </w:trPr>
        <w:tc>
          <w:tcPr>
            <w:tcW w:w="0" w:type="auto"/>
            <w:vMerge w:val="restart"/>
          </w:tcPr>
          <w:p w:rsidR="00B80B15" w:rsidRPr="00B80B15" w:rsidRDefault="00B80B15" w:rsidP="00B80B15">
            <w:pPr>
              <w:widowControl/>
              <w:jc w:val="center"/>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 xml:space="preserve">Назва </w:t>
            </w:r>
          </w:p>
          <w:p w:rsidR="00B80B15" w:rsidRPr="00B80B15" w:rsidRDefault="00B80B15" w:rsidP="00B80B15">
            <w:pPr>
              <w:widowControl/>
              <w:jc w:val="center"/>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освітньої галузі</w:t>
            </w:r>
          </w:p>
        </w:tc>
        <w:tc>
          <w:tcPr>
            <w:tcW w:w="0" w:type="auto"/>
            <w:vMerge w:val="restart"/>
          </w:tcPr>
          <w:p w:rsidR="00B80B15" w:rsidRPr="00B80B15" w:rsidRDefault="00B80B15" w:rsidP="00B80B15">
            <w:pPr>
              <w:widowControl/>
              <w:jc w:val="center"/>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Предмети</w:t>
            </w:r>
          </w:p>
        </w:tc>
        <w:tc>
          <w:tcPr>
            <w:tcW w:w="0" w:type="auto"/>
          </w:tcPr>
          <w:p w:rsidR="00B80B15" w:rsidRPr="00B80B15" w:rsidRDefault="00B80B15" w:rsidP="00B80B15">
            <w:pPr>
              <w:widowControl/>
              <w:jc w:val="center"/>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Кількість годин на тиждень</w:t>
            </w:r>
          </w:p>
        </w:tc>
      </w:tr>
      <w:tr w:rsidR="00B80B15" w:rsidRPr="00B80B15" w:rsidTr="003E7FA8">
        <w:trPr>
          <w:trHeight w:val="284"/>
        </w:trPr>
        <w:tc>
          <w:tcPr>
            <w:tcW w:w="0" w:type="auto"/>
            <w:vMerge/>
          </w:tcPr>
          <w:p w:rsidR="00B80B15" w:rsidRPr="00B80B15" w:rsidRDefault="00B80B15" w:rsidP="00B80B15">
            <w:pPr>
              <w:widowControl/>
              <w:jc w:val="center"/>
              <w:rPr>
                <w:rFonts w:ascii="Times New Roman" w:eastAsia="Calibri" w:hAnsi="Times New Roman" w:cs="Times New Roman"/>
                <w:color w:val="auto"/>
                <w:lang w:val="uk-UA" w:bidi="ar-SA"/>
              </w:rPr>
            </w:pPr>
          </w:p>
        </w:tc>
        <w:tc>
          <w:tcPr>
            <w:tcW w:w="0" w:type="auto"/>
            <w:vMerge/>
          </w:tcPr>
          <w:p w:rsidR="00B80B15" w:rsidRPr="00B80B15" w:rsidRDefault="00B80B15" w:rsidP="00B80B15">
            <w:pPr>
              <w:widowControl/>
              <w:jc w:val="center"/>
              <w:rPr>
                <w:rFonts w:ascii="Times New Roman" w:eastAsia="Calibri" w:hAnsi="Times New Roman" w:cs="Times New Roman"/>
                <w:color w:val="auto"/>
                <w:lang w:val="uk-UA" w:bidi="ar-SA"/>
              </w:rPr>
            </w:pPr>
          </w:p>
        </w:tc>
        <w:tc>
          <w:tcPr>
            <w:tcW w:w="0" w:type="auto"/>
          </w:tcPr>
          <w:p w:rsidR="00B80B15" w:rsidRPr="00B80B15" w:rsidRDefault="00B80B15" w:rsidP="004218EB">
            <w:pPr>
              <w:widowControl/>
              <w:jc w:val="center"/>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4 клас</w:t>
            </w:r>
          </w:p>
        </w:tc>
      </w:tr>
      <w:tr w:rsidR="00B80B15" w:rsidRPr="00B80B15" w:rsidTr="003E7FA8">
        <w:trPr>
          <w:trHeight w:val="284"/>
        </w:trPr>
        <w:tc>
          <w:tcPr>
            <w:tcW w:w="0" w:type="auto"/>
            <w:gridSpan w:val="3"/>
          </w:tcPr>
          <w:p w:rsidR="00B80B15" w:rsidRPr="00B80B15" w:rsidRDefault="00B80B15" w:rsidP="00B80B15">
            <w:pPr>
              <w:widowControl/>
              <w:rPr>
                <w:rFonts w:ascii="Times New Roman" w:eastAsia="Calibri" w:hAnsi="Times New Roman" w:cs="Times New Roman"/>
                <w:i/>
                <w:color w:val="auto"/>
                <w:lang w:val="uk-UA" w:bidi="ar-SA"/>
              </w:rPr>
            </w:pPr>
            <w:r w:rsidRPr="00B80B15">
              <w:rPr>
                <w:rFonts w:ascii="Times New Roman" w:eastAsia="Calibri" w:hAnsi="Times New Roman" w:cs="Times New Roman"/>
                <w:i/>
                <w:color w:val="auto"/>
                <w:lang w:val="uk-UA" w:bidi="ar-SA"/>
              </w:rPr>
              <w:t>Інваріантний складник</w:t>
            </w:r>
          </w:p>
        </w:tc>
      </w:tr>
      <w:tr w:rsidR="00B80B15" w:rsidRPr="00B80B15" w:rsidTr="003E7FA8">
        <w:trPr>
          <w:trHeight w:val="284"/>
        </w:trPr>
        <w:tc>
          <w:tcPr>
            <w:tcW w:w="0" w:type="auto"/>
            <w:vMerge w:val="restart"/>
          </w:tcPr>
          <w:p w:rsidR="00B80B15" w:rsidRPr="00B80B15" w:rsidRDefault="00B80B15" w:rsidP="00B80B15">
            <w:pPr>
              <w:widowControl/>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Мови і літератури</w:t>
            </w:r>
          </w:p>
          <w:p w:rsidR="00B80B15" w:rsidRPr="00B80B15" w:rsidRDefault="00B80B15" w:rsidP="00B80B15">
            <w:pPr>
              <w:widowControl/>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(мовний і літературний компоненти)</w:t>
            </w:r>
          </w:p>
        </w:tc>
        <w:tc>
          <w:tcPr>
            <w:tcW w:w="0" w:type="auto"/>
          </w:tcPr>
          <w:p w:rsidR="00B80B15" w:rsidRPr="00B80B15" w:rsidRDefault="00B80B15" w:rsidP="00B80B15">
            <w:pPr>
              <w:widowControl/>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Мова навчання (російська мова та літературне читання)</w:t>
            </w:r>
          </w:p>
        </w:tc>
        <w:tc>
          <w:tcPr>
            <w:tcW w:w="0" w:type="auto"/>
          </w:tcPr>
          <w:p w:rsidR="00B80B15" w:rsidRPr="00B80B15" w:rsidRDefault="00B80B15" w:rsidP="00B80B15">
            <w:pPr>
              <w:widowControl/>
              <w:jc w:val="center"/>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3</w:t>
            </w:r>
          </w:p>
        </w:tc>
      </w:tr>
      <w:tr w:rsidR="00B80B15" w:rsidRPr="00B80B15" w:rsidTr="003E7FA8">
        <w:trPr>
          <w:trHeight w:val="284"/>
        </w:trPr>
        <w:tc>
          <w:tcPr>
            <w:tcW w:w="0" w:type="auto"/>
            <w:vMerge/>
          </w:tcPr>
          <w:p w:rsidR="00B80B15" w:rsidRPr="00B80B15" w:rsidRDefault="00B80B15" w:rsidP="00B80B15">
            <w:pPr>
              <w:widowControl/>
              <w:jc w:val="center"/>
              <w:rPr>
                <w:rFonts w:ascii="Times New Roman" w:eastAsia="Calibri" w:hAnsi="Times New Roman" w:cs="Times New Roman"/>
                <w:color w:val="auto"/>
                <w:lang w:val="uk-UA" w:bidi="ar-SA"/>
              </w:rPr>
            </w:pPr>
          </w:p>
        </w:tc>
        <w:tc>
          <w:tcPr>
            <w:tcW w:w="0" w:type="auto"/>
          </w:tcPr>
          <w:p w:rsidR="00B80B15" w:rsidRPr="00B80B15" w:rsidRDefault="00B80B15" w:rsidP="00B80B15">
            <w:pPr>
              <w:widowControl/>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Українська мова</w:t>
            </w:r>
          </w:p>
        </w:tc>
        <w:tc>
          <w:tcPr>
            <w:tcW w:w="0" w:type="auto"/>
          </w:tcPr>
          <w:p w:rsidR="00B80B15" w:rsidRPr="00B80B15" w:rsidRDefault="00B80B15" w:rsidP="00B80B15">
            <w:pPr>
              <w:widowControl/>
              <w:jc w:val="center"/>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2</w:t>
            </w:r>
          </w:p>
        </w:tc>
      </w:tr>
      <w:tr w:rsidR="00B80B15" w:rsidRPr="00B80B15" w:rsidTr="003E7FA8">
        <w:trPr>
          <w:trHeight w:val="284"/>
        </w:trPr>
        <w:tc>
          <w:tcPr>
            <w:tcW w:w="0" w:type="auto"/>
            <w:vMerge/>
          </w:tcPr>
          <w:p w:rsidR="00B80B15" w:rsidRPr="00B80B15" w:rsidRDefault="00B80B15" w:rsidP="00B80B15">
            <w:pPr>
              <w:widowControl/>
              <w:jc w:val="center"/>
              <w:rPr>
                <w:rFonts w:ascii="Times New Roman" w:eastAsia="Calibri" w:hAnsi="Times New Roman" w:cs="Times New Roman"/>
                <w:color w:val="auto"/>
                <w:lang w:val="uk-UA" w:bidi="ar-SA"/>
              </w:rPr>
            </w:pPr>
          </w:p>
        </w:tc>
        <w:tc>
          <w:tcPr>
            <w:tcW w:w="0" w:type="auto"/>
          </w:tcPr>
          <w:p w:rsidR="00B80B15" w:rsidRPr="00B80B15" w:rsidRDefault="00B80B15" w:rsidP="00B80B15">
            <w:pPr>
              <w:widowControl/>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Іноземна мова (англійська)</w:t>
            </w:r>
          </w:p>
        </w:tc>
        <w:tc>
          <w:tcPr>
            <w:tcW w:w="0" w:type="auto"/>
          </w:tcPr>
          <w:p w:rsidR="00B80B15" w:rsidRPr="00B80B15" w:rsidRDefault="00B80B15" w:rsidP="00B80B15">
            <w:pPr>
              <w:widowControl/>
              <w:jc w:val="center"/>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1</w:t>
            </w:r>
          </w:p>
        </w:tc>
      </w:tr>
      <w:tr w:rsidR="00B80B15" w:rsidRPr="00B80B15" w:rsidTr="003E7FA8">
        <w:trPr>
          <w:trHeight w:val="284"/>
        </w:trPr>
        <w:tc>
          <w:tcPr>
            <w:tcW w:w="0" w:type="auto"/>
          </w:tcPr>
          <w:p w:rsidR="00B80B15" w:rsidRPr="00B80B15" w:rsidRDefault="00B80B15" w:rsidP="00B80B15">
            <w:pPr>
              <w:widowControl/>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Математична</w:t>
            </w:r>
          </w:p>
        </w:tc>
        <w:tc>
          <w:tcPr>
            <w:tcW w:w="0" w:type="auto"/>
          </w:tcPr>
          <w:p w:rsidR="00B80B15" w:rsidRPr="00B80B15" w:rsidRDefault="00B80B15" w:rsidP="00B80B15">
            <w:pPr>
              <w:widowControl/>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Математика</w:t>
            </w:r>
          </w:p>
        </w:tc>
        <w:tc>
          <w:tcPr>
            <w:tcW w:w="0" w:type="auto"/>
          </w:tcPr>
          <w:p w:rsidR="00B80B15" w:rsidRPr="00B80B15" w:rsidRDefault="00B80B15" w:rsidP="00B80B15">
            <w:pPr>
              <w:widowControl/>
              <w:jc w:val="center"/>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4</w:t>
            </w:r>
          </w:p>
        </w:tc>
      </w:tr>
      <w:tr w:rsidR="00B80B15" w:rsidRPr="00B80B15" w:rsidTr="003E7FA8">
        <w:trPr>
          <w:trHeight w:val="284"/>
        </w:trPr>
        <w:tc>
          <w:tcPr>
            <w:tcW w:w="0" w:type="auto"/>
          </w:tcPr>
          <w:p w:rsidR="00B80B15" w:rsidRPr="00B80B15" w:rsidRDefault="00B80B15" w:rsidP="00B80B15">
            <w:pPr>
              <w:widowControl/>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Природознавство</w:t>
            </w:r>
          </w:p>
          <w:p w:rsidR="00B80B15" w:rsidRPr="00B80B15" w:rsidRDefault="00B80B15" w:rsidP="00B80B15">
            <w:pPr>
              <w:widowControl/>
              <w:rPr>
                <w:rFonts w:ascii="Times New Roman" w:eastAsia="Calibri" w:hAnsi="Times New Roman" w:cs="Times New Roman"/>
                <w:color w:val="auto"/>
                <w:lang w:val="uk-UA" w:bidi="ar-SA"/>
              </w:rPr>
            </w:pPr>
          </w:p>
        </w:tc>
        <w:tc>
          <w:tcPr>
            <w:tcW w:w="0" w:type="auto"/>
          </w:tcPr>
          <w:p w:rsidR="00B80B15" w:rsidRPr="00B80B15" w:rsidRDefault="00B80B15" w:rsidP="00B80B15">
            <w:pPr>
              <w:widowControl/>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Природознавство</w:t>
            </w:r>
          </w:p>
        </w:tc>
        <w:tc>
          <w:tcPr>
            <w:tcW w:w="0" w:type="auto"/>
          </w:tcPr>
          <w:p w:rsidR="00B80B15" w:rsidRPr="00B80B15" w:rsidRDefault="00B80B15" w:rsidP="00B80B15">
            <w:pPr>
              <w:widowControl/>
              <w:jc w:val="center"/>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2</w:t>
            </w:r>
          </w:p>
        </w:tc>
      </w:tr>
      <w:tr w:rsidR="00B80B15" w:rsidRPr="00B80B15" w:rsidTr="003E7FA8">
        <w:trPr>
          <w:trHeight w:val="284"/>
        </w:trPr>
        <w:tc>
          <w:tcPr>
            <w:tcW w:w="0" w:type="auto"/>
          </w:tcPr>
          <w:p w:rsidR="00B80B15" w:rsidRPr="00B80B15" w:rsidRDefault="00B80B15" w:rsidP="00B80B15">
            <w:pPr>
              <w:widowControl/>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Суспільствознавство</w:t>
            </w:r>
          </w:p>
        </w:tc>
        <w:tc>
          <w:tcPr>
            <w:tcW w:w="0" w:type="auto"/>
          </w:tcPr>
          <w:p w:rsidR="00B80B15" w:rsidRPr="00B80B15" w:rsidRDefault="00B80B15" w:rsidP="00B80B15">
            <w:pPr>
              <w:widowControl/>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Я у світі</w:t>
            </w:r>
          </w:p>
        </w:tc>
        <w:tc>
          <w:tcPr>
            <w:tcW w:w="0" w:type="auto"/>
          </w:tcPr>
          <w:p w:rsidR="00B80B15" w:rsidRPr="00B80B15" w:rsidRDefault="00B80B15" w:rsidP="00B80B15">
            <w:pPr>
              <w:widowControl/>
              <w:jc w:val="center"/>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1</w:t>
            </w:r>
          </w:p>
        </w:tc>
      </w:tr>
      <w:tr w:rsidR="00B80B15" w:rsidRPr="00B80B15" w:rsidTr="003E7FA8">
        <w:trPr>
          <w:trHeight w:val="284"/>
        </w:trPr>
        <w:tc>
          <w:tcPr>
            <w:tcW w:w="0" w:type="auto"/>
            <w:vMerge w:val="restart"/>
          </w:tcPr>
          <w:p w:rsidR="00B80B15" w:rsidRPr="00B80B15" w:rsidRDefault="00B80B15" w:rsidP="00B80B15">
            <w:pPr>
              <w:widowControl/>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Здоров’я і фізична культура</w:t>
            </w:r>
          </w:p>
        </w:tc>
        <w:tc>
          <w:tcPr>
            <w:tcW w:w="0" w:type="auto"/>
          </w:tcPr>
          <w:p w:rsidR="00B80B15" w:rsidRPr="00B80B15" w:rsidRDefault="00B80B15" w:rsidP="00B80B15">
            <w:pPr>
              <w:widowControl/>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Основи здоров’я</w:t>
            </w:r>
          </w:p>
        </w:tc>
        <w:tc>
          <w:tcPr>
            <w:tcW w:w="0" w:type="auto"/>
          </w:tcPr>
          <w:p w:rsidR="00B80B15" w:rsidRPr="00B80B15" w:rsidRDefault="00B80B15" w:rsidP="00B80B15">
            <w:pPr>
              <w:widowControl/>
              <w:jc w:val="center"/>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1</w:t>
            </w:r>
          </w:p>
        </w:tc>
      </w:tr>
      <w:tr w:rsidR="00B80B15" w:rsidRPr="00B80B15" w:rsidTr="003E7FA8">
        <w:trPr>
          <w:trHeight w:val="284"/>
        </w:trPr>
        <w:tc>
          <w:tcPr>
            <w:tcW w:w="0" w:type="auto"/>
            <w:vMerge/>
          </w:tcPr>
          <w:p w:rsidR="00B80B15" w:rsidRPr="00B80B15" w:rsidRDefault="00B80B15" w:rsidP="00B80B15">
            <w:pPr>
              <w:widowControl/>
              <w:rPr>
                <w:rFonts w:ascii="Times New Roman" w:eastAsia="Calibri" w:hAnsi="Times New Roman" w:cs="Times New Roman"/>
                <w:color w:val="auto"/>
                <w:lang w:val="uk-UA" w:bidi="ar-SA"/>
              </w:rPr>
            </w:pPr>
          </w:p>
        </w:tc>
        <w:tc>
          <w:tcPr>
            <w:tcW w:w="0" w:type="auto"/>
          </w:tcPr>
          <w:p w:rsidR="00B80B15" w:rsidRPr="00B80B15" w:rsidRDefault="00B80B15" w:rsidP="00B80B15">
            <w:pPr>
              <w:widowControl/>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Фізична культура</w:t>
            </w:r>
          </w:p>
        </w:tc>
        <w:tc>
          <w:tcPr>
            <w:tcW w:w="0" w:type="auto"/>
          </w:tcPr>
          <w:p w:rsidR="00B80B15" w:rsidRPr="00B80B15" w:rsidRDefault="00B80B15" w:rsidP="00B80B15">
            <w:pPr>
              <w:widowControl/>
              <w:jc w:val="center"/>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2</w:t>
            </w:r>
          </w:p>
        </w:tc>
      </w:tr>
      <w:tr w:rsidR="00B80B15" w:rsidRPr="00B80B15" w:rsidTr="003E7FA8">
        <w:trPr>
          <w:trHeight w:val="284"/>
        </w:trPr>
        <w:tc>
          <w:tcPr>
            <w:tcW w:w="0" w:type="auto"/>
            <w:vMerge w:val="restart"/>
          </w:tcPr>
          <w:p w:rsidR="00B80B15" w:rsidRPr="00B80B15" w:rsidRDefault="00B80B15" w:rsidP="00B80B15">
            <w:pPr>
              <w:widowControl/>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Технології</w:t>
            </w:r>
          </w:p>
        </w:tc>
        <w:tc>
          <w:tcPr>
            <w:tcW w:w="0" w:type="auto"/>
          </w:tcPr>
          <w:p w:rsidR="00B80B15" w:rsidRPr="00B80B15" w:rsidRDefault="00B80B15" w:rsidP="00B80B15">
            <w:pPr>
              <w:widowControl/>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Трудове навчання</w:t>
            </w:r>
          </w:p>
        </w:tc>
        <w:tc>
          <w:tcPr>
            <w:tcW w:w="0" w:type="auto"/>
          </w:tcPr>
          <w:p w:rsidR="00B80B15" w:rsidRPr="00B80B15" w:rsidRDefault="00B80B15" w:rsidP="00B80B15">
            <w:pPr>
              <w:widowControl/>
              <w:jc w:val="center"/>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1</w:t>
            </w:r>
          </w:p>
        </w:tc>
      </w:tr>
      <w:tr w:rsidR="00B80B15" w:rsidRPr="00B80B15" w:rsidTr="003E7FA8">
        <w:trPr>
          <w:trHeight w:val="284"/>
        </w:trPr>
        <w:tc>
          <w:tcPr>
            <w:tcW w:w="0" w:type="auto"/>
            <w:vMerge/>
          </w:tcPr>
          <w:p w:rsidR="00B80B15" w:rsidRPr="00B80B15" w:rsidRDefault="00B80B15" w:rsidP="00B80B15">
            <w:pPr>
              <w:widowControl/>
              <w:rPr>
                <w:rFonts w:ascii="Times New Roman" w:eastAsia="Calibri" w:hAnsi="Times New Roman" w:cs="Times New Roman"/>
                <w:color w:val="auto"/>
                <w:lang w:val="uk-UA" w:bidi="ar-SA"/>
              </w:rPr>
            </w:pPr>
          </w:p>
        </w:tc>
        <w:tc>
          <w:tcPr>
            <w:tcW w:w="0" w:type="auto"/>
          </w:tcPr>
          <w:p w:rsidR="00B80B15" w:rsidRPr="00B80B15" w:rsidRDefault="00B80B15" w:rsidP="00B80B15">
            <w:pPr>
              <w:widowControl/>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Сходинки до інформатики</w:t>
            </w:r>
          </w:p>
        </w:tc>
        <w:tc>
          <w:tcPr>
            <w:tcW w:w="0" w:type="auto"/>
          </w:tcPr>
          <w:p w:rsidR="00B80B15" w:rsidRPr="00B80B15" w:rsidRDefault="00B80B15" w:rsidP="00B80B15">
            <w:pPr>
              <w:widowControl/>
              <w:jc w:val="center"/>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1</w:t>
            </w:r>
          </w:p>
        </w:tc>
      </w:tr>
      <w:tr w:rsidR="00B80B15" w:rsidRPr="00B80B15" w:rsidTr="003E7FA8">
        <w:trPr>
          <w:trHeight w:val="284"/>
        </w:trPr>
        <w:tc>
          <w:tcPr>
            <w:tcW w:w="0" w:type="auto"/>
            <w:vMerge w:val="restart"/>
          </w:tcPr>
          <w:p w:rsidR="00B80B15" w:rsidRPr="00B80B15" w:rsidRDefault="00B80B15" w:rsidP="00B80B15">
            <w:pPr>
              <w:widowControl/>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Мистецтво</w:t>
            </w:r>
          </w:p>
        </w:tc>
        <w:tc>
          <w:tcPr>
            <w:tcW w:w="0" w:type="auto"/>
          </w:tcPr>
          <w:p w:rsidR="00B80B15" w:rsidRPr="00B80B15" w:rsidRDefault="00B80B15" w:rsidP="00B80B15">
            <w:pPr>
              <w:widowControl/>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Музичне мистецтво</w:t>
            </w:r>
          </w:p>
        </w:tc>
        <w:tc>
          <w:tcPr>
            <w:tcW w:w="0" w:type="auto"/>
          </w:tcPr>
          <w:p w:rsidR="00B80B15" w:rsidRPr="00B80B15" w:rsidRDefault="00B80B15" w:rsidP="00B80B15">
            <w:pPr>
              <w:widowControl/>
              <w:jc w:val="center"/>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1</w:t>
            </w:r>
          </w:p>
        </w:tc>
      </w:tr>
      <w:tr w:rsidR="00B80B15" w:rsidRPr="00B80B15" w:rsidTr="003E7FA8">
        <w:trPr>
          <w:trHeight w:val="284"/>
        </w:trPr>
        <w:tc>
          <w:tcPr>
            <w:tcW w:w="0" w:type="auto"/>
            <w:vMerge/>
          </w:tcPr>
          <w:p w:rsidR="00B80B15" w:rsidRPr="00B80B15" w:rsidRDefault="00B80B15" w:rsidP="00B80B15">
            <w:pPr>
              <w:widowControl/>
              <w:rPr>
                <w:rFonts w:ascii="Times New Roman" w:eastAsia="Calibri" w:hAnsi="Times New Roman" w:cs="Times New Roman"/>
                <w:color w:val="auto"/>
                <w:lang w:val="uk-UA" w:bidi="ar-SA"/>
              </w:rPr>
            </w:pPr>
          </w:p>
        </w:tc>
        <w:tc>
          <w:tcPr>
            <w:tcW w:w="0" w:type="auto"/>
          </w:tcPr>
          <w:p w:rsidR="00B80B15" w:rsidRPr="00B80B15" w:rsidRDefault="00B80B15" w:rsidP="00B80B15">
            <w:pPr>
              <w:widowControl/>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Образотворче мистецтво</w:t>
            </w:r>
          </w:p>
        </w:tc>
        <w:tc>
          <w:tcPr>
            <w:tcW w:w="0" w:type="auto"/>
          </w:tcPr>
          <w:p w:rsidR="00B80B15" w:rsidRPr="00B80B15" w:rsidRDefault="00B80B15" w:rsidP="00B80B15">
            <w:pPr>
              <w:widowControl/>
              <w:jc w:val="center"/>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1</w:t>
            </w:r>
          </w:p>
        </w:tc>
      </w:tr>
      <w:tr w:rsidR="00B80B15" w:rsidRPr="00B80B15" w:rsidTr="003E7FA8">
        <w:trPr>
          <w:trHeight w:val="284"/>
        </w:trPr>
        <w:tc>
          <w:tcPr>
            <w:tcW w:w="0" w:type="auto"/>
            <w:gridSpan w:val="2"/>
          </w:tcPr>
          <w:p w:rsidR="00B80B15" w:rsidRPr="00B80B15" w:rsidRDefault="00B80B15" w:rsidP="00B80B15">
            <w:pPr>
              <w:widowControl/>
              <w:rPr>
                <w:rFonts w:ascii="Times New Roman" w:eastAsia="Calibri" w:hAnsi="Times New Roman" w:cs="Times New Roman"/>
                <w:b/>
                <w:color w:val="auto"/>
                <w:lang w:val="uk-UA" w:bidi="ar-SA"/>
              </w:rPr>
            </w:pPr>
            <w:r w:rsidRPr="00B80B15">
              <w:rPr>
                <w:rFonts w:ascii="Times New Roman" w:eastAsia="Calibri" w:hAnsi="Times New Roman" w:cs="Times New Roman"/>
                <w:b/>
                <w:color w:val="auto"/>
                <w:lang w:val="uk-UA" w:bidi="ar-SA"/>
              </w:rPr>
              <w:t>Разом</w:t>
            </w:r>
          </w:p>
        </w:tc>
        <w:tc>
          <w:tcPr>
            <w:tcW w:w="0" w:type="auto"/>
          </w:tcPr>
          <w:p w:rsidR="00B80B15" w:rsidRPr="00B80B15" w:rsidRDefault="00B80B15" w:rsidP="00B80B15">
            <w:pPr>
              <w:widowControl/>
              <w:jc w:val="center"/>
              <w:rPr>
                <w:rFonts w:ascii="Times New Roman" w:eastAsia="Calibri" w:hAnsi="Times New Roman" w:cs="Times New Roman"/>
                <w:b/>
                <w:color w:val="auto"/>
                <w:lang w:val="uk-UA" w:bidi="ar-SA"/>
              </w:rPr>
            </w:pPr>
            <w:r w:rsidRPr="00B80B15">
              <w:rPr>
                <w:rFonts w:ascii="Times New Roman" w:eastAsia="Calibri" w:hAnsi="Times New Roman" w:cs="Times New Roman"/>
                <w:b/>
                <w:color w:val="auto"/>
                <w:lang w:val="uk-UA" w:bidi="ar-SA"/>
              </w:rPr>
              <w:t>20</w:t>
            </w:r>
          </w:p>
        </w:tc>
      </w:tr>
      <w:tr w:rsidR="00B80B15" w:rsidRPr="00B80B15" w:rsidTr="003E7FA8">
        <w:trPr>
          <w:trHeight w:val="284"/>
        </w:trPr>
        <w:tc>
          <w:tcPr>
            <w:tcW w:w="0" w:type="auto"/>
            <w:vMerge w:val="restart"/>
          </w:tcPr>
          <w:p w:rsidR="00B80B15" w:rsidRPr="00B80B15" w:rsidRDefault="00B80B15" w:rsidP="00B80B15">
            <w:pPr>
              <w:widowControl/>
              <w:rPr>
                <w:rFonts w:ascii="Times New Roman" w:eastAsia="Calibri" w:hAnsi="Times New Roman" w:cs="Times New Roman"/>
                <w:b/>
                <w:color w:val="auto"/>
                <w:lang w:val="uk-UA" w:bidi="ar-SA"/>
              </w:rPr>
            </w:pPr>
            <w:r w:rsidRPr="00B80B15">
              <w:rPr>
                <w:rFonts w:ascii="Times New Roman" w:eastAsia="Calibri" w:hAnsi="Times New Roman" w:cs="Times New Roman"/>
                <w:color w:val="auto"/>
                <w:lang w:val="uk-UA" w:bidi="ar-SA"/>
              </w:rPr>
              <w:t>Корекційно-розвиткові заняття</w:t>
            </w:r>
          </w:p>
        </w:tc>
        <w:tc>
          <w:tcPr>
            <w:tcW w:w="0" w:type="auto"/>
          </w:tcPr>
          <w:p w:rsidR="00B80B15" w:rsidRPr="00B80B15" w:rsidRDefault="00B80B15" w:rsidP="00B80B15">
            <w:pPr>
              <w:widowControl/>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Корекція розвитку</w:t>
            </w:r>
          </w:p>
        </w:tc>
        <w:tc>
          <w:tcPr>
            <w:tcW w:w="0" w:type="auto"/>
          </w:tcPr>
          <w:p w:rsidR="00B80B15" w:rsidRPr="00B80B15" w:rsidRDefault="00B80B15" w:rsidP="00B80B15">
            <w:pPr>
              <w:widowControl/>
              <w:jc w:val="center"/>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3</w:t>
            </w:r>
          </w:p>
        </w:tc>
      </w:tr>
      <w:tr w:rsidR="00B80B15" w:rsidRPr="00B80B15" w:rsidTr="003E7FA8">
        <w:trPr>
          <w:trHeight w:val="284"/>
        </w:trPr>
        <w:tc>
          <w:tcPr>
            <w:tcW w:w="0" w:type="auto"/>
            <w:vMerge/>
          </w:tcPr>
          <w:p w:rsidR="00B80B15" w:rsidRPr="00B80B15" w:rsidRDefault="00B80B15" w:rsidP="00B80B15">
            <w:pPr>
              <w:widowControl/>
              <w:rPr>
                <w:rFonts w:ascii="Times New Roman" w:eastAsia="Calibri" w:hAnsi="Times New Roman" w:cs="Times New Roman"/>
                <w:color w:val="auto"/>
                <w:lang w:val="uk-UA" w:bidi="ar-SA"/>
              </w:rPr>
            </w:pPr>
          </w:p>
        </w:tc>
        <w:tc>
          <w:tcPr>
            <w:tcW w:w="0" w:type="auto"/>
          </w:tcPr>
          <w:p w:rsidR="00B80B15" w:rsidRPr="00B80B15" w:rsidRDefault="00B80B15" w:rsidP="00B80B15">
            <w:pPr>
              <w:widowControl/>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Ритміка</w:t>
            </w:r>
          </w:p>
        </w:tc>
        <w:tc>
          <w:tcPr>
            <w:tcW w:w="0" w:type="auto"/>
          </w:tcPr>
          <w:p w:rsidR="00B80B15" w:rsidRPr="00B80B15" w:rsidRDefault="00B80B15" w:rsidP="00B80B15">
            <w:pPr>
              <w:widowControl/>
              <w:jc w:val="center"/>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2</w:t>
            </w:r>
          </w:p>
        </w:tc>
      </w:tr>
      <w:tr w:rsidR="00B80B15" w:rsidRPr="00B80B15" w:rsidTr="003E7FA8">
        <w:trPr>
          <w:trHeight w:val="284"/>
        </w:trPr>
        <w:tc>
          <w:tcPr>
            <w:tcW w:w="0" w:type="auto"/>
            <w:vMerge/>
          </w:tcPr>
          <w:p w:rsidR="00B80B15" w:rsidRPr="00B80B15" w:rsidRDefault="00B80B15" w:rsidP="00B80B15">
            <w:pPr>
              <w:widowControl/>
              <w:rPr>
                <w:rFonts w:ascii="Times New Roman" w:eastAsia="Calibri" w:hAnsi="Times New Roman" w:cs="Times New Roman"/>
                <w:color w:val="auto"/>
                <w:lang w:val="uk-UA" w:bidi="ar-SA"/>
              </w:rPr>
            </w:pPr>
          </w:p>
        </w:tc>
        <w:tc>
          <w:tcPr>
            <w:tcW w:w="0" w:type="auto"/>
          </w:tcPr>
          <w:p w:rsidR="00B80B15" w:rsidRPr="00B80B15" w:rsidRDefault="00B80B15" w:rsidP="00B80B15">
            <w:pPr>
              <w:widowControl/>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Розвиток мовлення</w:t>
            </w:r>
          </w:p>
        </w:tc>
        <w:tc>
          <w:tcPr>
            <w:tcW w:w="0" w:type="auto"/>
          </w:tcPr>
          <w:p w:rsidR="00B80B15" w:rsidRPr="00B80B15" w:rsidRDefault="00B80B15" w:rsidP="00B80B15">
            <w:pPr>
              <w:widowControl/>
              <w:jc w:val="center"/>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5</w:t>
            </w:r>
          </w:p>
        </w:tc>
      </w:tr>
      <w:tr w:rsidR="00B80B15" w:rsidRPr="00E33FDF" w:rsidTr="003E7FA8">
        <w:trPr>
          <w:trHeight w:val="284"/>
        </w:trPr>
        <w:tc>
          <w:tcPr>
            <w:tcW w:w="0" w:type="auto"/>
            <w:gridSpan w:val="3"/>
          </w:tcPr>
          <w:p w:rsidR="00B80B15" w:rsidRPr="00B80B15" w:rsidRDefault="00B80B15" w:rsidP="00B80B15">
            <w:pPr>
              <w:widowControl/>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Додаткові години на предмети інваріантної складової</w:t>
            </w:r>
          </w:p>
        </w:tc>
      </w:tr>
      <w:tr w:rsidR="00B80B15" w:rsidRPr="00B80B15" w:rsidTr="003E7FA8">
        <w:trPr>
          <w:trHeight w:val="284"/>
        </w:trPr>
        <w:tc>
          <w:tcPr>
            <w:tcW w:w="0" w:type="auto"/>
            <w:vMerge w:val="restart"/>
          </w:tcPr>
          <w:p w:rsidR="00B80B15" w:rsidRPr="00B80B15" w:rsidRDefault="00B80B15" w:rsidP="00B80B15">
            <w:pPr>
              <w:widowControl/>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Мови і літератури</w:t>
            </w:r>
          </w:p>
          <w:p w:rsidR="00B80B15" w:rsidRPr="00B80B15" w:rsidRDefault="00B80B15" w:rsidP="00B80B15">
            <w:pPr>
              <w:widowControl/>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(мовний і літературний компоненти)</w:t>
            </w:r>
          </w:p>
        </w:tc>
        <w:tc>
          <w:tcPr>
            <w:tcW w:w="0" w:type="auto"/>
          </w:tcPr>
          <w:p w:rsidR="00B80B15" w:rsidRPr="00B80B15" w:rsidRDefault="00B80B15" w:rsidP="00B80B15">
            <w:pPr>
              <w:widowControl/>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Українська мова</w:t>
            </w:r>
          </w:p>
        </w:tc>
        <w:tc>
          <w:tcPr>
            <w:tcW w:w="0" w:type="auto"/>
          </w:tcPr>
          <w:p w:rsidR="00B80B15" w:rsidRPr="00B80B15" w:rsidRDefault="00B80B15" w:rsidP="00B80B15">
            <w:pPr>
              <w:widowControl/>
              <w:jc w:val="center"/>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1</w:t>
            </w:r>
          </w:p>
        </w:tc>
      </w:tr>
      <w:tr w:rsidR="00B80B15" w:rsidRPr="00B80B15" w:rsidTr="003E7FA8">
        <w:trPr>
          <w:trHeight w:val="284"/>
        </w:trPr>
        <w:tc>
          <w:tcPr>
            <w:tcW w:w="0" w:type="auto"/>
            <w:vMerge/>
          </w:tcPr>
          <w:p w:rsidR="00B80B15" w:rsidRPr="00B80B15" w:rsidRDefault="00B80B15" w:rsidP="00B80B15">
            <w:pPr>
              <w:widowControl/>
              <w:rPr>
                <w:rFonts w:ascii="Times New Roman" w:eastAsia="Calibri" w:hAnsi="Times New Roman" w:cs="Times New Roman"/>
                <w:color w:val="auto"/>
                <w:lang w:val="uk-UA" w:bidi="ar-SA"/>
              </w:rPr>
            </w:pPr>
          </w:p>
        </w:tc>
        <w:tc>
          <w:tcPr>
            <w:tcW w:w="0" w:type="auto"/>
          </w:tcPr>
          <w:p w:rsidR="00B80B15" w:rsidRPr="00B80B15" w:rsidRDefault="00B80B15" w:rsidP="00B80B15">
            <w:pPr>
              <w:widowControl/>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 xml:space="preserve">Математика </w:t>
            </w:r>
          </w:p>
        </w:tc>
        <w:tc>
          <w:tcPr>
            <w:tcW w:w="0" w:type="auto"/>
          </w:tcPr>
          <w:p w:rsidR="00B80B15" w:rsidRPr="00B80B15" w:rsidRDefault="00B80B15" w:rsidP="00B80B15">
            <w:pPr>
              <w:widowControl/>
              <w:jc w:val="center"/>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1</w:t>
            </w:r>
          </w:p>
        </w:tc>
      </w:tr>
      <w:tr w:rsidR="00B80B15" w:rsidRPr="00B80B15" w:rsidTr="003E7FA8">
        <w:trPr>
          <w:trHeight w:val="284"/>
        </w:trPr>
        <w:tc>
          <w:tcPr>
            <w:tcW w:w="0" w:type="auto"/>
            <w:gridSpan w:val="2"/>
          </w:tcPr>
          <w:p w:rsidR="00B80B15" w:rsidRPr="00B80B15" w:rsidRDefault="00B80B15" w:rsidP="00B80B15">
            <w:pPr>
              <w:widowControl/>
              <w:rPr>
                <w:rFonts w:ascii="Times New Roman" w:eastAsia="Calibri" w:hAnsi="Times New Roman" w:cs="Times New Roman"/>
                <w:b/>
                <w:color w:val="auto"/>
                <w:lang w:val="uk-UA" w:bidi="ar-SA"/>
              </w:rPr>
            </w:pPr>
            <w:r w:rsidRPr="00B80B15">
              <w:rPr>
                <w:rFonts w:ascii="Times New Roman" w:eastAsia="Calibri" w:hAnsi="Times New Roman" w:cs="Times New Roman"/>
                <w:b/>
                <w:color w:val="auto"/>
                <w:lang w:val="uk-UA" w:bidi="ar-SA"/>
              </w:rPr>
              <w:t>Сумарна кількість навчальних годин, що фінансуються з бюджету (без урахування поділу на групи)</w:t>
            </w:r>
          </w:p>
        </w:tc>
        <w:tc>
          <w:tcPr>
            <w:tcW w:w="0" w:type="auto"/>
          </w:tcPr>
          <w:p w:rsidR="00B80B15" w:rsidRPr="00B80B15" w:rsidRDefault="00B80B15" w:rsidP="00B80B15">
            <w:pPr>
              <w:widowControl/>
              <w:jc w:val="center"/>
              <w:rPr>
                <w:rFonts w:ascii="Times New Roman" w:eastAsia="Calibri" w:hAnsi="Times New Roman" w:cs="Times New Roman"/>
                <w:b/>
                <w:color w:val="auto"/>
                <w:lang w:val="uk-UA" w:bidi="ar-SA"/>
              </w:rPr>
            </w:pPr>
            <w:r w:rsidRPr="00B80B15">
              <w:rPr>
                <w:rFonts w:ascii="Times New Roman" w:eastAsia="Calibri" w:hAnsi="Times New Roman" w:cs="Times New Roman"/>
                <w:b/>
                <w:color w:val="auto"/>
                <w:lang w:val="uk-UA" w:bidi="ar-SA"/>
              </w:rPr>
              <w:t>32</w:t>
            </w:r>
          </w:p>
        </w:tc>
      </w:tr>
    </w:tbl>
    <w:p w:rsidR="00B80B15" w:rsidRPr="00B80B15" w:rsidRDefault="00B80B15" w:rsidP="00B80B15">
      <w:pPr>
        <w:widowControl/>
        <w:jc w:val="both"/>
        <w:rPr>
          <w:rFonts w:ascii="Times New Roman" w:eastAsia="Calibri" w:hAnsi="Times New Roman" w:cs="Times New Roman"/>
          <w:color w:val="auto"/>
          <w:lang w:val="uk-UA" w:bidi="ar-SA"/>
        </w:rPr>
      </w:pPr>
    </w:p>
    <w:p w:rsidR="00506B38" w:rsidRDefault="00506B38" w:rsidP="00C51CDB">
      <w:pPr>
        <w:widowControl/>
        <w:jc w:val="both"/>
        <w:rPr>
          <w:rFonts w:ascii="Times New Roman" w:eastAsia="Calibri" w:hAnsi="Times New Roman" w:cs="Times New Roman"/>
          <w:color w:val="auto"/>
          <w:lang w:val="uk-UA" w:bidi="ar-SA"/>
        </w:rPr>
      </w:pPr>
    </w:p>
    <w:p w:rsidR="004218EB" w:rsidRDefault="004218EB" w:rsidP="00C51CDB">
      <w:pPr>
        <w:widowControl/>
        <w:jc w:val="both"/>
        <w:rPr>
          <w:rFonts w:ascii="Times New Roman" w:eastAsia="Calibri" w:hAnsi="Times New Roman" w:cs="Times New Roman"/>
          <w:color w:val="auto"/>
          <w:lang w:val="uk-UA" w:bidi="ar-SA"/>
        </w:rPr>
      </w:pPr>
    </w:p>
    <w:p w:rsidR="004218EB" w:rsidRDefault="004218EB" w:rsidP="00C51CDB">
      <w:pPr>
        <w:widowControl/>
        <w:jc w:val="both"/>
        <w:rPr>
          <w:rFonts w:ascii="Times New Roman" w:eastAsia="Calibri" w:hAnsi="Times New Roman" w:cs="Times New Roman"/>
          <w:color w:val="auto"/>
          <w:lang w:val="uk-UA" w:bidi="ar-SA"/>
        </w:rPr>
      </w:pPr>
    </w:p>
    <w:p w:rsidR="004218EB" w:rsidRDefault="004218EB" w:rsidP="00C51CDB">
      <w:pPr>
        <w:widowControl/>
        <w:jc w:val="both"/>
        <w:rPr>
          <w:rFonts w:ascii="Times New Roman" w:eastAsia="Calibri" w:hAnsi="Times New Roman" w:cs="Times New Roman"/>
          <w:color w:val="auto"/>
          <w:lang w:val="uk-UA" w:bidi="ar-SA"/>
        </w:rPr>
      </w:pPr>
    </w:p>
    <w:p w:rsidR="004218EB" w:rsidRDefault="004218EB" w:rsidP="00C51CDB">
      <w:pPr>
        <w:widowControl/>
        <w:jc w:val="both"/>
        <w:rPr>
          <w:rFonts w:ascii="Times New Roman" w:eastAsia="Calibri" w:hAnsi="Times New Roman" w:cs="Times New Roman"/>
          <w:color w:val="auto"/>
          <w:lang w:val="uk-UA" w:bidi="ar-SA"/>
        </w:rPr>
      </w:pPr>
    </w:p>
    <w:p w:rsidR="004218EB" w:rsidRDefault="004218EB" w:rsidP="00C51CDB">
      <w:pPr>
        <w:widowControl/>
        <w:jc w:val="both"/>
        <w:rPr>
          <w:rFonts w:ascii="Times New Roman" w:eastAsia="Calibri" w:hAnsi="Times New Roman" w:cs="Times New Roman"/>
          <w:color w:val="auto"/>
          <w:lang w:val="uk-UA" w:bidi="ar-SA"/>
        </w:rPr>
      </w:pPr>
    </w:p>
    <w:p w:rsidR="004218EB" w:rsidRDefault="004218EB" w:rsidP="00C51CDB">
      <w:pPr>
        <w:widowControl/>
        <w:jc w:val="both"/>
        <w:rPr>
          <w:rFonts w:ascii="Times New Roman" w:eastAsia="Calibri" w:hAnsi="Times New Roman" w:cs="Times New Roman"/>
          <w:color w:val="auto"/>
          <w:lang w:val="uk-UA" w:bidi="ar-SA"/>
        </w:rPr>
      </w:pPr>
    </w:p>
    <w:p w:rsidR="004218EB" w:rsidRDefault="004218EB" w:rsidP="00C51CDB">
      <w:pPr>
        <w:widowControl/>
        <w:jc w:val="both"/>
        <w:rPr>
          <w:rFonts w:ascii="Times New Roman" w:eastAsia="Calibri" w:hAnsi="Times New Roman" w:cs="Times New Roman"/>
          <w:color w:val="auto"/>
          <w:lang w:val="uk-UA" w:bidi="ar-SA"/>
        </w:rPr>
      </w:pPr>
    </w:p>
    <w:p w:rsidR="004218EB" w:rsidRDefault="004218EB" w:rsidP="00C51CDB">
      <w:pPr>
        <w:widowControl/>
        <w:jc w:val="both"/>
        <w:rPr>
          <w:rFonts w:ascii="Times New Roman" w:eastAsia="Calibri" w:hAnsi="Times New Roman" w:cs="Times New Roman"/>
          <w:color w:val="auto"/>
          <w:lang w:val="uk-UA" w:bidi="ar-SA"/>
        </w:rPr>
      </w:pPr>
    </w:p>
    <w:p w:rsidR="004218EB" w:rsidRDefault="004218EB" w:rsidP="00C51CDB">
      <w:pPr>
        <w:widowControl/>
        <w:jc w:val="both"/>
        <w:rPr>
          <w:rFonts w:ascii="Times New Roman" w:eastAsia="Calibri" w:hAnsi="Times New Roman" w:cs="Times New Roman"/>
          <w:color w:val="auto"/>
          <w:lang w:val="uk-UA" w:bidi="ar-SA"/>
        </w:rPr>
      </w:pPr>
    </w:p>
    <w:p w:rsidR="004218EB" w:rsidRDefault="004218EB" w:rsidP="00C51CDB">
      <w:pPr>
        <w:widowControl/>
        <w:jc w:val="both"/>
        <w:rPr>
          <w:rFonts w:ascii="Times New Roman" w:eastAsia="Calibri" w:hAnsi="Times New Roman" w:cs="Times New Roman"/>
          <w:color w:val="auto"/>
          <w:lang w:val="uk-UA" w:bidi="ar-SA"/>
        </w:rPr>
      </w:pPr>
    </w:p>
    <w:p w:rsidR="004218EB" w:rsidRDefault="004218EB" w:rsidP="00C51CDB">
      <w:pPr>
        <w:widowControl/>
        <w:jc w:val="both"/>
        <w:rPr>
          <w:rFonts w:ascii="Times New Roman" w:eastAsia="Calibri" w:hAnsi="Times New Roman" w:cs="Times New Roman"/>
          <w:color w:val="auto"/>
          <w:lang w:val="uk-UA" w:bidi="ar-SA"/>
        </w:rPr>
      </w:pPr>
    </w:p>
    <w:p w:rsidR="004218EB" w:rsidRDefault="004218EB" w:rsidP="00C51CDB">
      <w:pPr>
        <w:widowControl/>
        <w:jc w:val="both"/>
        <w:rPr>
          <w:rFonts w:ascii="Times New Roman" w:eastAsia="Calibri" w:hAnsi="Times New Roman" w:cs="Times New Roman"/>
          <w:color w:val="auto"/>
          <w:lang w:val="uk-UA" w:bidi="ar-SA"/>
        </w:rPr>
      </w:pPr>
    </w:p>
    <w:p w:rsidR="004218EB" w:rsidRDefault="004218EB" w:rsidP="00C51CDB">
      <w:pPr>
        <w:widowControl/>
        <w:jc w:val="both"/>
        <w:rPr>
          <w:rFonts w:ascii="Times New Roman" w:eastAsia="Calibri" w:hAnsi="Times New Roman" w:cs="Times New Roman"/>
          <w:color w:val="auto"/>
          <w:lang w:val="uk-UA" w:bidi="ar-SA"/>
        </w:rPr>
      </w:pPr>
    </w:p>
    <w:p w:rsidR="00506B38" w:rsidRPr="00506B38" w:rsidRDefault="00506B38" w:rsidP="00506B38">
      <w:pPr>
        <w:widowControl/>
        <w:jc w:val="right"/>
        <w:rPr>
          <w:rFonts w:ascii="Times New Roman" w:eastAsia="Calibri" w:hAnsi="Times New Roman" w:cs="Times New Roman"/>
          <w:color w:val="auto"/>
          <w:lang w:val="uk-UA" w:bidi="ar-SA"/>
        </w:rPr>
      </w:pPr>
      <w:r w:rsidRPr="00506B38">
        <w:rPr>
          <w:rFonts w:ascii="Times New Roman" w:eastAsia="Calibri" w:hAnsi="Times New Roman" w:cs="Times New Roman"/>
          <w:color w:val="auto"/>
          <w:lang w:val="uk-UA" w:bidi="ar-SA"/>
        </w:rPr>
        <w:lastRenderedPageBreak/>
        <w:t xml:space="preserve">Додаток </w:t>
      </w:r>
      <w:r w:rsidR="00421EC3">
        <w:rPr>
          <w:rFonts w:ascii="Times New Roman" w:eastAsia="Calibri" w:hAnsi="Times New Roman" w:cs="Times New Roman"/>
          <w:color w:val="auto"/>
          <w:lang w:val="uk-UA" w:bidi="ar-SA"/>
        </w:rPr>
        <w:t>5</w:t>
      </w:r>
      <w:r w:rsidRPr="00506B38">
        <w:rPr>
          <w:rFonts w:ascii="Times New Roman" w:eastAsia="Calibri" w:hAnsi="Times New Roman" w:cs="Times New Roman"/>
          <w:color w:val="auto"/>
          <w:lang w:val="uk-UA" w:bidi="ar-SA"/>
        </w:rPr>
        <w:t>,</w:t>
      </w:r>
    </w:p>
    <w:p w:rsidR="00506B38" w:rsidRDefault="00506B38" w:rsidP="00506B38">
      <w:pPr>
        <w:widowControl/>
        <w:jc w:val="both"/>
        <w:rPr>
          <w:rFonts w:ascii="Times New Roman" w:eastAsia="Calibri" w:hAnsi="Times New Roman" w:cs="Times New Roman"/>
          <w:color w:val="auto"/>
          <w:lang w:val="uk-UA" w:bidi="ar-SA"/>
        </w:rPr>
      </w:pPr>
      <w:r w:rsidRPr="00506B38">
        <w:rPr>
          <w:rFonts w:ascii="Times New Roman" w:eastAsia="Calibri" w:hAnsi="Times New Roman" w:cs="Times New Roman"/>
          <w:color w:val="auto"/>
          <w:lang w:val="uk-UA" w:bidi="ar-SA"/>
        </w:rPr>
        <w:t>складений відповідно до Базового навчального плану початкової освіти для закладів загальної середньої освіти з українською мовою навчання Державного стандарту початкової освіти (Постанови Кабінету міністрів України від 21.02.2018 №87 «Про затвердження Державного стандарту початкової загальної освіти», від 24.07.2019 №688 «Про внесення змін до Державного стандарту початкової освіти») й</w:t>
      </w:r>
      <w:r>
        <w:rPr>
          <w:rFonts w:ascii="Times New Roman" w:eastAsia="Calibri" w:hAnsi="Times New Roman" w:cs="Times New Roman"/>
          <w:color w:val="auto"/>
          <w:lang w:val="uk-UA" w:bidi="ar-SA"/>
        </w:rPr>
        <w:t xml:space="preserve"> Навчальних програм для 1-2, 3-4 класів закладів загальної середньої освіти, що працюють за вальдорфською педагогікою (Лист ІМЗО від 08.01.2020 № 22.1/</w:t>
      </w:r>
      <w:r w:rsidR="004D6F6E">
        <w:rPr>
          <w:rFonts w:ascii="Times New Roman" w:eastAsia="Calibri" w:hAnsi="Times New Roman" w:cs="Times New Roman"/>
          <w:color w:val="auto"/>
          <w:lang w:val="uk-UA" w:bidi="ar-SA"/>
        </w:rPr>
        <w:t>12-Г-25)</w:t>
      </w:r>
    </w:p>
    <w:p w:rsidR="004D6F6E" w:rsidRPr="00881F25" w:rsidRDefault="004D6F6E" w:rsidP="004D6F6E">
      <w:pPr>
        <w:widowControl/>
        <w:jc w:val="center"/>
        <w:rPr>
          <w:rFonts w:ascii="Times New Roman" w:eastAsia="Calibri" w:hAnsi="Times New Roman" w:cs="Times New Roman"/>
          <w:b/>
          <w:color w:val="auto"/>
          <w:lang w:val="uk-UA" w:bidi="ar-SA"/>
        </w:rPr>
      </w:pPr>
      <w:r w:rsidRPr="00881F25">
        <w:rPr>
          <w:rFonts w:ascii="Times New Roman" w:eastAsia="Calibri" w:hAnsi="Times New Roman" w:cs="Times New Roman"/>
          <w:b/>
          <w:color w:val="auto"/>
          <w:lang w:val="uk-UA" w:bidi="ar-SA"/>
        </w:rPr>
        <w:t xml:space="preserve">НАВЧАЛЬНИЙ ПЛАН </w:t>
      </w:r>
    </w:p>
    <w:p w:rsidR="004D6F6E" w:rsidRDefault="004D6F6E" w:rsidP="004D6F6E">
      <w:pPr>
        <w:widowControl/>
        <w:jc w:val="center"/>
        <w:rPr>
          <w:rFonts w:ascii="Times New Roman" w:eastAsia="Calibri" w:hAnsi="Times New Roman" w:cs="Times New Roman"/>
          <w:color w:val="auto"/>
          <w:lang w:val="uk-UA" w:bidi="ar-SA"/>
        </w:rPr>
      </w:pPr>
      <w:r w:rsidRPr="00881F25">
        <w:rPr>
          <w:rFonts w:ascii="Times New Roman" w:eastAsia="Calibri" w:hAnsi="Times New Roman" w:cs="Times New Roman"/>
          <w:b/>
          <w:color w:val="auto"/>
          <w:lang w:val="uk-UA" w:bidi="ar-SA"/>
        </w:rPr>
        <w:t xml:space="preserve">для 1 - 3 класів </w:t>
      </w:r>
      <w:r>
        <w:rPr>
          <w:rFonts w:ascii="Times New Roman" w:eastAsia="Calibri" w:hAnsi="Times New Roman" w:cs="Times New Roman"/>
          <w:b/>
          <w:color w:val="auto"/>
          <w:lang w:val="uk-UA" w:bidi="ar-SA"/>
        </w:rPr>
        <w:t>(НУШ) за вальдорфською педагогікою</w:t>
      </w:r>
    </w:p>
    <w:p w:rsidR="00506B38" w:rsidRDefault="00506B38" w:rsidP="00C51CDB">
      <w:pPr>
        <w:widowControl/>
        <w:jc w:val="both"/>
        <w:rPr>
          <w:rFonts w:ascii="Times New Roman" w:eastAsia="Calibri" w:hAnsi="Times New Roman" w:cs="Times New Roman"/>
          <w:color w:val="auto"/>
          <w:lang w:val="uk-UA" w:bidi="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3"/>
        <w:gridCol w:w="1513"/>
        <w:gridCol w:w="1513"/>
        <w:gridCol w:w="1110"/>
        <w:gridCol w:w="863"/>
        <w:gridCol w:w="864"/>
      </w:tblGrid>
      <w:tr w:rsidR="004D6F6E" w:rsidRPr="00E33FDF" w:rsidTr="006C249C">
        <w:trPr>
          <w:trHeight w:val="503"/>
        </w:trPr>
        <w:tc>
          <w:tcPr>
            <w:tcW w:w="3493" w:type="dxa"/>
            <w:vMerge w:val="restart"/>
            <w:shd w:val="clear" w:color="auto" w:fill="auto"/>
          </w:tcPr>
          <w:p w:rsidR="004D6F6E" w:rsidRPr="000A2D67" w:rsidRDefault="004D6F6E" w:rsidP="006C249C">
            <w:pPr>
              <w:widowControl/>
              <w:jc w:val="center"/>
              <w:rPr>
                <w:rFonts w:ascii="Times New Roman" w:eastAsia="Calibri" w:hAnsi="Times New Roman" w:cs="Times New Roman"/>
                <w:b/>
                <w:lang w:val="uk-UA" w:eastAsia="uk-UA" w:bidi="ar-SA"/>
              </w:rPr>
            </w:pPr>
            <w:r w:rsidRPr="000A2D67">
              <w:rPr>
                <w:rFonts w:ascii="Times New Roman" w:eastAsia="Calibri" w:hAnsi="Times New Roman" w:cs="Times New Roman"/>
                <w:b/>
                <w:lang w:val="uk-UA" w:eastAsia="uk-UA" w:bidi="ar-SA"/>
              </w:rPr>
              <w:t>Освітні галузі</w:t>
            </w:r>
          </w:p>
        </w:tc>
        <w:tc>
          <w:tcPr>
            <w:tcW w:w="3026" w:type="dxa"/>
            <w:gridSpan w:val="2"/>
            <w:vMerge w:val="restart"/>
            <w:shd w:val="clear" w:color="auto" w:fill="auto"/>
          </w:tcPr>
          <w:p w:rsidR="004D6F6E" w:rsidRPr="000A2D67" w:rsidRDefault="004D6F6E" w:rsidP="006C249C">
            <w:pPr>
              <w:widowControl/>
              <w:jc w:val="center"/>
              <w:rPr>
                <w:rFonts w:ascii="Times New Roman" w:eastAsia="Calibri" w:hAnsi="Times New Roman" w:cs="Times New Roman"/>
                <w:b/>
                <w:lang w:val="uk-UA" w:eastAsia="uk-UA" w:bidi="ar-SA"/>
              </w:rPr>
            </w:pPr>
            <w:r w:rsidRPr="000A2D67">
              <w:rPr>
                <w:rFonts w:ascii="Times New Roman" w:eastAsia="Calibri" w:hAnsi="Times New Roman" w:cs="Times New Roman"/>
                <w:b/>
                <w:lang w:val="uk-UA" w:eastAsia="uk-UA" w:bidi="ar-SA"/>
              </w:rPr>
              <w:t>Навчальні предмети</w:t>
            </w:r>
          </w:p>
        </w:tc>
        <w:tc>
          <w:tcPr>
            <w:tcW w:w="2837" w:type="dxa"/>
            <w:gridSpan w:val="3"/>
            <w:shd w:val="clear" w:color="auto" w:fill="auto"/>
          </w:tcPr>
          <w:p w:rsidR="004D6F6E" w:rsidRPr="000A2D67" w:rsidRDefault="004D6F6E" w:rsidP="006C249C">
            <w:pPr>
              <w:widowControl/>
              <w:jc w:val="center"/>
              <w:rPr>
                <w:rFonts w:ascii="Times New Roman" w:eastAsia="Calibri" w:hAnsi="Times New Roman" w:cs="Times New Roman"/>
                <w:b/>
                <w:lang w:val="uk-UA" w:eastAsia="uk-UA" w:bidi="ar-SA"/>
              </w:rPr>
            </w:pPr>
            <w:r w:rsidRPr="000A2D67">
              <w:rPr>
                <w:rFonts w:ascii="Times New Roman" w:eastAsia="Calibri" w:hAnsi="Times New Roman" w:cs="Times New Roman"/>
                <w:b/>
                <w:lang w:val="uk-UA" w:eastAsia="uk-UA" w:bidi="ar-SA"/>
              </w:rPr>
              <w:t>Кількість годин на тиждень у класах</w:t>
            </w:r>
          </w:p>
        </w:tc>
      </w:tr>
      <w:tr w:rsidR="004D6F6E" w:rsidRPr="004441B7" w:rsidTr="006C249C">
        <w:tc>
          <w:tcPr>
            <w:tcW w:w="3493" w:type="dxa"/>
            <w:vMerge/>
            <w:shd w:val="clear" w:color="auto" w:fill="auto"/>
          </w:tcPr>
          <w:p w:rsidR="004D6F6E" w:rsidRPr="000A2D67" w:rsidRDefault="004D6F6E" w:rsidP="006C249C">
            <w:pPr>
              <w:widowControl/>
              <w:jc w:val="center"/>
              <w:rPr>
                <w:rFonts w:ascii="Times New Roman" w:eastAsia="Calibri" w:hAnsi="Times New Roman" w:cs="Times New Roman"/>
                <w:lang w:val="uk-UA" w:eastAsia="uk-UA" w:bidi="ar-SA"/>
              </w:rPr>
            </w:pPr>
          </w:p>
        </w:tc>
        <w:tc>
          <w:tcPr>
            <w:tcW w:w="3026" w:type="dxa"/>
            <w:gridSpan w:val="2"/>
            <w:vMerge/>
            <w:shd w:val="clear" w:color="auto" w:fill="auto"/>
          </w:tcPr>
          <w:p w:rsidR="004D6F6E" w:rsidRPr="000A2D67" w:rsidRDefault="004D6F6E" w:rsidP="006C249C">
            <w:pPr>
              <w:widowControl/>
              <w:jc w:val="center"/>
              <w:rPr>
                <w:rFonts w:ascii="Times New Roman" w:eastAsia="Calibri" w:hAnsi="Times New Roman" w:cs="Times New Roman"/>
                <w:lang w:val="uk-UA" w:eastAsia="uk-UA" w:bidi="ar-SA"/>
              </w:rPr>
            </w:pPr>
          </w:p>
        </w:tc>
        <w:tc>
          <w:tcPr>
            <w:tcW w:w="1110" w:type="dxa"/>
            <w:shd w:val="clear" w:color="auto" w:fill="auto"/>
          </w:tcPr>
          <w:p w:rsidR="004D6F6E" w:rsidRDefault="004D6F6E" w:rsidP="004218EB">
            <w:pPr>
              <w:widowControl/>
              <w:jc w:val="center"/>
              <w:rPr>
                <w:rFonts w:ascii="Times New Roman" w:eastAsia="Calibri" w:hAnsi="Times New Roman" w:cs="Times New Roman"/>
                <w:color w:val="auto"/>
                <w:lang w:val="uk-UA" w:bidi="ar-SA"/>
              </w:rPr>
            </w:pPr>
            <w:r w:rsidRPr="00881F25">
              <w:rPr>
                <w:rFonts w:ascii="Times New Roman" w:eastAsia="Calibri" w:hAnsi="Times New Roman" w:cs="Times New Roman"/>
                <w:color w:val="auto"/>
                <w:lang w:val="uk-UA" w:bidi="ar-SA"/>
              </w:rPr>
              <w:t>1 клас</w:t>
            </w:r>
          </w:p>
        </w:tc>
        <w:tc>
          <w:tcPr>
            <w:tcW w:w="863" w:type="dxa"/>
            <w:shd w:val="clear" w:color="auto" w:fill="auto"/>
          </w:tcPr>
          <w:p w:rsidR="004D6F6E" w:rsidRDefault="004D6F6E" w:rsidP="004218EB">
            <w:pPr>
              <w:widowControl/>
              <w:jc w:val="center"/>
              <w:rPr>
                <w:rFonts w:ascii="Times New Roman" w:eastAsia="Calibri" w:hAnsi="Times New Roman" w:cs="Times New Roman"/>
                <w:color w:val="auto"/>
                <w:lang w:val="uk-UA" w:bidi="ar-SA"/>
              </w:rPr>
            </w:pPr>
            <w:r w:rsidRPr="00881F25">
              <w:rPr>
                <w:rFonts w:ascii="Times New Roman" w:eastAsia="Calibri" w:hAnsi="Times New Roman" w:cs="Times New Roman"/>
                <w:color w:val="auto"/>
                <w:lang w:val="uk-UA" w:bidi="ar-SA"/>
              </w:rPr>
              <w:t>2 клас</w:t>
            </w:r>
          </w:p>
        </w:tc>
        <w:tc>
          <w:tcPr>
            <w:tcW w:w="864" w:type="dxa"/>
            <w:shd w:val="clear" w:color="auto" w:fill="auto"/>
          </w:tcPr>
          <w:p w:rsidR="004D6F6E" w:rsidRDefault="004D6F6E" w:rsidP="004218EB">
            <w:pPr>
              <w:widowControl/>
              <w:jc w:val="center"/>
              <w:rPr>
                <w:rFonts w:ascii="Times New Roman" w:eastAsia="Calibri" w:hAnsi="Times New Roman" w:cs="Times New Roman"/>
                <w:color w:val="auto"/>
                <w:lang w:val="uk-UA" w:bidi="ar-SA"/>
              </w:rPr>
            </w:pPr>
            <w:r w:rsidRPr="00881F25">
              <w:rPr>
                <w:rFonts w:ascii="Times New Roman" w:eastAsia="Calibri" w:hAnsi="Times New Roman" w:cs="Times New Roman"/>
                <w:color w:val="auto"/>
                <w:lang w:val="uk-UA" w:bidi="ar-SA"/>
              </w:rPr>
              <w:t>3 клас</w:t>
            </w:r>
          </w:p>
        </w:tc>
      </w:tr>
      <w:tr w:rsidR="00916756" w:rsidRPr="004441B7" w:rsidTr="006C249C">
        <w:tc>
          <w:tcPr>
            <w:tcW w:w="3493" w:type="dxa"/>
            <w:shd w:val="clear" w:color="auto" w:fill="auto"/>
          </w:tcPr>
          <w:p w:rsidR="00916756" w:rsidRPr="000A2D67" w:rsidRDefault="00916756" w:rsidP="00916756">
            <w:pPr>
              <w:widowControl/>
              <w:rPr>
                <w:rFonts w:ascii="Times New Roman" w:eastAsia="Calibri" w:hAnsi="Times New Roman" w:cs="Times New Roman"/>
                <w:lang w:val="uk-UA" w:eastAsia="uk-UA" w:bidi="ar-SA"/>
              </w:rPr>
            </w:pPr>
            <w:r w:rsidRPr="00033EFB">
              <w:rPr>
                <w:rFonts w:ascii="Times New Roman" w:eastAsia="Calibri" w:hAnsi="Times New Roman" w:cs="Times New Roman"/>
                <w:i/>
                <w:color w:val="auto"/>
                <w:lang w:val="uk-UA" w:bidi="ar-SA"/>
              </w:rPr>
              <w:t>Інваріантний складник</w:t>
            </w:r>
          </w:p>
        </w:tc>
        <w:tc>
          <w:tcPr>
            <w:tcW w:w="3026" w:type="dxa"/>
            <w:gridSpan w:val="2"/>
            <w:shd w:val="clear" w:color="auto" w:fill="auto"/>
          </w:tcPr>
          <w:p w:rsidR="00916756" w:rsidRPr="000A2D67" w:rsidRDefault="00916756" w:rsidP="006C249C">
            <w:pPr>
              <w:widowControl/>
              <w:jc w:val="center"/>
              <w:rPr>
                <w:rFonts w:ascii="Times New Roman" w:eastAsia="Calibri" w:hAnsi="Times New Roman" w:cs="Times New Roman"/>
                <w:lang w:val="uk-UA" w:eastAsia="uk-UA" w:bidi="ar-SA"/>
              </w:rPr>
            </w:pPr>
          </w:p>
        </w:tc>
        <w:tc>
          <w:tcPr>
            <w:tcW w:w="1110" w:type="dxa"/>
            <w:shd w:val="clear" w:color="auto" w:fill="auto"/>
          </w:tcPr>
          <w:p w:rsidR="00916756" w:rsidRPr="00881F25" w:rsidRDefault="00916756" w:rsidP="006C249C">
            <w:pPr>
              <w:widowControl/>
              <w:jc w:val="center"/>
              <w:rPr>
                <w:rFonts w:ascii="Times New Roman" w:eastAsia="Calibri" w:hAnsi="Times New Roman" w:cs="Times New Roman"/>
                <w:color w:val="auto"/>
                <w:lang w:val="uk-UA" w:bidi="ar-SA"/>
              </w:rPr>
            </w:pPr>
          </w:p>
        </w:tc>
        <w:tc>
          <w:tcPr>
            <w:tcW w:w="863" w:type="dxa"/>
            <w:shd w:val="clear" w:color="auto" w:fill="auto"/>
          </w:tcPr>
          <w:p w:rsidR="00916756" w:rsidRPr="00881F25" w:rsidRDefault="00916756" w:rsidP="006C249C">
            <w:pPr>
              <w:widowControl/>
              <w:jc w:val="center"/>
              <w:rPr>
                <w:rFonts w:ascii="Times New Roman" w:eastAsia="Calibri" w:hAnsi="Times New Roman" w:cs="Times New Roman"/>
                <w:color w:val="auto"/>
                <w:lang w:val="uk-UA" w:bidi="ar-SA"/>
              </w:rPr>
            </w:pPr>
          </w:p>
        </w:tc>
        <w:tc>
          <w:tcPr>
            <w:tcW w:w="864" w:type="dxa"/>
            <w:shd w:val="clear" w:color="auto" w:fill="auto"/>
          </w:tcPr>
          <w:p w:rsidR="00916756" w:rsidRPr="00881F25" w:rsidRDefault="00916756" w:rsidP="006C249C">
            <w:pPr>
              <w:widowControl/>
              <w:jc w:val="center"/>
              <w:rPr>
                <w:rFonts w:ascii="Times New Roman" w:eastAsia="Calibri" w:hAnsi="Times New Roman" w:cs="Times New Roman"/>
                <w:color w:val="auto"/>
                <w:lang w:val="uk-UA" w:bidi="ar-SA"/>
              </w:rPr>
            </w:pPr>
          </w:p>
        </w:tc>
      </w:tr>
      <w:tr w:rsidR="004D6F6E" w:rsidRPr="0032627D" w:rsidTr="006C249C">
        <w:tc>
          <w:tcPr>
            <w:tcW w:w="3493" w:type="dxa"/>
            <w:vMerge w:val="restart"/>
            <w:shd w:val="clear" w:color="auto" w:fill="auto"/>
          </w:tcPr>
          <w:p w:rsidR="004D6F6E" w:rsidRPr="0032627D" w:rsidRDefault="004D6F6E" w:rsidP="006C249C">
            <w:pPr>
              <w:widowControl/>
              <w:jc w:val="both"/>
              <w:rPr>
                <w:rFonts w:ascii="Times New Roman" w:eastAsia="Calibri" w:hAnsi="Times New Roman" w:cs="Times New Roman"/>
                <w:lang w:val="uk-UA" w:eastAsia="uk-UA" w:bidi="ar-SA"/>
              </w:rPr>
            </w:pPr>
            <w:r w:rsidRPr="0032627D">
              <w:rPr>
                <w:rFonts w:ascii="Times New Roman" w:eastAsia="Calibri" w:hAnsi="Times New Roman" w:cs="Times New Roman"/>
                <w:lang w:val="uk-UA" w:eastAsia="uk-UA" w:bidi="ar-SA"/>
              </w:rPr>
              <w:t>Мови і літератури ( мовний і літературний компонент)</w:t>
            </w:r>
          </w:p>
        </w:tc>
        <w:tc>
          <w:tcPr>
            <w:tcW w:w="3026" w:type="dxa"/>
            <w:gridSpan w:val="2"/>
            <w:shd w:val="clear" w:color="auto" w:fill="auto"/>
          </w:tcPr>
          <w:p w:rsidR="004D6F6E" w:rsidRPr="0032627D" w:rsidRDefault="004D6F6E" w:rsidP="006C249C">
            <w:pPr>
              <w:widowControl/>
              <w:jc w:val="both"/>
              <w:rPr>
                <w:rFonts w:ascii="Times New Roman" w:eastAsia="Calibri" w:hAnsi="Times New Roman" w:cs="Times New Roman"/>
                <w:lang w:val="uk-UA" w:eastAsia="uk-UA" w:bidi="ar-SA"/>
              </w:rPr>
            </w:pPr>
            <w:r w:rsidRPr="0032627D">
              <w:rPr>
                <w:rFonts w:ascii="Times New Roman" w:eastAsia="Calibri" w:hAnsi="Times New Roman" w:cs="Times New Roman"/>
                <w:lang w:val="uk-UA" w:eastAsia="uk-UA" w:bidi="ar-SA"/>
              </w:rPr>
              <w:t>Українська мова</w:t>
            </w:r>
          </w:p>
          <w:p w:rsidR="004D6F6E" w:rsidRPr="0032627D" w:rsidRDefault="004D6F6E" w:rsidP="006C249C">
            <w:pPr>
              <w:widowControl/>
              <w:jc w:val="both"/>
              <w:rPr>
                <w:rFonts w:ascii="Times New Roman" w:eastAsia="Calibri" w:hAnsi="Times New Roman" w:cs="Times New Roman"/>
                <w:lang w:val="uk-UA" w:eastAsia="uk-UA" w:bidi="ar-SA"/>
              </w:rPr>
            </w:pPr>
            <w:r w:rsidRPr="0032627D">
              <w:rPr>
                <w:rFonts w:ascii="Times New Roman" w:eastAsia="Calibri" w:hAnsi="Times New Roman" w:cs="Times New Roman"/>
                <w:lang w:val="uk-UA" w:eastAsia="uk-UA" w:bidi="ar-SA"/>
              </w:rPr>
              <w:t xml:space="preserve"> (читання та письмо)</w:t>
            </w:r>
          </w:p>
        </w:tc>
        <w:tc>
          <w:tcPr>
            <w:tcW w:w="1110" w:type="dxa"/>
            <w:shd w:val="clear" w:color="auto" w:fill="auto"/>
          </w:tcPr>
          <w:p w:rsidR="004D6F6E" w:rsidRPr="0032627D" w:rsidRDefault="004D6F6E" w:rsidP="006C249C">
            <w:pPr>
              <w:widowControl/>
              <w:jc w:val="center"/>
              <w:rPr>
                <w:rFonts w:ascii="Times New Roman" w:eastAsia="Calibri" w:hAnsi="Times New Roman" w:cs="Times New Roman"/>
                <w:lang w:val="uk-UA" w:eastAsia="uk-UA" w:bidi="ar-SA"/>
              </w:rPr>
            </w:pPr>
            <w:r w:rsidRPr="0032627D">
              <w:rPr>
                <w:rFonts w:ascii="Times New Roman" w:eastAsia="Calibri" w:hAnsi="Times New Roman" w:cs="Times New Roman"/>
                <w:lang w:val="uk-UA" w:eastAsia="uk-UA" w:bidi="ar-SA"/>
              </w:rPr>
              <w:t>4</w:t>
            </w:r>
          </w:p>
        </w:tc>
        <w:tc>
          <w:tcPr>
            <w:tcW w:w="863" w:type="dxa"/>
            <w:shd w:val="clear" w:color="auto" w:fill="auto"/>
          </w:tcPr>
          <w:p w:rsidR="004D6F6E" w:rsidRPr="0032627D" w:rsidRDefault="004D6F6E" w:rsidP="006C249C">
            <w:pPr>
              <w:widowControl/>
              <w:jc w:val="center"/>
              <w:rPr>
                <w:rFonts w:ascii="Times New Roman" w:eastAsia="Calibri" w:hAnsi="Times New Roman" w:cs="Times New Roman"/>
                <w:lang w:val="uk-UA" w:eastAsia="uk-UA" w:bidi="ar-SA"/>
              </w:rPr>
            </w:pPr>
            <w:r w:rsidRPr="0032627D">
              <w:rPr>
                <w:rFonts w:ascii="Times New Roman" w:eastAsia="Calibri" w:hAnsi="Times New Roman" w:cs="Times New Roman"/>
                <w:lang w:val="uk-UA" w:eastAsia="uk-UA" w:bidi="ar-SA"/>
              </w:rPr>
              <w:t>4</w:t>
            </w:r>
          </w:p>
        </w:tc>
        <w:tc>
          <w:tcPr>
            <w:tcW w:w="864" w:type="dxa"/>
            <w:shd w:val="clear" w:color="auto" w:fill="auto"/>
          </w:tcPr>
          <w:p w:rsidR="004D6F6E" w:rsidRPr="0032627D" w:rsidRDefault="00803CB8" w:rsidP="006C249C">
            <w:pPr>
              <w:widowControl/>
              <w:jc w:val="center"/>
              <w:rPr>
                <w:rFonts w:ascii="Times New Roman" w:eastAsia="Calibri" w:hAnsi="Times New Roman" w:cs="Times New Roman"/>
                <w:lang w:val="uk-UA" w:eastAsia="uk-UA" w:bidi="ar-SA"/>
              </w:rPr>
            </w:pPr>
            <w:r>
              <w:rPr>
                <w:rFonts w:ascii="Times New Roman" w:eastAsia="Calibri" w:hAnsi="Times New Roman" w:cs="Times New Roman"/>
                <w:lang w:val="uk-UA" w:eastAsia="uk-UA" w:bidi="ar-SA"/>
              </w:rPr>
              <w:t>4</w:t>
            </w:r>
          </w:p>
        </w:tc>
      </w:tr>
      <w:tr w:rsidR="004D6F6E" w:rsidRPr="0032627D" w:rsidTr="006C249C">
        <w:trPr>
          <w:trHeight w:val="374"/>
        </w:trPr>
        <w:tc>
          <w:tcPr>
            <w:tcW w:w="3493" w:type="dxa"/>
            <w:vMerge/>
            <w:shd w:val="clear" w:color="auto" w:fill="auto"/>
          </w:tcPr>
          <w:p w:rsidR="004D6F6E" w:rsidRPr="0032627D" w:rsidRDefault="004D6F6E" w:rsidP="006C249C">
            <w:pPr>
              <w:widowControl/>
              <w:jc w:val="both"/>
              <w:rPr>
                <w:rFonts w:ascii="Times New Roman" w:eastAsia="Calibri" w:hAnsi="Times New Roman" w:cs="Times New Roman"/>
                <w:lang w:val="uk-UA" w:eastAsia="uk-UA" w:bidi="ar-SA"/>
              </w:rPr>
            </w:pPr>
          </w:p>
        </w:tc>
        <w:tc>
          <w:tcPr>
            <w:tcW w:w="1513" w:type="dxa"/>
            <w:vMerge w:val="restart"/>
            <w:shd w:val="clear" w:color="auto" w:fill="auto"/>
          </w:tcPr>
          <w:p w:rsidR="004D6F6E" w:rsidRPr="0032627D" w:rsidRDefault="004D6F6E" w:rsidP="006C249C">
            <w:pPr>
              <w:widowControl/>
              <w:jc w:val="both"/>
              <w:rPr>
                <w:rFonts w:ascii="Times New Roman" w:eastAsia="Calibri" w:hAnsi="Times New Roman" w:cs="Times New Roman"/>
                <w:lang w:val="uk-UA" w:eastAsia="uk-UA" w:bidi="ar-SA"/>
              </w:rPr>
            </w:pPr>
            <w:r w:rsidRPr="0032627D">
              <w:rPr>
                <w:rFonts w:ascii="Times New Roman" w:eastAsia="Calibri" w:hAnsi="Times New Roman" w:cs="Times New Roman"/>
                <w:lang w:val="uk-UA" w:eastAsia="uk-UA" w:bidi="ar-SA"/>
              </w:rPr>
              <w:t>Іноземна мова</w:t>
            </w:r>
          </w:p>
        </w:tc>
        <w:tc>
          <w:tcPr>
            <w:tcW w:w="1513" w:type="dxa"/>
            <w:shd w:val="clear" w:color="auto" w:fill="auto"/>
          </w:tcPr>
          <w:p w:rsidR="004D6F6E" w:rsidRPr="0032627D" w:rsidRDefault="004D6F6E" w:rsidP="006C249C">
            <w:pPr>
              <w:widowControl/>
              <w:jc w:val="both"/>
              <w:rPr>
                <w:rFonts w:ascii="Times New Roman" w:eastAsia="Calibri" w:hAnsi="Times New Roman" w:cs="Times New Roman"/>
                <w:lang w:val="uk-UA" w:eastAsia="uk-UA" w:bidi="ar-SA"/>
              </w:rPr>
            </w:pPr>
            <w:r>
              <w:rPr>
                <w:rFonts w:ascii="Times New Roman" w:eastAsia="Calibri" w:hAnsi="Times New Roman" w:cs="Times New Roman"/>
                <w:lang w:val="uk-UA" w:eastAsia="uk-UA" w:bidi="ar-SA"/>
              </w:rPr>
              <w:t>І (англійська)</w:t>
            </w:r>
          </w:p>
        </w:tc>
        <w:tc>
          <w:tcPr>
            <w:tcW w:w="1110" w:type="dxa"/>
            <w:shd w:val="clear" w:color="auto" w:fill="auto"/>
          </w:tcPr>
          <w:p w:rsidR="004D6F6E" w:rsidRPr="0032627D" w:rsidRDefault="004D6F6E" w:rsidP="006C249C">
            <w:pPr>
              <w:widowControl/>
              <w:jc w:val="center"/>
              <w:rPr>
                <w:rFonts w:ascii="Times New Roman" w:eastAsia="Calibri" w:hAnsi="Times New Roman" w:cs="Times New Roman"/>
                <w:lang w:val="uk-UA" w:eastAsia="uk-UA" w:bidi="ar-SA"/>
              </w:rPr>
            </w:pPr>
            <w:r w:rsidRPr="0032627D">
              <w:rPr>
                <w:rFonts w:ascii="Times New Roman" w:eastAsia="Calibri" w:hAnsi="Times New Roman" w:cs="Times New Roman"/>
                <w:lang w:val="uk-UA" w:eastAsia="uk-UA" w:bidi="ar-SA"/>
              </w:rPr>
              <w:t>3</w:t>
            </w:r>
          </w:p>
        </w:tc>
        <w:tc>
          <w:tcPr>
            <w:tcW w:w="863" w:type="dxa"/>
            <w:shd w:val="clear" w:color="auto" w:fill="auto"/>
          </w:tcPr>
          <w:p w:rsidR="004D6F6E" w:rsidRPr="0032627D" w:rsidRDefault="004D6F6E" w:rsidP="006C249C">
            <w:pPr>
              <w:widowControl/>
              <w:jc w:val="center"/>
              <w:rPr>
                <w:rFonts w:ascii="Times New Roman" w:eastAsia="Calibri" w:hAnsi="Times New Roman" w:cs="Times New Roman"/>
                <w:lang w:val="uk-UA" w:eastAsia="uk-UA" w:bidi="ar-SA"/>
              </w:rPr>
            </w:pPr>
            <w:r w:rsidRPr="0032627D">
              <w:rPr>
                <w:rFonts w:ascii="Times New Roman" w:eastAsia="Calibri" w:hAnsi="Times New Roman" w:cs="Times New Roman"/>
                <w:lang w:val="uk-UA" w:eastAsia="uk-UA" w:bidi="ar-SA"/>
              </w:rPr>
              <w:t>2</w:t>
            </w:r>
          </w:p>
        </w:tc>
        <w:tc>
          <w:tcPr>
            <w:tcW w:w="864" w:type="dxa"/>
            <w:shd w:val="clear" w:color="auto" w:fill="auto"/>
          </w:tcPr>
          <w:p w:rsidR="004D6F6E" w:rsidRPr="0032627D" w:rsidRDefault="00803CB8" w:rsidP="006C249C">
            <w:pPr>
              <w:widowControl/>
              <w:jc w:val="center"/>
              <w:rPr>
                <w:rFonts w:ascii="Times New Roman" w:eastAsia="Calibri" w:hAnsi="Times New Roman" w:cs="Times New Roman"/>
                <w:lang w:val="uk-UA" w:eastAsia="uk-UA" w:bidi="ar-SA"/>
              </w:rPr>
            </w:pPr>
            <w:r>
              <w:rPr>
                <w:rFonts w:ascii="Times New Roman" w:eastAsia="Calibri" w:hAnsi="Times New Roman" w:cs="Times New Roman"/>
                <w:lang w:val="uk-UA" w:eastAsia="uk-UA" w:bidi="ar-SA"/>
              </w:rPr>
              <w:t>2</w:t>
            </w:r>
          </w:p>
        </w:tc>
      </w:tr>
      <w:tr w:rsidR="004D6F6E" w:rsidRPr="0032627D" w:rsidTr="006C249C">
        <w:trPr>
          <w:trHeight w:val="374"/>
        </w:trPr>
        <w:tc>
          <w:tcPr>
            <w:tcW w:w="3493" w:type="dxa"/>
            <w:vMerge/>
            <w:shd w:val="clear" w:color="auto" w:fill="auto"/>
          </w:tcPr>
          <w:p w:rsidR="004D6F6E" w:rsidRPr="0032627D" w:rsidRDefault="004D6F6E" w:rsidP="006C249C">
            <w:pPr>
              <w:widowControl/>
              <w:jc w:val="both"/>
              <w:rPr>
                <w:rFonts w:ascii="Times New Roman" w:eastAsia="Calibri" w:hAnsi="Times New Roman" w:cs="Times New Roman"/>
                <w:lang w:val="uk-UA" w:eastAsia="uk-UA" w:bidi="ar-SA"/>
              </w:rPr>
            </w:pPr>
          </w:p>
        </w:tc>
        <w:tc>
          <w:tcPr>
            <w:tcW w:w="1513" w:type="dxa"/>
            <w:vMerge/>
            <w:shd w:val="clear" w:color="auto" w:fill="auto"/>
          </w:tcPr>
          <w:p w:rsidR="004D6F6E" w:rsidRPr="0032627D" w:rsidRDefault="004D6F6E" w:rsidP="006C249C">
            <w:pPr>
              <w:widowControl/>
              <w:jc w:val="both"/>
              <w:rPr>
                <w:rFonts w:ascii="Times New Roman" w:eastAsia="Calibri" w:hAnsi="Times New Roman" w:cs="Times New Roman"/>
                <w:lang w:val="uk-UA" w:eastAsia="uk-UA" w:bidi="ar-SA"/>
              </w:rPr>
            </w:pPr>
          </w:p>
        </w:tc>
        <w:tc>
          <w:tcPr>
            <w:tcW w:w="1513" w:type="dxa"/>
            <w:shd w:val="clear" w:color="auto" w:fill="auto"/>
          </w:tcPr>
          <w:p w:rsidR="004D6F6E" w:rsidRPr="0032627D" w:rsidRDefault="004D6F6E" w:rsidP="006C249C">
            <w:pPr>
              <w:widowControl/>
              <w:jc w:val="both"/>
              <w:rPr>
                <w:rFonts w:ascii="Times New Roman" w:eastAsia="Calibri" w:hAnsi="Times New Roman" w:cs="Times New Roman"/>
                <w:lang w:val="uk-UA" w:eastAsia="uk-UA" w:bidi="ar-SA"/>
              </w:rPr>
            </w:pPr>
            <w:r>
              <w:rPr>
                <w:rFonts w:ascii="Times New Roman" w:eastAsia="Calibri" w:hAnsi="Times New Roman" w:cs="Times New Roman"/>
                <w:lang w:val="uk-UA" w:eastAsia="uk-UA" w:bidi="ar-SA"/>
              </w:rPr>
              <w:t>ІІ (німецька)</w:t>
            </w:r>
          </w:p>
        </w:tc>
        <w:tc>
          <w:tcPr>
            <w:tcW w:w="1110" w:type="dxa"/>
            <w:shd w:val="clear" w:color="auto" w:fill="auto"/>
          </w:tcPr>
          <w:p w:rsidR="004D6F6E" w:rsidRPr="0032627D" w:rsidRDefault="004D6F6E" w:rsidP="006C249C">
            <w:pPr>
              <w:widowControl/>
              <w:jc w:val="center"/>
              <w:rPr>
                <w:rFonts w:ascii="Times New Roman" w:eastAsia="Calibri" w:hAnsi="Times New Roman" w:cs="Times New Roman"/>
                <w:lang w:val="uk-UA" w:eastAsia="uk-UA" w:bidi="ar-SA"/>
              </w:rPr>
            </w:pPr>
          </w:p>
        </w:tc>
        <w:tc>
          <w:tcPr>
            <w:tcW w:w="863" w:type="dxa"/>
            <w:shd w:val="clear" w:color="auto" w:fill="auto"/>
          </w:tcPr>
          <w:p w:rsidR="004D6F6E" w:rsidRPr="0032627D" w:rsidRDefault="004D6F6E" w:rsidP="006C249C">
            <w:pPr>
              <w:widowControl/>
              <w:jc w:val="center"/>
              <w:rPr>
                <w:rFonts w:ascii="Times New Roman" w:eastAsia="Calibri" w:hAnsi="Times New Roman" w:cs="Times New Roman"/>
                <w:lang w:val="uk-UA" w:eastAsia="uk-UA" w:bidi="ar-SA"/>
              </w:rPr>
            </w:pPr>
            <w:r>
              <w:rPr>
                <w:rFonts w:ascii="Times New Roman" w:eastAsia="Calibri" w:hAnsi="Times New Roman" w:cs="Times New Roman"/>
                <w:lang w:val="uk-UA" w:eastAsia="uk-UA" w:bidi="ar-SA"/>
              </w:rPr>
              <w:t>2</w:t>
            </w:r>
          </w:p>
        </w:tc>
        <w:tc>
          <w:tcPr>
            <w:tcW w:w="864" w:type="dxa"/>
            <w:shd w:val="clear" w:color="auto" w:fill="auto"/>
          </w:tcPr>
          <w:p w:rsidR="004D6F6E" w:rsidRPr="0032627D" w:rsidRDefault="00803CB8" w:rsidP="006C249C">
            <w:pPr>
              <w:widowControl/>
              <w:jc w:val="center"/>
              <w:rPr>
                <w:rFonts w:ascii="Times New Roman" w:eastAsia="Calibri" w:hAnsi="Times New Roman" w:cs="Times New Roman"/>
                <w:lang w:val="uk-UA" w:eastAsia="uk-UA" w:bidi="ar-SA"/>
              </w:rPr>
            </w:pPr>
            <w:r>
              <w:rPr>
                <w:rFonts w:ascii="Times New Roman" w:eastAsia="Calibri" w:hAnsi="Times New Roman" w:cs="Times New Roman"/>
                <w:lang w:val="uk-UA" w:eastAsia="uk-UA" w:bidi="ar-SA"/>
              </w:rPr>
              <w:t>2</w:t>
            </w:r>
          </w:p>
        </w:tc>
      </w:tr>
      <w:tr w:rsidR="004D6F6E" w:rsidRPr="0032627D" w:rsidTr="006C249C">
        <w:tc>
          <w:tcPr>
            <w:tcW w:w="3493" w:type="dxa"/>
            <w:vMerge w:val="restart"/>
            <w:shd w:val="clear" w:color="auto" w:fill="auto"/>
          </w:tcPr>
          <w:p w:rsidR="004D6F6E" w:rsidRPr="0032627D" w:rsidRDefault="004D6F6E" w:rsidP="006C249C">
            <w:pPr>
              <w:widowControl/>
              <w:jc w:val="both"/>
              <w:rPr>
                <w:rFonts w:ascii="Times New Roman" w:eastAsia="Calibri" w:hAnsi="Times New Roman" w:cs="Times New Roman"/>
                <w:lang w:val="uk-UA" w:eastAsia="uk-UA" w:bidi="ar-SA"/>
              </w:rPr>
            </w:pPr>
            <w:r w:rsidRPr="0032627D">
              <w:rPr>
                <w:rFonts w:ascii="Times New Roman" w:eastAsia="Calibri" w:hAnsi="Times New Roman" w:cs="Times New Roman"/>
                <w:lang w:val="uk-UA" w:eastAsia="uk-UA" w:bidi="ar-SA"/>
              </w:rPr>
              <w:t>Математика</w:t>
            </w:r>
          </w:p>
        </w:tc>
        <w:tc>
          <w:tcPr>
            <w:tcW w:w="3026" w:type="dxa"/>
            <w:gridSpan w:val="2"/>
            <w:shd w:val="clear" w:color="auto" w:fill="auto"/>
          </w:tcPr>
          <w:p w:rsidR="004D6F6E" w:rsidRPr="0032627D" w:rsidRDefault="004D6F6E" w:rsidP="006C249C">
            <w:pPr>
              <w:widowControl/>
              <w:jc w:val="both"/>
              <w:rPr>
                <w:rFonts w:ascii="Times New Roman" w:eastAsia="Calibri" w:hAnsi="Times New Roman" w:cs="Times New Roman"/>
                <w:lang w:val="uk-UA" w:eastAsia="uk-UA" w:bidi="ar-SA"/>
              </w:rPr>
            </w:pPr>
            <w:r w:rsidRPr="0032627D">
              <w:rPr>
                <w:rFonts w:ascii="Times New Roman" w:eastAsia="Calibri" w:hAnsi="Times New Roman" w:cs="Times New Roman"/>
                <w:lang w:val="uk-UA" w:eastAsia="uk-UA" w:bidi="ar-SA"/>
              </w:rPr>
              <w:t>Математика</w:t>
            </w:r>
          </w:p>
        </w:tc>
        <w:tc>
          <w:tcPr>
            <w:tcW w:w="1110" w:type="dxa"/>
            <w:shd w:val="clear" w:color="auto" w:fill="auto"/>
          </w:tcPr>
          <w:p w:rsidR="004D6F6E" w:rsidRPr="0032627D" w:rsidRDefault="004D6F6E" w:rsidP="006C249C">
            <w:pPr>
              <w:widowControl/>
              <w:jc w:val="center"/>
              <w:rPr>
                <w:rFonts w:ascii="Times New Roman" w:eastAsia="Calibri" w:hAnsi="Times New Roman" w:cs="Times New Roman"/>
                <w:lang w:val="uk-UA" w:eastAsia="uk-UA" w:bidi="ar-SA"/>
              </w:rPr>
            </w:pPr>
            <w:r w:rsidRPr="0032627D">
              <w:rPr>
                <w:rFonts w:ascii="Times New Roman" w:eastAsia="Calibri" w:hAnsi="Times New Roman" w:cs="Times New Roman"/>
                <w:lang w:val="uk-UA" w:eastAsia="uk-UA" w:bidi="ar-SA"/>
              </w:rPr>
              <w:t>3</w:t>
            </w:r>
          </w:p>
        </w:tc>
        <w:tc>
          <w:tcPr>
            <w:tcW w:w="863" w:type="dxa"/>
            <w:shd w:val="clear" w:color="auto" w:fill="auto"/>
          </w:tcPr>
          <w:p w:rsidR="004D6F6E" w:rsidRPr="0032627D" w:rsidRDefault="004D6F6E" w:rsidP="006C249C">
            <w:pPr>
              <w:widowControl/>
              <w:jc w:val="center"/>
              <w:rPr>
                <w:rFonts w:ascii="Times New Roman" w:eastAsia="Calibri" w:hAnsi="Times New Roman" w:cs="Times New Roman"/>
                <w:lang w:val="uk-UA" w:eastAsia="uk-UA" w:bidi="ar-SA"/>
              </w:rPr>
            </w:pPr>
            <w:r w:rsidRPr="0032627D">
              <w:rPr>
                <w:rFonts w:ascii="Times New Roman" w:eastAsia="Calibri" w:hAnsi="Times New Roman" w:cs="Times New Roman"/>
                <w:lang w:val="uk-UA" w:eastAsia="uk-UA" w:bidi="ar-SA"/>
              </w:rPr>
              <w:t>3</w:t>
            </w:r>
          </w:p>
        </w:tc>
        <w:tc>
          <w:tcPr>
            <w:tcW w:w="864" w:type="dxa"/>
            <w:shd w:val="clear" w:color="auto" w:fill="auto"/>
          </w:tcPr>
          <w:p w:rsidR="004D6F6E" w:rsidRPr="0032627D" w:rsidRDefault="00803CB8" w:rsidP="006C249C">
            <w:pPr>
              <w:widowControl/>
              <w:jc w:val="center"/>
              <w:rPr>
                <w:rFonts w:ascii="Times New Roman" w:eastAsia="Calibri" w:hAnsi="Times New Roman" w:cs="Times New Roman"/>
                <w:lang w:val="uk-UA" w:eastAsia="uk-UA" w:bidi="ar-SA"/>
              </w:rPr>
            </w:pPr>
            <w:r>
              <w:rPr>
                <w:rFonts w:ascii="Times New Roman" w:eastAsia="Calibri" w:hAnsi="Times New Roman" w:cs="Times New Roman"/>
                <w:lang w:val="uk-UA" w:eastAsia="uk-UA" w:bidi="ar-SA"/>
              </w:rPr>
              <w:t>4</w:t>
            </w:r>
          </w:p>
        </w:tc>
      </w:tr>
      <w:tr w:rsidR="004D6F6E" w:rsidRPr="0032627D" w:rsidTr="006C249C">
        <w:tc>
          <w:tcPr>
            <w:tcW w:w="3493" w:type="dxa"/>
            <w:vMerge/>
            <w:shd w:val="clear" w:color="auto" w:fill="auto"/>
          </w:tcPr>
          <w:p w:rsidR="004D6F6E" w:rsidRPr="0032627D" w:rsidRDefault="004D6F6E" w:rsidP="006C249C">
            <w:pPr>
              <w:widowControl/>
              <w:jc w:val="both"/>
              <w:rPr>
                <w:rFonts w:ascii="Times New Roman" w:eastAsia="Calibri" w:hAnsi="Times New Roman" w:cs="Times New Roman"/>
                <w:lang w:val="uk-UA" w:eastAsia="uk-UA" w:bidi="ar-SA"/>
              </w:rPr>
            </w:pPr>
          </w:p>
        </w:tc>
        <w:tc>
          <w:tcPr>
            <w:tcW w:w="3026" w:type="dxa"/>
            <w:gridSpan w:val="2"/>
            <w:shd w:val="clear" w:color="auto" w:fill="auto"/>
          </w:tcPr>
          <w:p w:rsidR="004D6F6E" w:rsidRPr="0032627D" w:rsidRDefault="004D6F6E" w:rsidP="006C249C">
            <w:pPr>
              <w:widowControl/>
              <w:jc w:val="both"/>
              <w:rPr>
                <w:rFonts w:ascii="Times New Roman" w:eastAsia="Calibri" w:hAnsi="Times New Roman" w:cs="Times New Roman"/>
                <w:lang w:val="uk-UA" w:eastAsia="uk-UA" w:bidi="ar-SA"/>
              </w:rPr>
            </w:pPr>
            <w:r w:rsidRPr="0032627D">
              <w:rPr>
                <w:rFonts w:ascii="Times New Roman" w:eastAsia="Calibri" w:hAnsi="Times New Roman" w:cs="Times New Roman"/>
                <w:lang w:val="uk-UA" w:eastAsia="uk-UA" w:bidi="ar-SA"/>
              </w:rPr>
              <w:t>Малювання форм</w:t>
            </w:r>
          </w:p>
        </w:tc>
        <w:tc>
          <w:tcPr>
            <w:tcW w:w="1110" w:type="dxa"/>
            <w:shd w:val="clear" w:color="auto" w:fill="auto"/>
          </w:tcPr>
          <w:p w:rsidR="004D6F6E" w:rsidRPr="0032627D" w:rsidRDefault="004D6F6E" w:rsidP="006C249C">
            <w:pPr>
              <w:widowControl/>
              <w:jc w:val="center"/>
              <w:rPr>
                <w:rFonts w:ascii="Times New Roman" w:eastAsia="Calibri" w:hAnsi="Times New Roman" w:cs="Times New Roman"/>
                <w:lang w:val="uk-UA" w:eastAsia="uk-UA" w:bidi="ar-SA"/>
              </w:rPr>
            </w:pPr>
            <w:r w:rsidRPr="0032627D">
              <w:rPr>
                <w:rFonts w:ascii="Times New Roman" w:eastAsia="Calibri" w:hAnsi="Times New Roman" w:cs="Times New Roman"/>
                <w:lang w:val="uk-UA" w:eastAsia="uk-UA" w:bidi="ar-SA"/>
              </w:rPr>
              <w:t>1</w:t>
            </w:r>
          </w:p>
        </w:tc>
        <w:tc>
          <w:tcPr>
            <w:tcW w:w="863" w:type="dxa"/>
            <w:shd w:val="clear" w:color="auto" w:fill="auto"/>
          </w:tcPr>
          <w:p w:rsidR="004D6F6E" w:rsidRPr="0032627D" w:rsidRDefault="004D6F6E" w:rsidP="006C249C">
            <w:pPr>
              <w:widowControl/>
              <w:jc w:val="center"/>
              <w:rPr>
                <w:rFonts w:ascii="Times New Roman" w:eastAsia="Calibri" w:hAnsi="Times New Roman" w:cs="Times New Roman"/>
                <w:lang w:val="uk-UA" w:eastAsia="uk-UA" w:bidi="ar-SA"/>
              </w:rPr>
            </w:pPr>
            <w:r w:rsidRPr="0032627D">
              <w:rPr>
                <w:rFonts w:ascii="Times New Roman" w:eastAsia="Calibri" w:hAnsi="Times New Roman" w:cs="Times New Roman"/>
                <w:lang w:val="uk-UA" w:eastAsia="uk-UA" w:bidi="ar-SA"/>
              </w:rPr>
              <w:t>1</w:t>
            </w:r>
          </w:p>
        </w:tc>
        <w:tc>
          <w:tcPr>
            <w:tcW w:w="864" w:type="dxa"/>
            <w:shd w:val="clear" w:color="auto" w:fill="auto"/>
          </w:tcPr>
          <w:p w:rsidR="004D6F6E" w:rsidRPr="0032627D" w:rsidRDefault="00803CB8" w:rsidP="006C249C">
            <w:pPr>
              <w:widowControl/>
              <w:jc w:val="center"/>
              <w:rPr>
                <w:rFonts w:ascii="Times New Roman" w:eastAsia="Calibri" w:hAnsi="Times New Roman" w:cs="Times New Roman"/>
                <w:lang w:val="uk-UA" w:eastAsia="uk-UA" w:bidi="ar-SA"/>
              </w:rPr>
            </w:pPr>
            <w:r>
              <w:rPr>
                <w:rFonts w:ascii="Times New Roman" w:eastAsia="Calibri" w:hAnsi="Times New Roman" w:cs="Times New Roman"/>
                <w:lang w:val="uk-UA" w:eastAsia="uk-UA" w:bidi="ar-SA"/>
              </w:rPr>
              <w:t>1</w:t>
            </w:r>
          </w:p>
        </w:tc>
      </w:tr>
      <w:tr w:rsidR="004D6F6E" w:rsidRPr="0032627D" w:rsidTr="006C249C">
        <w:tc>
          <w:tcPr>
            <w:tcW w:w="3493" w:type="dxa"/>
            <w:shd w:val="clear" w:color="auto" w:fill="auto"/>
          </w:tcPr>
          <w:p w:rsidR="004D6F6E" w:rsidRPr="0032627D" w:rsidRDefault="004D6F6E" w:rsidP="006C249C">
            <w:pPr>
              <w:widowControl/>
              <w:jc w:val="both"/>
              <w:rPr>
                <w:rFonts w:ascii="Times New Roman" w:eastAsia="Calibri" w:hAnsi="Times New Roman" w:cs="Times New Roman"/>
                <w:lang w:val="uk-UA" w:eastAsia="uk-UA" w:bidi="ar-SA"/>
              </w:rPr>
            </w:pPr>
            <w:r w:rsidRPr="0032627D">
              <w:rPr>
                <w:rFonts w:ascii="Times New Roman" w:eastAsia="Calibri" w:hAnsi="Times New Roman" w:cs="Times New Roman"/>
                <w:color w:val="auto"/>
                <w:lang w:val="uk-UA" w:eastAsia="uk-UA" w:bidi="ar-SA"/>
              </w:rPr>
              <w:t>Природнича, громадянська й історична, соціальна і здоров</w:t>
            </w:r>
            <w:r w:rsidRPr="0032627D">
              <w:rPr>
                <w:rFonts w:ascii="Times New Roman" w:eastAsia="Calibri" w:hAnsi="Times New Roman" w:cs="Times New Roman"/>
                <w:color w:val="auto"/>
                <w:lang w:val="ru-RU" w:eastAsia="uk-UA" w:bidi="ar-SA"/>
              </w:rPr>
              <w:t>`</w:t>
            </w:r>
            <w:r w:rsidRPr="0032627D">
              <w:rPr>
                <w:rFonts w:ascii="Times New Roman" w:eastAsia="Calibri" w:hAnsi="Times New Roman" w:cs="Times New Roman"/>
                <w:color w:val="auto"/>
                <w:lang w:val="uk-UA" w:eastAsia="uk-UA" w:bidi="ar-SA"/>
              </w:rPr>
              <w:t>язбережувальна галузі</w:t>
            </w:r>
          </w:p>
        </w:tc>
        <w:tc>
          <w:tcPr>
            <w:tcW w:w="3026" w:type="dxa"/>
            <w:gridSpan w:val="2"/>
            <w:shd w:val="clear" w:color="auto" w:fill="auto"/>
          </w:tcPr>
          <w:p w:rsidR="004D6F6E" w:rsidRPr="0032627D" w:rsidRDefault="004D6F6E" w:rsidP="006C249C">
            <w:pPr>
              <w:widowControl/>
              <w:jc w:val="both"/>
              <w:rPr>
                <w:rFonts w:ascii="Times New Roman" w:eastAsia="Calibri" w:hAnsi="Times New Roman" w:cs="Times New Roman"/>
                <w:lang w:val="uk-UA" w:eastAsia="uk-UA" w:bidi="ar-SA"/>
              </w:rPr>
            </w:pPr>
            <w:r w:rsidRPr="0032627D">
              <w:rPr>
                <w:rFonts w:ascii="Times New Roman" w:eastAsia="Calibri" w:hAnsi="Times New Roman" w:cs="Times New Roman"/>
                <w:lang w:val="uk-UA" w:eastAsia="uk-UA" w:bidi="ar-SA"/>
              </w:rPr>
              <w:t>Головний урок (наскрізна складова)</w:t>
            </w:r>
          </w:p>
        </w:tc>
        <w:tc>
          <w:tcPr>
            <w:tcW w:w="1110" w:type="dxa"/>
            <w:shd w:val="clear" w:color="auto" w:fill="auto"/>
          </w:tcPr>
          <w:p w:rsidR="004D6F6E" w:rsidRPr="0032627D" w:rsidRDefault="004D6F6E" w:rsidP="006C249C">
            <w:pPr>
              <w:widowControl/>
              <w:jc w:val="center"/>
              <w:rPr>
                <w:rFonts w:ascii="Times New Roman" w:eastAsia="Calibri" w:hAnsi="Times New Roman" w:cs="Times New Roman"/>
                <w:lang w:val="uk-UA" w:eastAsia="uk-UA" w:bidi="ar-SA"/>
              </w:rPr>
            </w:pPr>
            <w:r w:rsidRPr="0032627D">
              <w:rPr>
                <w:rFonts w:ascii="Times New Roman" w:eastAsia="Calibri" w:hAnsi="Times New Roman" w:cs="Times New Roman"/>
                <w:lang w:val="uk-UA" w:eastAsia="uk-UA" w:bidi="ar-SA"/>
              </w:rPr>
              <w:t>2</w:t>
            </w:r>
          </w:p>
        </w:tc>
        <w:tc>
          <w:tcPr>
            <w:tcW w:w="863" w:type="dxa"/>
            <w:shd w:val="clear" w:color="auto" w:fill="auto"/>
          </w:tcPr>
          <w:p w:rsidR="004D6F6E" w:rsidRPr="0032627D" w:rsidRDefault="004D6F6E" w:rsidP="006C249C">
            <w:pPr>
              <w:widowControl/>
              <w:jc w:val="center"/>
              <w:rPr>
                <w:rFonts w:ascii="Times New Roman" w:eastAsia="Calibri" w:hAnsi="Times New Roman" w:cs="Times New Roman"/>
                <w:lang w:val="uk-UA" w:eastAsia="uk-UA" w:bidi="ar-SA"/>
              </w:rPr>
            </w:pPr>
            <w:r w:rsidRPr="0032627D">
              <w:rPr>
                <w:rFonts w:ascii="Times New Roman" w:eastAsia="Calibri" w:hAnsi="Times New Roman" w:cs="Times New Roman"/>
                <w:lang w:val="uk-UA" w:eastAsia="uk-UA" w:bidi="ar-SA"/>
              </w:rPr>
              <w:t>2</w:t>
            </w:r>
          </w:p>
        </w:tc>
        <w:tc>
          <w:tcPr>
            <w:tcW w:w="864" w:type="dxa"/>
            <w:shd w:val="clear" w:color="auto" w:fill="auto"/>
          </w:tcPr>
          <w:p w:rsidR="004D6F6E" w:rsidRPr="0032627D" w:rsidRDefault="00803CB8" w:rsidP="006C249C">
            <w:pPr>
              <w:widowControl/>
              <w:jc w:val="center"/>
              <w:rPr>
                <w:rFonts w:ascii="Times New Roman" w:eastAsia="Calibri" w:hAnsi="Times New Roman" w:cs="Times New Roman"/>
                <w:lang w:val="uk-UA" w:eastAsia="uk-UA" w:bidi="ar-SA"/>
              </w:rPr>
            </w:pPr>
            <w:r>
              <w:rPr>
                <w:rFonts w:ascii="Times New Roman" w:eastAsia="Calibri" w:hAnsi="Times New Roman" w:cs="Times New Roman"/>
                <w:lang w:val="uk-UA" w:eastAsia="uk-UA" w:bidi="ar-SA"/>
              </w:rPr>
              <w:t>2</w:t>
            </w:r>
          </w:p>
        </w:tc>
      </w:tr>
      <w:tr w:rsidR="004D6F6E" w:rsidRPr="0032627D" w:rsidTr="006C249C">
        <w:tc>
          <w:tcPr>
            <w:tcW w:w="3493" w:type="dxa"/>
            <w:vMerge w:val="restart"/>
            <w:shd w:val="clear" w:color="auto" w:fill="auto"/>
          </w:tcPr>
          <w:p w:rsidR="004D6F6E" w:rsidRPr="0032627D" w:rsidRDefault="004D6F6E" w:rsidP="006C249C">
            <w:pPr>
              <w:widowControl/>
              <w:jc w:val="both"/>
              <w:rPr>
                <w:rFonts w:ascii="Times New Roman" w:eastAsia="Calibri" w:hAnsi="Times New Roman" w:cs="Times New Roman"/>
                <w:lang w:val="uk-UA" w:eastAsia="uk-UA" w:bidi="ar-SA"/>
              </w:rPr>
            </w:pPr>
            <w:r w:rsidRPr="0032627D">
              <w:rPr>
                <w:rFonts w:ascii="Times New Roman" w:eastAsia="Calibri" w:hAnsi="Times New Roman" w:cs="Times New Roman"/>
                <w:lang w:val="uk-UA" w:eastAsia="uk-UA" w:bidi="ar-SA"/>
              </w:rPr>
              <w:t>Мистецтво</w:t>
            </w:r>
          </w:p>
        </w:tc>
        <w:tc>
          <w:tcPr>
            <w:tcW w:w="3026" w:type="dxa"/>
            <w:gridSpan w:val="2"/>
            <w:shd w:val="clear" w:color="auto" w:fill="auto"/>
          </w:tcPr>
          <w:p w:rsidR="004D6F6E" w:rsidRPr="0032627D" w:rsidRDefault="004D6F6E" w:rsidP="006C249C">
            <w:pPr>
              <w:widowControl/>
              <w:jc w:val="both"/>
              <w:rPr>
                <w:rFonts w:ascii="Times New Roman" w:eastAsia="Calibri" w:hAnsi="Times New Roman" w:cs="Times New Roman"/>
                <w:lang w:val="uk-UA" w:eastAsia="uk-UA" w:bidi="ar-SA"/>
              </w:rPr>
            </w:pPr>
            <w:r w:rsidRPr="0032627D">
              <w:rPr>
                <w:rFonts w:ascii="Times New Roman" w:eastAsia="Calibri" w:hAnsi="Times New Roman" w:cs="Times New Roman"/>
                <w:lang w:val="uk-UA" w:eastAsia="uk-UA" w:bidi="ar-SA"/>
              </w:rPr>
              <w:t>Живопис та ліплення</w:t>
            </w:r>
          </w:p>
        </w:tc>
        <w:tc>
          <w:tcPr>
            <w:tcW w:w="1110" w:type="dxa"/>
            <w:shd w:val="clear" w:color="auto" w:fill="auto"/>
          </w:tcPr>
          <w:p w:rsidR="004D6F6E" w:rsidRPr="0032627D" w:rsidRDefault="004D6F6E" w:rsidP="006C249C">
            <w:pPr>
              <w:widowControl/>
              <w:jc w:val="center"/>
              <w:rPr>
                <w:rFonts w:ascii="Times New Roman" w:eastAsia="Calibri" w:hAnsi="Times New Roman" w:cs="Times New Roman"/>
                <w:lang w:val="uk-UA" w:eastAsia="uk-UA" w:bidi="ar-SA"/>
              </w:rPr>
            </w:pPr>
            <w:r w:rsidRPr="0032627D">
              <w:rPr>
                <w:rFonts w:ascii="Times New Roman" w:eastAsia="Calibri" w:hAnsi="Times New Roman" w:cs="Times New Roman"/>
                <w:lang w:val="uk-UA" w:eastAsia="uk-UA" w:bidi="ar-SA"/>
              </w:rPr>
              <w:t>2</w:t>
            </w:r>
          </w:p>
        </w:tc>
        <w:tc>
          <w:tcPr>
            <w:tcW w:w="863" w:type="dxa"/>
            <w:shd w:val="clear" w:color="auto" w:fill="auto"/>
          </w:tcPr>
          <w:p w:rsidR="004D6F6E" w:rsidRPr="0032627D" w:rsidRDefault="004D6F6E" w:rsidP="006C249C">
            <w:pPr>
              <w:widowControl/>
              <w:jc w:val="center"/>
              <w:rPr>
                <w:rFonts w:ascii="Times New Roman" w:eastAsia="Calibri" w:hAnsi="Times New Roman" w:cs="Times New Roman"/>
                <w:lang w:val="uk-UA" w:eastAsia="uk-UA" w:bidi="ar-SA"/>
              </w:rPr>
            </w:pPr>
            <w:r w:rsidRPr="0032627D">
              <w:rPr>
                <w:rFonts w:ascii="Times New Roman" w:eastAsia="Calibri" w:hAnsi="Times New Roman" w:cs="Times New Roman"/>
                <w:lang w:val="uk-UA" w:eastAsia="uk-UA" w:bidi="ar-SA"/>
              </w:rPr>
              <w:t>2</w:t>
            </w:r>
          </w:p>
        </w:tc>
        <w:tc>
          <w:tcPr>
            <w:tcW w:w="864" w:type="dxa"/>
            <w:shd w:val="clear" w:color="auto" w:fill="auto"/>
          </w:tcPr>
          <w:p w:rsidR="004D6F6E" w:rsidRPr="0032627D" w:rsidRDefault="00803CB8" w:rsidP="006C249C">
            <w:pPr>
              <w:widowControl/>
              <w:jc w:val="center"/>
              <w:rPr>
                <w:rFonts w:ascii="Times New Roman" w:eastAsia="Calibri" w:hAnsi="Times New Roman" w:cs="Times New Roman"/>
                <w:lang w:val="uk-UA" w:eastAsia="uk-UA" w:bidi="ar-SA"/>
              </w:rPr>
            </w:pPr>
            <w:r>
              <w:rPr>
                <w:rFonts w:ascii="Times New Roman" w:eastAsia="Calibri" w:hAnsi="Times New Roman" w:cs="Times New Roman"/>
                <w:lang w:val="uk-UA" w:eastAsia="uk-UA" w:bidi="ar-SA"/>
              </w:rPr>
              <w:t>2</w:t>
            </w:r>
          </w:p>
        </w:tc>
      </w:tr>
      <w:tr w:rsidR="004D6F6E" w:rsidRPr="0032627D" w:rsidTr="006C249C">
        <w:tc>
          <w:tcPr>
            <w:tcW w:w="3493" w:type="dxa"/>
            <w:vMerge/>
            <w:shd w:val="clear" w:color="auto" w:fill="auto"/>
          </w:tcPr>
          <w:p w:rsidR="004D6F6E" w:rsidRPr="0032627D" w:rsidRDefault="004D6F6E" w:rsidP="006C249C">
            <w:pPr>
              <w:widowControl/>
              <w:jc w:val="both"/>
              <w:rPr>
                <w:rFonts w:ascii="Times New Roman" w:eastAsia="Calibri" w:hAnsi="Times New Roman" w:cs="Times New Roman"/>
                <w:lang w:val="uk-UA" w:eastAsia="uk-UA" w:bidi="ar-SA"/>
              </w:rPr>
            </w:pPr>
          </w:p>
        </w:tc>
        <w:tc>
          <w:tcPr>
            <w:tcW w:w="3026" w:type="dxa"/>
            <w:gridSpan w:val="2"/>
            <w:shd w:val="clear" w:color="auto" w:fill="auto"/>
          </w:tcPr>
          <w:p w:rsidR="004D6F6E" w:rsidRPr="0032627D" w:rsidRDefault="004D6F6E" w:rsidP="006C249C">
            <w:pPr>
              <w:widowControl/>
              <w:jc w:val="both"/>
              <w:rPr>
                <w:rFonts w:ascii="Times New Roman" w:eastAsia="Calibri" w:hAnsi="Times New Roman" w:cs="Times New Roman"/>
                <w:lang w:val="uk-UA" w:eastAsia="uk-UA" w:bidi="ar-SA"/>
              </w:rPr>
            </w:pPr>
            <w:r w:rsidRPr="0032627D">
              <w:rPr>
                <w:rFonts w:ascii="Times New Roman" w:eastAsia="Calibri" w:hAnsi="Times New Roman" w:cs="Times New Roman"/>
                <w:lang w:val="uk-UA" w:eastAsia="uk-UA" w:bidi="ar-SA"/>
              </w:rPr>
              <w:t xml:space="preserve">Музика </w:t>
            </w:r>
          </w:p>
        </w:tc>
        <w:tc>
          <w:tcPr>
            <w:tcW w:w="1110" w:type="dxa"/>
            <w:shd w:val="clear" w:color="auto" w:fill="auto"/>
          </w:tcPr>
          <w:p w:rsidR="004D6F6E" w:rsidRPr="0032627D" w:rsidRDefault="004D6F6E" w:rsidP="006C249C">
            <w:pPr>
              <w:widowControl/>
              <w:jc w:val="center"/>
              <w:rPr>
                <w:rFonts w:ascii="Times New Roman" w:eastAsia="Calibri" w:hAnsi="Times New Roman" w:cs="Times New Roman"/>
                <w:lang w:val="uk-UA" w:eastAsia="uk-UA" w:bidi="ar-SA"/>
              </w:rPr>
            </w:pPr>
            <w:r w:rsidRPr="0032627D">
              <w:rPr>
                <w:rFonts w:ascii="Times New Roman" w:eastAsia="Calibri" w:hAnsi="Times New Roman" w:cs="Times New Roman"/>
                <w:lang w:val="uk-UA" w:eastAsia="uk-UA" w:bidi="ar-SA"/>
              </w:rPr>
              <w:t>2</w:t>
            </w:r>
          </w:p>
        </w:tc>
        <w:tc>
          <w:tcPr>
            <w:tcW w:w="863" w:type="dxa"/>
            <w:shd w:val="clear" w:color="auto" w:fill="auto"/>
          </w:tcPr>
          <w:p w:rsidR="004D6F6E" w:rsidRPr="0032627D" w:rsidRDefault="004D6F6E" w:rsidP="006C249C">
            <w:pPr>
              <w:widowControl/>
              <w:jc w:val="center"/>
              <w:rPr>
                <w:rFonts w:ascii="Times New Roman" w:eastAsia="Calibri" w:hAnsi="Times New Roman" w:cs="Times New Roman"/>
                <w:lang w:val="uk-UA" w:eastAsia="uk-UA" w:bidi="ar-SA"/>
              </w:rPr>
            </w:pPr>
            <w:r w:rsidRPr="0032627D">
              <w:rPr>
                <w:rFonts w:ascii="Times New Roman" w:eastAsia="Calibri" w:hAnsi="Times New Roman" w:cs="Times New Roman"/>
                <w:lang w:val="uk-UA" w:eastAsia="uk-UA" w:bidi="ar-SA"/>
              </w:rPr>
              <w:t>2</w:t>
            </w:r>
          </w:p>
        </w:tc>
        <w:tc>
          <w:tcPr>
            <w:tcW w:w="864" w:type="dxa"/>
            <w:shd w:val="clear" w:color="auto" w:fill="auto"/>
          </w:tcPr>
          <w:p w:rsidR="004D6F6E" w:rsidRPr="0032627D" w:rsidRDefault="00803CB8" w:rsidP="006C249C">
            <w:pPr>
              <w:widowControl/>
              <w:jc w:val="center"/>
              <w:rPr>
                <w:rFonts w:ascii="Times New Roman" w:eastAsia="Calibri" w:hAnsi="Times New Roman" w:cs="Times New Roman"/>
                <w:lang w:val="uk-UA" w:eastAsia="uk-UA" w:bidi="ar-SA"/>
              </w:rPr>
            </w:pPr>
            <w:r>
              <w:rPr>
                <w:rFonts w:ascii="Times New Roman" w:eastAsia="Calibri" w:hAnsi="Times New Roman" w:cs="Times New Roman"/>
                <w:lang w:val="uk-UA" w:eastAsia="uk-UA" w:bidi="ar-SA"/>
              </w:rPr>
              <w:t>2</w:t>
            </w:r>
          </w:p>
        </w:tc>
      </w:tr>
      <w:tr w:rsidR="004D6F6E" w:rsidRPr="0032627D" w:rsidTr="006C249C">
        <w:tc>
          <w:tcPr>
            <w:tcW w:w="3493" w:type="dxa"/>
            <w:shd w:val="clear" w:color="auto" w:fill="auto"/>
          </w:tcPr>
          <w:p w:rsidR="004D6F6E" w:rsidRPr="0032627D" w:rsidRDefault="004D6F6E" w:rsidP="006C249C">
            <w:pPr>
              <w:widowControl/>
              <w:jc w:val="both"/>
              <w:rPr>
                <w:rFonts w:ascii="Times New Roman" w:eastAsia="Calibri" w:hAnsi="Times New Roman" w:cs="Times New Roman"/>
                <w:lang w:val="uk-UA" w:eastAsia="uk-UA" w:bidi="ar-SA"/>
              </w:rPr>
            </w:pPr>
            <w:r w:rsidRPr="0032627D">
              <w:rPr>
                <w:rFonts w:ascii="Times New Roman" w:eastAsia="Calibri" w:hAnsi="Times New Roman" w:cs="Times New Roman"/>
                <w:lang w:val="uk-UA" w:eastAsia="uk-UA" w:bidi="ar-SA"/>
              </w:rPr>
              <w:t>Технології</w:t>
            </w:r>
          </w:p>
        </w:tc>
        <w:tc>
          <w:tcPr>
            <w:tcW w:w="3026" w:type="dxa"/>
            <w:gridSpan w:val="2"/>
            <w:shd w:val="clear" w:color="auto" w:fill="auto"/>
          </w:tcPr>
          <w:p w:rsidR="004D6F6E" w:rsidRPr="0032627D" w:rsidRDefault="004D6F6E" w:rsidP="006C249C">
            <w:pPr>
              <w:widowControl/>
              <w:jc w:val="both"/>
              <w:rPr>
                <w:rFonts w:ascii="Times New Roman" w:eastAsia="Calibri" w:hAnsi="Times New Roman" w:cs="Times New Roman"/>
                <w:lang w:val="uk-UA" w:eastAsia="uk-UA" w:bidi="ar-SA"/>
              </w:rPr>
            </w:pPr>
            <w:r w:rsidRPr="0032627D">
              <w:rPr>
                <w:rFonts w:ascii="Times New Roman" w:eastAsia="Calibri" w:hAnsi="Times New Roman" w:cs="Times New Roman"/>
                <w:lang w:val="uk-UA" w:eastAsia="uk-UA" w:bidi="ar-SA"/>
              </w:rPr>
              <w:t>Рукоділля</w:t>
            </w:r>
          </w:p>
        </w:tc>
        <w:tc>
          <w:tcPr>
            <w:tcW w:w="1110" w:type="dxa"/>
            <w:shd w:val="clear" w:color="auto" w:fill="auto"/>
          </w:tcPr>
          <w:p w:rsidR="004D6F6E" w:rsidRPr="0032627D" w:rsidRDefault="004D6F6E" w:rsidP="006C249C">
            <w:pPr>
              <w:widowControl/>
              <w:jc w:val="center"/>
              <w:rPr>
                <w:rFonts w:ascii="Times New Roman" w:eastAsia="Calibri" w:hAnsi="Times New Roman" w:cs="Times New Roman"/>
                <w:lang w:val="uk-UA" w:eastAsia="uk-UA" w:bidi="ar-SA"/>
              </w:rPr>
            </w:pPr>
            <w:r w:rsidRPr="0032627D">
              <w:rPr>
                <w:rFonts w:ascii="Times New Roman" w:eastAsia="Calibri" w:hAnsi="Times New Roman" w:cs="Times New Roman"/>
                <w:lang w:val="uk-UA" w:eastAsia="uk-UA" w:bidi="ar-SA"/>
              </w:rPr>
              <w:t>2</w:t>
            </w:r>
          </w:p>
        </w:tc>
        <w:tc>
          <w:tcPr>
            <w:tcW w:w="863" w:type="dxa"/>
            <w:shd w:val="clear" w:color="auto" w:fill="auto"/>
          </w:tcPr>
          <w:p w:rsidR="004D6F6E" w:rsidRPr="0032627D" w:rsidRDefault="004D6F6E" w:rsidP="006C249C">
            <w:pPr>
              <w:widowControl/>
              <w:jc w:val="center"/>
              <w:rPr>
                <w:rFonts w:ascii="Times New Roman" w:eastAsia="Calibri" w:hAnsi="Times New Roman" w:cs="Times New Roman"/>
                <w:lang w:val="uk-UA" w:eastAsia="uk-UA" w:bidi="ar-SA"/>
              </w:rPr>
            </w:pPr>
            <w:r w:rsidRPr="0032627D">
              <w:rPr>
                <w:rFonts w:ascii="Times New Roman" w:eastAsia="Calibri" w:hAnsi="Times New Roman" w:cs="Times New Roman"/>
                <w:lang w:val="uk-UA" w:eastAsia="uk-UA" w:bidi="ar-SA"/>
              </w:rPr>
              <w:t>2</w:t>
            </w:r>
          </w:p>
        </w:tc>
        <w:tc>
          <w:tcPr>
            <w:tcW w:w="864" w:type="dxa"/>
            <w:shd w:val="clear" w:color="auto" w:fill="auto"/>
          </w:tcPr>
          <w:p w:rsidR="004D6F6E" w:rsidRPr="0032627D" w:rsidRDefault="00803CB8" w:rsidP="006C249C">
            <w:pPr>
              <w:widowControl/>
              <w:jc w:val="center"/>
              <w:rPr>
                <w:rFonts w:ascii="Times New Roman" w:eastAsia="Calibri" w:hAnsi="Times New Roman" w:cs="Times New Roman"/>
                <w:lang w:val="uk-UA" w:eastAsia="uk-UA" w:bidi="ar-SA"/>
              </w:rPr>
            </w:pPr>
            <w:r>
              <w:rPr>
                <w:rFonts w:ascii="Times New Roman" w:eastAsia="Calibri" w:hAnsi="Times New Roman" w:cs="Times New Roman"/>
                <w:lang w:val="uk-UA" w:eastAsia="uk-UA" w:bidi="ar-SA"/>
              </w:rPr>
              <w:t>2</w:t>
            </w:r>
          </w:p>
        </w:tc>
      </w:tr>
      <w:tr w:rsidR="004D6F6E" w:rsidRPr="0032627D" w:rsidTr="006C249C">
        <w:tc>
          <w:tcPr>
            <w:tcW w:w="3493" w:type="dxa"/>
            <w:vMerge w:val="restart"/>
            <w:shd w:val="clear" w:color="auto" w:fill="auto"/>
          </w:tcPr>
          <w:p w:rsidR="004D6F6E" w:rsidRPr="0032627D" w:rsidRDefault="004D6F6E" w:rsidP="006C249C">
            <w:pPr>
              <w:widowControl/>
              <w:jc w:val="both"/>
              <w:rPr>
                <w:rFonts w:ascii="Times New Roman" w:eastAsia="Calibri" w:hAnsi="Times New Roman" w:cs="Times New Roman"/>
                <w:lang w:val="uk-UA" w:eastAsia="uk-UA" w:bidi="ar-SA"/>
              </w:rPr>
            </w:pPr>
            <w:r w:rsidRPr="0032627D">
              <w:rPr>
                <w:rFonts w:ascii="Times New Roman" w:eastAsia="Calibri" w:hAnsi="Times New Roman" w:cs="Times New Roman"/>
                <w:lang w:val="uk-UA" w:eastAsia="uk-UA" w:bidi="ar-SA"/>
              </w:rPr>
              <w:t>Здоров’я і фізична культура</w:t>
            </w:r>
          </w:p>
        </w:tc>
        <w:tc>
          <w:tcPr>
            <w:tcW w:w="3026" w:type="dxa"/>
            <w:gridSpan w:val="2"/>
            <w:shd w:val="clear" w:color="auto" w:fill="auto"/>
          </w:tcPr>
          <w:p w:rsidR="004D6F6E" w:rsidRPr="0032627D" w:rsidRDefault="004D6F6E" w:rsidP="006C249C">
            <w:pPr>
              <w:widowControl/>
              <w:jc w:val="both"/>
              <w:rPr>
                <w:rFonts w:ascii="Times New Roman" w:eastAsia="Calibri" w:hAnsi="Times New Roman" w:cs="Times New Roman"/>
                <w:lang w:val="uk-UA" w:eastAsia="uk-UA" w:bidi="ar-SA"/>
              </w:rPr>
            </w:pPr>
            <w:r w:rsidRPr="0032627D">
              <w:rPr>
                <w:rFonts w:ascii="Times New Roman" w:eastAsia="Calibri" w:hAnsi="Times New Roman" w:cs="Times New Roman"/>
                <w:lang w:val="uk-UA" w:eastAsia="uk-UA" w:bidi="ar-SA"/>
              </w:rPr>
              <w:t>Рухливі ігри</w:t>
            </w:r>
          </w:p>
        </w:tc>
        <w:tc>
          <w:tcPr>
            <w:tcW w:w="1110" w:type="dxa"/>
            <w:shd w:val="clear" w:color="auto" w:fill="auto"/>
          </w:tcPr>
          <w:p w:rsidR="004D6F6E" w:rsidRPr="0032627D" w:rsidRDefault="004D6F6E" w:rsidP="006C249C">
            <w:pPr>
              <w:widowControl/>
              <w:jc w:val="center"/>
              <w:rPr>
                <w:rFonts w:ascii="Times New Roman" w:eastAsia="Calibri" w:hAnsi="Times New Roman" w:cs="Times New Roman"/>
                <w:lang w:val="uk-UA" w:eastAsia="uk-UA" w:bidi="ar-SA"/>
              </w:rPr>
            </w:pPr>
            <w:r w:rsidRPr="0032627D">
              <w:rPr>
                <w:rFonts w:ascii="Times New Roman" w:eastAsia="Calibri" w:hAnsi="Times New Roman" w:cs="Times New Roman"/>
                <w:lang w:val="uk-UA" w:eastAsia="uk-UA" w:bidi="ar-SA"/>
              </w:rPr>
              <w:t>2</w:t>
            </w:r>
          </w:p>
        </w:tc>
        <w:tc>
          <w:tcPr>
            <w:tcW w:w="863" w:type="dxa"/>
            <w:shd w:val="clear" w:color="auto" w:fill="auto"/>
          </w:tcPr>
          <w:p w:rsidR="004D6F6E" w:rsidRPr="0032627D" w:rsidRDefault="004D6F6E" w:rsidP="006C249C">
            <w:pPr>
              <w:widowControl/>
              <w:jc w:val="center"/>
              <w:rPr>
                <w:rFonts w:ascii="Times New Roman" w:eastAsia="Calibri" w:hAnsi="Times New Roman" w:cs="Times New Roman"/>
                <w:lang w:val="uk-UA" w:eastAsia="uk-UA" w:bidi="ar-SA"/>
              </w:rPr>
            </w:pPr>
            <w:r w:rsidRPr="0032627D">
              <w:rPr>
                <w:rFonts w:ascii="Times New Roman" w:eastAsia="Calibri" w:hAnsi="Times New Roman" w:cs="Times New Roman"/>
                <w:lang w:val="uk-UA" w:eastAsia="uk-UA" w:bidi="ar-SA"/>
              </w:rPr>
              <w:t>2</w:t>
            </w:r>
          </w:p>
        </w:tc>
        <w:tc>
          <w:tcPr>
            <w:tcW w:w="864" w:type="dxa"/>
            <w:shd w:val="clear" w:color="auto" w:fill="auto"/>
          </w:tcPr>
          <w:p w:rsidR="004D6F6E" w:rsidRPr="0032627D" w:rsidRDefault="00803CB8" w:rsidP="006C249C">
            <w:pPr>
              <w:widowControl/>
              <w:jc w:val="center"/>
              <w:rPr>
                <w:rFonts w:ascii="Times New Roman" w:eastAsia="Calibri" w:hAnsi="Times New Roman" w:cs="Times New Roman"/>
                <w:lang w:val="uk-UA" w:eastAsia="uk-UA" w:bidi="ar-SA"/>
              </w:rPr>
            </w:pPr>
            <w:r>
              <w:rPr>
                <w:rFonts w:ascii="Times New Roman" w:eastAsia="Calibri" w:hAnsi="Times New Roman" w:cs="Times New Roman"/>
                <w:lang w:val="uk-UA" w:eastAsia="uk-UA" w:bidi="ar-SA"/>
              </w:rPr>
              <w:t>2</w:t>
            </w:r>
          </w:p>
        </w:tc>
      </w:tr>
      <w:tr w:rsidR="004D6F6E" w:rsidRPr="0032627D" w:rsidTr="006C249C">
        <w:tc>
          <w:tcPr>
            <w:tcW w:w="3493" w:type="dxa"/>
            <w:vMerge/>
            <w:shd w:val="clear" w:color="auto" w:fill="auto"/>
          </w:tcPr>
          <w:p w:rsidR="004D6F6E" w:rsidRPr="0032627D" w:rsidRDefault="004D6F6E" w:rsidP="006C249C">
            <w:pPr>
              <w:widowControl/>
              <w:jc w:val="both"/>
              <w:rPr>
                <w:rFonts w:ascii="Times New Roman" w:eastAsia="Calibri" w:hAnsi="Times New Roman" w:cs="Times New Roman"/>
                <w:lang w:val="uk-UA" w:eastAsia="uk-UA" w:bidi="ar-SA"/>
              </w:rPr>
            </w:pPr>
          </w:p>
        </w:tc>
        <w:tc>
          <w:tcPr>
            <w:tcW w:w="3026" w:type="dxa"/>
            <w:gridSpan w:val="2"/>
            <w:shd w:val="clear" w:color="auto" w:fill="auto"/>
          </w:tcPr>
          <w:p w:rsidR="004D6F6E" w:rsidRPr="0032627D" w:rsidRDefault="004D6F6E" w:rsidP="006C249C">
            <w:pPr>
              <w:widowControl/>
              <w:jc w:val="both"/>
              <w:rPr>
                <w:rFonts w:ascii="Times New Roman" w:eastAsia="Calibri" w:hAnsi="Times New Roman" w:cs="Times New Roman"/>
                <w:lang w:val="uk-UA" w:eastAsia="uk-UA" w:bidi="ar-SA"/>
              </w:rPr>
            </w:pPr>
            <w:r w:rsidRPr="0032627D">
              <w:rPr>
                <w:rFonts w:ascii="Times New Roman" w:eastAsia="Calibri" w:hAnsi="Times New Roman" w:cs="Times New Roman"/>
                <w:lang w:val="uk-UA" w:eastAsia="uk-UA" w:bidi="ar-SA"/>
              </w:rPr>
              <w:t>Евритмія</w:t>
            </w:r>
          </w:p>
        </w:tc>
        <w:tc>
          <w:tcPr>
            <w:tcW w:w="1110" w:type="dxa"/>
            <w:shd w:val="clear" w:color="auto" w:fill="auto"/>
          </w:tcPr>
          <w:p w:rsidR="004D6F6E" w:rsidRPr="0032627D" w:rsidRDefault="004D6F6E" w:rsidP="006C249C">
            <w:pPr>
              <w:widowControl/>
              <w:jc w:val="center"/>
              <w:rPr>
                <w:rFonts w:ascii="Times New Roman" w:eastAsia="Calibri" w:hAnsi="Times New Roman" w:cs="Times New Roman"/>
                <w:lang w:val="uk-UA" w:eastAsia="uk-UA" w:bidi="ar-SA"/>
              </w:rPr>
            </w:pPr>
            <w:r w:rsidRPr="0032627D">
              <w:rPr>
                <w:rFonts w:ascii="Times New Roman" w:eastAsia="Calibri" w:hAnsi="Times New Roman" w:cs="Times New Roman"/>
                <w:lang w:val="uk-UA" w:eastAsia="uk-UA" w:bidi="ar-SA"/>
              </w:rPr>
              <w:t>1</w:t>
            </w:r>
          </w:p>
        </w:tc>
        <w:tc>
          <w:tcPr>
            <w:tcW w:w="863" w:type="dxa"/>
            <w:shd w:val="clear" w:color="auto" w:fill="auto"/>
          </w:tcPr>
          <w:p w:rsidR="004D6F6E" w:rsidRPr="0032627D" w:rsidRDefault="004D6F6E" w:rsidP="006C249C">
            <w:pPr>
              <w:widowControl/>
              <w:jc w:val="center"/>
              <w:rPr>
                <w:rFonts w:ascii="Times New Roman" w:eastAsia="Calibri" w:hAnsi="Times New Roman" w:cs="Times New Roman"/>
                <w:lang w:val="uk-UA" w:eastAsia="uk-UA" w:bidi="ar-SA"/>
              </w:rPr>
            </w:pPr>
            <w:r w:rsidRPr="0032627D">
              <w:rPr>
                <w:rFonts w:ascii="Times New Roman" w:eastAsia="Calibri" w:hAnsi="Times New Roman" w:cs="Times New Roman"/>
                <w:lang w:val="uk-UA" w:eastAsia="uk-UA" w:bidi="ar-SA"/>
              </w:rPr>
              <w:t>1</w:t>
            </w:r>
          </w:p>
        </w:tc>
        <w:tc>
          <w:tcPr>
            <w:tcW w:w="864" w:type="dxa"/>
            <w:shd w:val="clear" w:color="auto" w:fill="auto"/>
          </w:tcPr>
          <w:p w:rsidR="004D6F6E" w:rsidRPr="0032627D" w:rsidRDefault="00803CB8" w:rsidP="006C249C">
            <w:pPr>
              <w:widowControl/>
              <w:jc w:val="center"/>
              <w:rPr>
                <w:rFonts w:ascii="Times New Roman" w:eastAsia="Calibri" w:hAnsi="Times New Roman" w:cs="Times New Roman"/>
                <w:lang w:val="uk-UA" w:eastAsia="uk-UA" w:bidi="ar-SA"/>
              </w:rPr>
            </w:pPr>
            <w:r>
              <w:rPr>
                <w:rFonts w:ascii="Times New Roman" w:eastAsia="Calibri" w:hAnsi="Times New Roman" w:cs="Times New Roman"/>
                <w:lang w:val="uk-UA" w:eastAsia="uk-UA" w:bidi="ar-SA"/>
              </w:rPr>
              <w:t>1</w:t>
            </w:r>
          </w:p>
        </w:tc>
      </w:tr>
      <w:tr w:rsidR="004D6F6E" w:rsidRPr="0032627D" w:rsidTr="006C249C">
        <w:tc>
          <w:tcPr>
            <w:tcW w:w="6519" w:type="dxa"/>
            <w:gridSpan w:val="3"/>
            <w:shd w:val="clear" w:color="auto" w:fill="auto"/>
          </w:tcPr>
          <w:p w:rsidR="004D6F6E" w:rsidRPr="0032627D" w:rsidRDefault="004D6F6E" w:rsidP="006C249C">
            <w:pPr>
              <w:widowControl/>
              <w:jc w:val="both"/>
              <w:rPr>
                <w:rFonts w:ascii="Times New Roman" w:eastAsia="Calibri" w:hAnsi="Times New Roman" w:cs="Times New Roman"/>
                <w:lang w:val="uk-UA" w:eastAsia="uk-UA" w:bidi="ar-SA"/>
              </w:rPr>
            </w:pPr>
            <w:r w:rsidRPr="0032627D">
              <w:rPr>
                <w:rFonts w:ascii="Times New Roman" w:eastAsia="Calibri" w:hAnsi="Times New Roman" w:cs="Times New Roman"/>
                <w:b/>
                <w:lang w:val="uk-UA" w:eastAsia="uk-UA" w:bidi="ar-SA"/>
              </w:rPr>
              <w:t>Разом</w:t>
            </w:r>
          </w:p>
        </w:tc>
        <w:tc>
          <w:tcPr>
            <w:tcW w:w="1110" w:type="dxa"/>
            <w:shd w:val="clear" w:color="auto" w:fill="auto"/>
          </w:tcPr>
          <w:p w:rsidR="004D6F6E" w:rsidRPr="0032627D" w:rsidRDefault="004D6F6E" w:rsidP="006C249C">
            <w:pPr>
              <w:widowControl/>
              <w:jc w:val="center"/>
              <w:rPr>
                <w:rFonts w:ascii="Times New Roman" w:eastAsia="Calibri" w:hAnsi="Times New Roman" w:cs="Times New Roman"/>
                <w:lang w:val="uk-UA" w:eastAsia="uk-UA" w:bidi="ar-SA"/>
              </w:rPr>
            </w:pPr>
            <w:r w:rsidRPr="0032627D">
              <w:rPr>
                <w:rFonts w:ascii="Times New Roman" w:eastAsia="Calibri" w:hAnsi="Times New Roman" w:cs="Times New Roman"/>
                <w:lang w:val="uk-UA" w:eastAsia="uk-UA" w:bidi="ar-SA"/>
              </w:rPr>
              <w:t>19+3</w:t>
            </w:r>
          </w:p>
        </w:tc>
        <w:tc>
          <w:tcPr>
            <w:tcW w:w="863" w:type="dxa"/>
            <w:shd w:val="clear" w:color="auto" w:fill="auto"/>
          </w:tcPr>
          <w:p w:rsidR="004D6F6E" w:rsidRPr="0032627D" w:rsidRDefault="004D6F6E" w:rsidP="006C249C">
            <w:pPr>
              <w:widowControl/>
              <w:jc w:val="center"/>
              <w:rPr>
                <w:rFonts w:ascii="Times New Roman" w:eastAsia="Calibri" w:hAnsi="Times New Roman" w:cs="Times New Roman"/>
                <w:lang w:val="uk-UA" w:eastAsia="uk-UA" w:bidi="ar-SA"/>
              </w:rPr>
            </w:pPr>
            <w:r w:rsidRPr="004D6F6E">
              <w:rPr>
                <w:rFonts w:ascii="Times New Roman" w:eastAsia="Calibri" w:hAnsi="Times New Roman" w:cs="Times New Roman"/>
                <w:lang w:val="uk-UA" w:eastAsia="uk-UA" w:bidi="ar-SA"/>
              </w:rPr>
              <w:t>20+3</w:t>
            </w:r>
          </w:p>
        </w:tc>
        <w:tc>
          <w:tcPr>
            <w:tcW w:w="864" w:type="dxa"/>
            <w:shd w:val="clear" w:color="auto" w:fill="auto"/>
          </w:tcPr>
          <w:p w:rsidR="004D6F6E" w:rsidRPr="0032627D" w:rsidRDefault="00803CB8" w:rsidP="006C249C">
            <w:pPr>
              <w:widowControl/>
              <w:jc w:val="center"/>
              <w:rPr>
                <w:rFonts w:ascii="Times New Roman" w:eastAsia="Calibri" w:hAnsi="Times New Roman" w:cs="Times New Roman"/>
                <w:lang w:val="uk-UA" w:eastAsia="uk-UA" w:bidi="ar-SA"/>
              </w:rPr>
            </w:pPr>
            <w:r>
              <w:rPr>
                <w:rFonts w:ascii="Times New Roman" w:eastAsia="Calibri" w:hAnsi="Times New Roman" w:cs="Times New Roman"/>
                <w:lang w:val="uk-UA" w:eastAsia="uk-UA" w:bidi="ar-SA"/>
              </w:rPr>
              <w:t>21+3</w:t>
            </w:r>
          </w:p>
        </w:tc>
      </w:tr>
      <w:tr w:rsidR="004D6F6E" w:rsidRPr="0032627D" w:rsidTr="006C249C">
        <w:tc>
          <w:tcPr>
            <w:tcW w:w="3493" w:type="dxa"/>
            <w:shd w:val="clear" w:color="auto" w:fill="auto"/>
          </w:tcPr>
          <w:p w:rsidR="004D6F6E" w:rsidRPr="00916756" w:rsidRDefault="004D6F6E" w:rsidP="006C249C">
            <w:pPr>
              <w:widowControl/>
              <w:jc w:val="both"/>
              <w:rPr>
                <w:rFonts w:ascii="Times New Roman" w:eastAsia="Calibri" w:hAnsi="Times New Roman" w:cs="Times New Roman"/>
                <w:i/>
                <w:lang w:val="uk-UA" w:eastAsia="uk-UA" w:bidi="ar-SA"/>
              </w:rPr>
            </w:pPr>
            <w:r w:rsidRPr="00916756">
              <w:rPr>
                <w:rFonts w:ascii="Times New Roman" w:eastAsia="Calibri" w:hAnsi="Times New Roman" w:cs="Times New Roman"/>
                <w:i/>
                <w:lang w:val="uk-UA" w:eastAsia="uk-UA" w:bidi="ar-SA"/>
              </w:rPr>
              <w:t>Варіативний складник</w:t>
            </w:r>
          </w:p>
        </w:tc>
        <w:tc>
          <w:tcPr>
            <w:tcW w:w="3026" w:type="dxa"/>
            <w:gridSpan w:val="2"/>
            <w:shd w:val="clear" w:color="auto" w:fill="auto"/>
          </w:tcPr>
          <w:p w:rsidR="004D6F6E" w:rsidRPr="0032627D" w:rsidRDefault="004D6F6E" w:rsidP="006C249C">
            <w:pPr>
              <w:widowControl/>
              <w:jc w:val="both"/>
              <w:rPr>
                <w:rFonts w:ascii="Times New Roman" w:eastAsia="Calibri" w:hAnsi="Times New Roman" w:cs="Times New Roman"/>
                <w:b/>
                <w:lang w:val="uk-UA" w:eastAsia="uk-UA" w:bidi="ar-SA"/>
              </w:rPr>
            </w:pPr>
          </w:p>
        </w:tc>
        <w:tc>
          <w:tcPr>
            <w:tcW w:w="1110" w:type="dxa"/>
            <w:shd w:val="clear" w:color="auto" w:fill="auto"/>
          </w:tcPr>
          <w:p w:rsidR="004D6F6E" w:rsidRPr="0032627D" w:rsidRDefault="004D6F6E" w:rsidP="006C249C">
            <w:pPr>
              <w:widowControl/>
              <w:jc w:val="center"/>
              <w:rPr>
                <w:rFonts w:ascii="Times New Roman" w:eastAsia="Calibri" w:hAnsi="Times New Roman" w:cs="Times New Roman"/>
                <w:lang w:val="uk-UA" w:eastAsia="uk-UA" w:bidi="ar-SA"/>
              </w:rPr>
            </w:pPr>
          </w:p>
        </w:tc>
        <w:tc>
          <w:tcPr>
            <w:tcW w:w="863" w:type="dxa"/>
            <w:shd w:val="clear" w:color="auto" w:fill="auto"/>
          </w:tcPr>
          <w:p w:rsidR="004D6F6E" w:rsidRPr="0032627D" w:rsidRDefault="004D6F6E" w:rsidP="006C249C">
            <w:pPr>
              <w:widowControl/>
              <w:jc w:val="center"/>
              <w:rPr>
                <w:rFonts w:ascii="Times New Roman" w:eastAsia="Calibri" w:hAnsi="Times New Roman" w:cs="Times New Roman"/>
                <w:lang w:val="uk-UA" w:eastAsia="uk-UA" w:bidi="ar-SA"/>
              </w:rPr>
            </w:pPr>
          </w:p>
        </w:tc>
        <w:tc>
          <w:tcPr>
            <w:tcW w:w="864" w:type="dxa"/>
            <w:shd w:val="clear" w:color="auto" w:fill="auto"/>
          </w:tcPr>
          <w:p w:rsidR="004D6F6E" w:rsidRPr="0032627D" w:rsidRDefault="004D6F6E" w:rsidP="006C249C">
            <w:pPr>
              <w:widowControl/>
              <w:jc w:val="center"/>
              <w:rPr>
                <w:rFonts w:ascii="Times New Roman" w:eastAsia="Calibri" w:hAnsi="Times New Roman" w:cs="Times New Roman"/>
                <w:lang w:val="uk-UA" w:eastAsia="uk-UA" w:bidi="ar-SA"/>
              </w:rPr>
            </w:pPr>
          </w:p>
        </w:tc>
      </w:tr>
      <w:tr w:rsidR="004D6F6E" w:rsidRPr="00726A50" w:rsidTr="004D6F6E">
        <w:tc>
          <w:tcPr>
            <w:tcW w:w="3493" w:type="dxa"/>
            <w:shd w:val="clear" w:color="auto" w:fill="auto"/>
          </w:tcPr>
          <w:p w:rsidR="004D6F6E" w:rsidRDefault="004D6F6E" w:rsidP="00916756">
            <w:pPr>
              <w:widowControl/>
              <w:snapToGrid w:val="0"/>
              <w:ind w:left="34" w:hanging="34"/>
              <w:rPr>
                <w:rFonts w:ascii="Times New Roman" w:hAnsi="Times New Roman" w:cs="Times New Roman"/>
                <w:b/>
                <w:color w:val="auto"/>
                <w:lang w:val="uk-UA" w:eastAsia="uk-UA"/>
              </w:rPr>
            </w:pPr>
            <w:r w:rsidRPr="004D6F6E">
              <w:rPr>
                <w:rFonts w:ascii="Times New Roman" w:hAnsi="Times New Roman" w:cs="Times New Roman"/>
                <w:b/>
                <w:color w:val="auto"/>
                <w:lang w:val="uk-UA" w:eastAsia="uk-UA"/>
              </w:rPr>
              <w:t>Додаткові індивідуальні заняття:</w:t>
            </w:r>
          </w:p>
          <w:p w:rsidR="004D6F6E" w:rsidRPr="0032627D" w:rsidRDefault="004D6F6E" w:rsidP="00916756">
            <w:pPr>
              <w:widowControl/>
              <w:snapToGrid w:val="0"/>
              <w:rPr>
                <w:rFonts w:ascii="Times New Roman" w:eastAsia="Calibri" w:hAnsi="Times New Roman" w:cs="Times New Roman"/>
                <w:color w:val="auto"/>
                <w:lang w:val="uk-UA" w:eastAsia="uk-UA" w:bidi="ar-SA"/>
              </w:rPr>
            </w:pPr>
            <w:r w:rsidRPr="0032627D">
              <w:rPr>
                <w:rFonts w:ascii="Times New Roman" w:eastAsia="Calibri" w:hAnsi="Times New Roman" w:cs="Times New Roman"/>
                <w:color w:val="auto"/>
                <w:lang w:val="uk-UA" w:eastAsia="uk-UA" w:bidi="ar-SA"/>
              </w:rPr>
              <w:t>- українська мова та читання</w:t>
            </w:r>
          </w:p>
          <w:p w:rsidR="004D6F6E" w:rsidRPr="0032627D" w:rsidRDefault="004D6F6E" w:rsidP="004D6F6E">
            <w:pPr>
              <w:widowControl/>
              <w:snapToGrid w:val="0"/>
              <w:rPr>
                <w:rFonts w:ascii="Times New Roman" w:eastAsia="Calibri" w:hAnsi="Times New Roman" w:cs="Times New Roman"/>
                <w:b/>
                <w:color w:val="auto"/>
                <w:lang w:val="uk-UA" w:eastAsia="uk-UA" w:bidi="ar-SA"/>
              </w:rPr>
            </w:pPr>
            <w:r w:rsidRPr="0032627D">
              <w:rPr>
                <w:rFonts w:ascii="Times New Roman" w:eastAsia="Calibri" w:hAnsi="Times New Roman" w:cs="Times New Roman"/>
                <w:color w:val="auto"/>
                <w:lang w:val="uk-UA" w:eastAsia="uk-UA" w:bidi="ar-SA"/>
              </w:rPr>
              <w:t>- математика</w:t>
            </w:r>
          </w:p>
          <w:p w:rsidR="004D6F6E" w:rsidRPr="0032627D" w:rsidRDefault="004D6F6E" w:rsidP="006C249C">
            <w:pPr>
              <w:widowControl/>
              <w:snapToGrid w:val="0"/>
              <w:rPr>
                <w:rFonts w:ascii="Times New Roman" w:eastAsia="Calibri" w:hAnsi="Times New Roman" w:cs="Times New Roman"/>
                <w:color w:val="auto"/>
                <w:lang w:val="uk-UA" w:eastAsia="uk-UA" w:bidi="ar-SA"/>
              </w:rPr>
            </w:pPr>
          </w:p>
        </w:tc>
        <w:tc>
          <w:tcPr>
            <w:tcW w:w="3026" w:type="dxa"/>
            <w:gridSpan w:val="2"/>
            <w:shd w:val="clear" w:color="auto" w:fill="auto"/>
          </w:tcPr>
          <w:p w:rsidR="004D6F6E" w:rsidRPr="0032627D" w:rsidRDefault="004D6F6E" w:rsidP="004D6F6E">
            <w:pPr>
              <w:widowControl/>
              <w:snapToGrid w:val="0"/>
              <w:jc w:val="center"/>
              <w:rPr>
                <w:rFonts w:ascii="Times New Roman" w:eastAsia="Calibri" w:hAnsi="Times New Roman" w:cs="Times New Roman"/>
                <w:color w:val="auto"/>
                <w:lang w:val="uk-UA" w:eastAsia="uk-UA" w:bidi="ar-SA"/>
              </w:rPr>
            </w:pPr>
          </w:p>
        </w:tc>
        <w:tc>
          <w:tcPr>
            <w:tcW w:w="1110" w:type="dxa"/>
            <w:shd w:val="clear" w:color="auto" w:fill="auto"/>
          </w:tcPr>
          <w:p w:rsidR="004D6F6E" w:rsidRPr="0032627D" w:rsidRDefault="004D6F6E" w:rsidP="00916756">
            <w:pPr>
              <w:widowControl/>
              <w:snapToGrid w:val="0"/>
              <w:jc w:val="center"/>
              <w:rPr>
                <w:rFonts w:ascii="Times New Roman" w:eastAsia="Calibri" w:hAnsi="Times New Roman" w:cs="Times New Roman"/>
                <w:color w:val="auto"/>
                <w:lang w:val="uk-UA" w:eastAsia="uk-UA" w:bidi="ar-SA"/>
              </w:rPr>
            </w:pPr>
          </w:p>
          <w:p w:rsidR="004D6F6E" w:rsidRPr="0032627D" w:rsidRDefault="004D6F6E" w:rsidP="00916756">
            <w:pPr>
              <w:widowControl/>
              <w:snapToGrid w:val="0"/>
              <w:jc w:val="center"/>
              <w:rPr>
                <w:rFonts w:ascii="Times New Roman" w:eastAsia="Calibri" w:hAnsi="Times New Roman" w:cs="Times New Roman"/>
                <w:color w:val="auto"/>
                <w:lang w:val="uk-UA" w:eastAsia="uk-UA" w:bidi="ar-SA"/>
              </w:rPr>
            </w:pPr>
          </w:p>
          <w:p w:rsidR="004D6F6E" w:rsidRPr="0032627D" w:rsidRDefault="004D6F6E" w:rsidP="00916756">
            <w:pPr>
              <w:widowControl/>
              <w:snapToGrid w:val="0"/>
              <w:jc w:val="center"/>
              <w:rPr>
                <w:rFonts w:ascii="Times New Roman" w:eastAsia="Calibri" w:hAnsi="Times New Roman" w:cs="Times New Roman"/>
                <w:color w:val="auto"/>
                <w:lang w:val="uk-UA" w:eastAsia="uk-UA" w:bidi="ar-SA"/>
              </w:rPr>
            </w:pPr>
            <w:r w:rsidRPr="0032627D">
              <w:rPr>
                <w:rFonts w:ascii="Times New Roman" w:eastAsia="Calibri" w:hAnsi="Times New Roman" w:cs="Times New Roman"/>
                <w:color w:val="auto"/>
                <w:lang w:val="uk-UA" w:eastAsia="uk-UA" w:bidi="ar-SA"/>
              </w:rPr>
              <w:t>0,5</w:t>
            </w:r>
          </w:p>
          <w:p w:rsidR="004D6F6E" w:rsidRPr="0032627D" w:rsidRDefault="004D6F6E" w:rsidP="00916756">
            <w:pPr>
              <w:widowControl/>
              <w:snapToGrid w:val="0"/>
              <w:jc w:val="center"/>
              <w:rPr>
                <w:rFonts w:ascii="Times New Roman" w:eastAsia="Calibri" w:hAnsi="Times New Roman" w:cs="Times New Roman"/>
                <w:color w:val="auto"/>
                <w:lang w:val="uk-UA" w:eastAsia="uk-UA" w:bidi="ar-SA"/>
              </w:rPr>
            </w:pPr>
            <w:r w:rsidRPr="0032627D">
              <w:rPr>
                <w:rFonts w:ascii="Times New Roman" w:eastAsia="Calibri" w:hAnsi="Times New Roman" w:cs="Times New Roman"/>
                <w:color w:val="auto"/>
                <w:lang w:val="uk-UA" w:eastAsia="uk-UA" w:bidi="ar-SA"/>
              </w:rPr>
              <w:t>0,5</w:t>
            </w:r>
          </w:p>
        </w:tc>
        <w:tc>
          <w:tcPr>
            <w:tcW w:w="863" w:type="dxa"/>
            <w:shd w:val="clear" w:color="auto" w:fill="auto"/>
          </w:tcPr>
          <w:p w:rsidR="004D6F6E" w:rsidRDefault="004D6F6E" w:rsidP="004D6F6E">
            <w:pPr>
              <w:widowControl/>
              <w:jc w:val="center"/>
              <w:rPr>
                <w:rFonts w:ascii="Times New Roman" w:eastAsia="Calibri" w:hAnsi="Times New Roman" w:cs="Times New Roman"/>
                <w:lang w:val="uk-UA" w:eastAsia="uk-UA" w:bidi="ar-SA"/>
              </w:rPr>
            </w:pPr>
          </w:p>
          <w:p w:rsidR="00916756" w:rsidRDefault="00916756" w:rsidP="004D6F6E">
            <w:pPr>
              <w:widowControl/>
              <w:jc w:val="center"/>
              <w:rPr>
                <w:rFonts w:ascii="Times New Roman" w:eastAsia="Calibri" w:hAnsi="Times New Roman" w:cs="Times New Roman"/>
                <w:lang w:val="uk-UA" w:eastAsia="uk-UA" w:bidi="ar-SA"/>
              </w:rPr>
            </w:pPr>
          </w:p>
          <w:p w:rsidR="004D6F6E" w:rsidRDefault="004D6F6E" w:rsidP="004D6F6E">
            <w:pPr>
              <w:widowControl/>
              <w:jc w:val="center"/>
              <w:rPr>
                <w:rFonts w:ascii="Times New Roman" w:eastAsia="Calibri" w:hAnsi="Times New Roman" w:cs="Times New Roman"/>
                <w:lang w:val="uk-UA" w:eastAsia="uk-UA" w:bidi="ar-SA"/>
              </w:rPr>
            </w:pPr>
            <w:r>
              <w:rPr>
                <w:rFonts w:ascii="Times New Roman" w:eastAsia="Calibri" w:hAnsi="Times New Roman" w:cs="Times New Roman"/>
                <w:lang w:val="uk-UA" w:eastAsia="uk-UA" w:bidi="ar-SA"/>
              </w:rPr>
              <w:t>1</w:t>
            </w:r>
          </w:p>
          <w:p w:rsidR="004D6F6E" w:rsidRDefault="004D6F6E" w:rsidP="004D6F6E">
            <w:pPr>
              <w:widowControl/>
              <w:jc w:val="center"/>
              <w:rPr>
                <w:rFonts w:ascii="Times New Roman" w:eastAsia="Calibri" w:hAnsi="Times New Roman" w:cs="Times New Roman"/>
                <w:lang w:val="uk-UA" w:eastAsia="uk-UA" w:bidi="ar-SA"/>
              </w:rPr>
            </w:pPr>
            <w:r>
              <w:rPr>
                <w:rFonts w:ascii="Times New Roman" w:eastAsia="Calibri" w:hAnsi="Times New Roman" w:cs="Times New Roman"/>
                <w:lang w:val="uk-UA" w:eastAsia="uk-UA" w:bidi="ar-SA"/>
              </w:rPr>
              <w:t>1</w:t>
            </w:r>
          </w:p>
          <w:p w:rsidR="004D6F6E" w:rsidRPr="0032627D" w:rsidRDefault="004D6F6E" w:rsidP="004D6F6E">
            <w:pPr>
              <w:widowControl/>
              <w:jc w:val="center"/>
              <w:rPr>
                <w:rFonts w:ascii="Times New Roman" w:eastAsia="Calibri" w:hAnsi="Times New Roman" w:cs="Times New Roman"/>
                <w:lang w:val="uk-UA" w:eastAsia="uk-UA" w:bidi="ar-SA"/>
              </w:rPr>
            </w:pPr>
          </w:p>
        </w:tc>
        <w:tc>
          <w:tcPr>
            <w:tcW w:w="864" w:type="dxa"/>
            <w:shd w:val="clear" w:color="auto" w:fill="auto"/>
          </w:tcPr>
          <w:p w:rsidR="004D6F6E" w:rsidRDefault="004D6F6E" w:rsidP="004D6F6E">
            <w:pPr>
              <w:widowControl/>
              <w:jc w:val="center"/>
              <w:rPr>
                <w:rFonts w:ascii="Times New Roman" w:eastAsia="Calibri" w:hAnsi="Times New Roman" w:cs="Times New Roman"/>
                <w:lang w:val="uk-UA" w:eastAsia="uk-UA" w:bidi="ar-SA"/>
              </w:rPr>
            </w:pPr>
          </w:p>
          <w:p w:rsidR="00803CB8" w:rsidRDefault="00803CB8" w:rsidP="004D6F6E">
            <w:pPr>
              <w:widowControl/>
              <w:jc w:val="center"/>
              <w:rPr>
                <w:rFonts w:ascii="Times New Roman" w:eastAsia="Calibri" w:hAnsi="Times New Roman" w:cs="Times New Roman"/>
                <w:lang w:val="uk-UA" w:eastAsia="uk-UA" w:bidi="ar-SA"/>
              </w:rPr>
            </w:pPr>
          </w:p>
          <w:p w:rsidR="00803CB8" w:rsidRDefault="00803CB8" w:rsidP="004D6F6E">
            <w:pPr>
              <w:widowControl/>
              <w:jc w:val="center"/>
              <w:rPr>
                <w:rFonts w:ascii="Times New Roman" w:eastAsia="Calibri" w:hAnsi="Times New Roman" w:cs="Times New Roman"/>
                <w:lang w:val="uk-UA" w:eastAsia="uk-UA" w:bidi="ar-SA"/>
              </w:rPr>
            </w:pPr>
            <w:r>
              <w:rPr>
                <w:rFonts w:ascii="Times New Roman" w:eastAsia="Calibri" w:hAnsi="Times New Roman" w:cs="Times New Roman"/>
                <w:lang w:val="uk-UA" w:eastAsia="uk-UA" w:bidi="ar-SA"/>
              </w:rPr>
              <w:t>1</w:t>
            </w:r>
          </w:p>
          <w:p w:rsidR="00803CB8" w:rsidRPr="0032627D" w:rsidRDefault="00803CB8" w:rsidP="004D6F6E">
            <w:pPr>
              <w:widowControl/>
              <w:jc w:val="center"/>
              <w:rPr>
                <w:rFonts w:ascii="Times New Roman" w:eastAsia="Calibri" w:hAnsi="Times New Roman" w:cs="Times New Roman"/>
                <w:lang w:val="uk-UA" w:eastAsia="uk-UA" w:bidi="ar-SA"/>
              </w:rPr>
            </w:pPr>
            <w:r>
              <w:rPr>
                <w:rFonts w:ascii="Times New Roman" w:eastAsia="Calibri" w:hAnsi="Times New Roman" w:cs="Times New Roman"/>
                <w:lang w:val="uk-UA" w:eastAsia="uk-UA" w:bidi="ar-SA"/>
              </w:rPr>
              <w:t>1</w:t>
            </w:r>
          </w:p>
        </w:tc>
      </w:tr>
      <w:tr w:rsidR="004D6F6E" w:rsidRPr="0032627D" w:rsidTr="004D6F6E">
        <w:tc>
          <w:tcPr>
            <w:tcW w:w="3493" w:type="dxa"/>
            <w:shd w:val="clear" w:color="auto" w:fill="auto"/>
          </w:tcPr>
          <w:p w:rsidR="004D6F6E" w:rsidRPr="0032627D" w:rsidRDefault="004D6F6E" w:rsidP="006C249C">
            <w:pPr>
              <w:widowControl/>
              <w:jc w:val="both"/>
              <w:rPr>
                <w:rFonts w:ascii="Times New Roman" w:eastAsia="Calibri" w:hAnsi="Times New Roman" w:cs="Times New Roman"/>
                <w:lang w:val="uk-UA" w:eastAsia="uk-UA" w:bidi="ar-SA"/>
              </w:rPr>
            </w:pPr>
            <w:r w:rsidRPr="0032627D">
              <w:rPr>
                <w:rFonts w:ascii="Times New Roman" w:eastAsia="Calibri" w:hAnsi="Times New Roman" w:cs="Times New Roman"/>
                <w:lang w:val="uk-UA" w:eastAsia="uk-UA" w:bidi="ar-SA"/>
              </w:rPr>
              <w:t>Гранично допустиме навчальне навантаження на учня (без корекційно-розвиткових занять)</w:t>
            </w:r>
          </w:p>
        </w:tc>
        <w:tc>
          <w:tcPr>
            <w:tcW w:w="3026" w:type="dxa"/>
            <w:gridSpan w:val="2"/>
            <w:shd w:val="clear" w:color="auto" w:fill="auto"/>
          </w:tcPr>
          <w:p w:rsidR="004D6F6E" w:rsidRPr="0032627D" w:rsidRDefault="004D6F6E" w:rsidP="006C249C">
            <w:pPr>
              <w:widowControl/>
              <w:jc w:val="both"/>
              <w:rPr>
                <w:rFonts w:ascii="Times New Roman" w:eastAsia="Calibri" w:hAnsi="Times New Roman" w:cs="Times New Roman"/>
                <w:lang w:val="uk-UA" w:eastAsia="uk-UA" w:bidi="ar-SA"/>
              </w:rPr>
            </w:pPr>
          </w:p>
        </w:tc>
        <w:tc>
          <w:tcPr>
            <w:tcW w:w="1110" w:type="dxa"/>
            <w:shd w:val="clear" w:color="auto" w:fill="auto"/>
          </w:tcPr>
          <w:p w:rsidR="004D6F6E" w:rsidRPr="0032627D" w:rsidRDefault="004D6F6E" w:rsidP="006C249C">
            <w:pPr>
              <w:widowControl/>
              <w:jc w:val="center"/>
              <w:rPr>
                <w:rFonts w:ascii="Times New Roman" w:eastAsia="Calibri" w:hAnsi="Times New Roman" w:cs="Times New Roman"/>
                <w:b/>
                <w:lang w:val="uk-UA" w:eastAsia="uk-UA" w:bidi="ar-SA"/>
              </w:rPr>
            </w:pPr>
            <w:r w:rsidRPr="0032627D">
              <w:rPr>
                <w:rFonts w:ascii="Times New Roman" w:eastAsia="Calibri" w:hAnsi="Times New Roman" w:cs="Times New Roman"/>
                <w:b/>
                <w:lang w:val="uk-UA" w:eastAsia="uk-UA" w:bidi="ar-SA"/>
              </w:rPr>
              <w:t>20</w:t>
            </w:r>
          </w:p>
        </w:tc>
        <w:tc>
          <w:tcPr>
            <w:tcW w:w="863" w:type="dxa"/>
            <w:shd w:val="clear" w:color="auto" w:fill="auto"/>
          </w:tcPr>
          <w:p w:rsidR="004D6F6E" w:rsidRPr="0032627D" w:rsidRDefault="00916756" w:rsidP="006C249C">
            <w:pPr>
              <w:jc w:val="center"/>
              <w:rPr>
                <w:rFonts w:ascii="Times New Roman" w:eastAsia="Calibri" w:hAnsi="Times New Roman" w:cs="Times New Roman"/>
                <w:b/>
                <w:lang w:val="uk-UA" w:eastAsia="uk-UA" w:bidi="ar-SA"/>
              </w:rPr>
            </w:pPr>
            <w:r>
              <w:rPr>
                <w:rFonts w:ascii="Times New Roman" w:eastAsia="Calibri" w:hAnsi="Times New Roman" w:cs="Times New Roman"/>
                <w:b/>
                <w:lang w:val="uk-UA" w:eastAsia="uk-UA" w:bidi="ar-SA"/>
              </w:rPr>
              <w:t>22</w:t>
            </w:r>
          </w:p>
        </w:tc>
        <w:tc>
          <w:tcPr>
            <w:tcW w:w="864" w:type="dxa"/>
            <w:shd w:val="clear" w:color="auto" w:fill="auto"/>
          </w:tcPr>
          <w:p w:rsidR="004D6F6E" w:rsidRPr="0032627D" w:rsidRDefault="00803CB8" w:rsidP="006C249C">
            <w:pPr>
              <w:jc w:val="center"/>
              <w:rPr>
                <w:rFonts w:ascii="Times New Roman" w:eastAsia="Calibri" w:hAnsi="Times New Roman" w:cs="Times New Roman"/>
                <w:b/>
                <w:lang w:val="uk-UA" w:eastAsia="uk-UA" w:bidi="ar-SA"/>
              </w:rPr>
            </w:pPr>
            <w:r>
              <w:rPr>
                <w:rFonts w:ascii="Times New Roman" w:eastAsia="Calibri" w:hAnsi="Times New Roman" w:cs="Times New Roman"/>
                <w:b/>
                <w:lang w:val="uk-UA" w:eastAsia="uk-UA" w:bidi="ar-SA"/>
              </w:rPr>
              <w:t>23</w:t>
            </w:r>
          </w:p>
        </w:tc>
      </w:tr>
      <w:tr w:rsidR="004D6F6E" w:rsidRPr="004D6F6E" w:rsidTr="004D6F6E">
        <w:tc>
          <w:tcPr>
            <w:tcW w:w="3493" w:type="dxa"/>
            <w:shd w:val="clear" w:color="auto" w:fill="auto"/>
          </w:tcPr>
          <w:p w:rsidR="004D6F6E" w:rsidRPr="0032627D" w:rsidRDefault="004D6F6E" w:rsidP="006C249C">
            <w:pPr>
              <w:widowControl/>
              <w:jc w:val="both"/>
              <w:rPr>
                <w:rFonts w:ascii="Times New Roman" w:eastAsia="Calibri" w:hAnsi="Times New Roman" w:cs="Times New Roman"/>
                <w:lang w:val="uk-UA" w:eastAsia="uk-UA" w:bidi="ar-SA"/>
              </w:rPr>
            </w:pPr>
            <w:r w:rsidRPr="0032627D">
              <w:rPr>
                <w:rFonts w:ascii="Times New Roman" w:eastAsia="Calibri" w:hAnsi="Times New Roman" w:cs="Times New Roman"/>
                <w:lang w:val="uk-UA" w:eastAsia="uk-UA" w:bidi="ar-SA"/>
              </w:rPr>
              <w:t>Всього фінансується (без урахування поділу класу на групи)</w:t>
            </w:r>
          </w:p>
        </w:tc>
        <w:tc>
          <w:tcPr>
            <w:tcW w:w="3026" w:type="dxa"/>
            <w:gridSpan w:val="2"/>
            <w:shd w:val="clear" w:color="auto" w:fill="auto"/>
          </w:tcPr>
          <w:p w:rsidR="004D6F6E" w:rsidRPr="0032627D" w:rsidRDefault="004D6F6E" w:rsidP="006C249C">
            <w:pPr>
              <w:widowControl/>
              <w:jc w:val="both"/>
              <w:rPr>
                <w:rFonts w:ascii="Times New Roman" w:eastAsia="Calibri" w:hAnsi="Times New Roman" w:cs="Times New Roman"/>
                <w:lang w:val="uk-UA" w:eastAsia="uk-UA" w:bidi="ar-SA"/>
              </w:rPr>
            </w:pPr>
          </w:p>
        </w:tc>
        <w:tc>
          <w:tcPr>
            <w:tcW w:w="1110" w:type="dxa"/>
            <w:shd w:val="clear" w:color="auto" w:fill="auto"/>
          </w:tcPr>
          <w:p w:rsidR="004D6F6E" w:rsidRPr="0032627D" w:rsidRDefault="004D6F6E" w:rsidP="006C249C">
            <w:pPr>
              <w:widowControl/>
              <w:jc w:val="center"/>
              <w:rPr>
                <w:rFonts w:ascii="Times New Roman" w:eastAsia="Calibri" w:hAnsi="Times New Roman" w:cs="Times New Roman"/>
                <w:b/>
                <w:lang w:val="uk-UA" w:eastAsia="uk-UA" w:bidi="ar-SA"/>
              </w:rPr>
            </w:pPr>
            <w:r w:rsidRPr="004D6F6E">
              <w:rPr>
                <w:rFonts w:ascii="Times New Roman" w:eastAsia="Calibri" w:hAnsi="Times New Roman" w:cs="Times New Roman"/>
                <w:b/>
                <w:lang w:val="uk-UA" w:eastAsia="uk-UA" w:bidi="ar-SA"/>
              </w:rPr>
              <w:t>23</w:t>
            </w:r>
          </w:p>
        </w:tc>
        <w:tc>
          <w:tcPr>
            <w:tcW w:w="863" w:type="dxa"/>
            <w:shd w:val="clear" w:color="auto" w:fill="auto"/>
          </w:tcPr>
          <w:p w:rsidR="004D6F6E" w:rsidRPr="0032627D" w:rsidRDefault="00916756" w:rsidP="006C249C">
            <w:pPr>
              <w:widowControl/>
              <w:jc w:val="center"/>
              <w:rPr>
                <w:rFonts w:ascii="Times New Roman" w:eastAsia="Calibri" w:hAnsi="Times New Roman" w:cs="Times New Roman"/>
                <w:b/>
                <w:lang w:val="uk-UA" w:eastAsia="uk-UA" w:bidi="ar-SA"/>
              </w:rPr>
            </w:pPr>
            <w:r>
              <w:rPr>
                <w:rFonts w:ascii="Times New Roman" w:eastAsia="Calibri" w:hAnsi="Times New Roman" w:cs="Times New Roman"/>
                <w:b/>
                <w:lang w:val="uk-UA" w:eastAsia="uk-UA" w:bidi="ar-SA"/>
              </w:rPr>
              <w:t>25</w:t>
            </w:r>
          </w:p>
        </w:tc>
        <w:tc>
          <w:tcPr>
            <w:tcW w:w="864" w:type="dxa"/>
            <w:shd w:val="clear" w:color="auto" w:fill="auto"/>
          </w:tcPr>
          <w:p w:rsidR="004D6F6E" w:rsidRPr="0032627D" w:rsidRDefault="00803CB8" w:rsidP="006C249C">
            <w:pPr>
              <w:widowControl/>
              <w:jc w:val="center"/>
              <w:rPr>
                <w:rFonts w:ascii="Times New Roman" w:eastAsia="Calibri" w:hAnsi="Times New Roman" w:cs="Times New Roman"/>
                <w:b/>
                <w:lang w:val="uk-UA" w:eastAsia="uk-UA" w:bidi="ar-SA"/>
              </w:rPr>
            </w:pPr>
            <w:r>
              <w:rPr>
                <w:rFonts w:ascii="Times New Roman" w:eastAsia="Calibri" w:hAnsi="Times New Roman" w:cs="Times New Roman"/>
                <w:b/>
                <w:lang w:val="uk-UA" w:eastAsia="uk-UA" w:bidi="ar-SA"/>
              </w:rPr>
              <w:t>26</w:t>
            </w:r>
          </w:p>
        </w:tc>
      </w:tr>
    </w:tbl>
    <w:p w:rsidR="004218EB" w:rsidRPr="00BF2114" w:rsidRDefault="004218EB" w:rsidP="004218EB">
      <w:pPr>
        <w:widowControl/>
        <w:jc w:val="both"/>
        <w:rPr>
          <w:rFonts w:ascii="Times New Roman" w:eastAsia="Calibri" w:hAnsi="Times New Roman" w:cs="Times New Roman"/>
          <w:color w:val="auto"/>
          <w:sz w:val="18"/>
          <w:szCs w:val="18"/>
          <w:lang w:val="uk-UA" w:bidi="ar-SA"/>
        </w:rPr>
      </w:pPr>
      <w:r w:rsidRPr="00BF2114">
        <w:rPr>
          <w:rFonts w:ascii="Times New Roman" w:eastAsia="Calibri" w:hAnsi="Times New Roman" w:cs="Times New Roman"/>
          <w:color w:val="auto"/>
          <w:sz w:val="18"/>
          <w:szCs w:val="18"/>
          <w:lang w:val="uk-UA" w:bidi="ar-SA"/>
        </w:rPr>
        <w:t>* Години, передбачені для предметів «Фізична культура» та «Евритмія», не враховуються під час визначення гранично допустимого навчального навантаження учнів, але обов’язково фінансуються.</w:t>
      </w:r>
    </w:p>
    <w:p w:rsidR="004218EB" w:rsidRDefault="004218EB" w:rsidP="00BF2114">
      <w:pPr>
        <w:widowControl/>
        <w:jc w:val="right"/>
        <w:rPr>
          <w:rFonts w:ascii="Times New Roman" w:eastAsia="Calibri" w:hAnsi="Times New Roman" w:cs="Times New Roman"/>
          <w:color w:val="auto"/>
          <w:lang w:val="uk-UA" w:bidi="ar-SA"/>
        </w:rPr>
      </w:pPr>
    </w:p>
    <w:p w:rsidR="00BF2114" w:rsidRDefault="00BF2114" w:rsidP="00BF2114">
      <w:pPr>
        <w:widowControl/>
        <w:jc w:val="right"/>
        <w:rPr>
          <w:rFonts w:ascii="Times New Roman" w:eastAsia="Calibri" w:hAnsi="Times New Roman" w:cs="Times New Roman"/>
          <w:color w:val="auto"/>
          <w:lang w:val="uk-UA" w:bidi="ar-SA"/>
        </w:rPr>
      </w:pPr>
    </w:p>
    <w:p w:rsidR="004218EB" w:rsidRDefault="004218EB" w:rsidP="00916756">
      <w:pPr>
        <w:widowControl/>
        <w:jc w:val="right"/>
        <w:rPr>
          <w:rFonts w:ascii="Times New Roman" w:eastAsia="Calibri" w:hAnsi="Times New Roman" w:cs="Times New Roman"/>
          <w:color w:val="auto"/>
          <w:lang w:val="uk-UA" w:bidi="ar-SA"/>
        </w:rPr>
      </w:pPr>
    </w:p>
    <w:p w:rsidR="004218EB" w:rsidRDefault="004218EB" w:rsidP="00916756">
      <w:pPr>
        <w:widowControl/>
        <w:jc w:val="right"/>
        <w:rPr>
          <w:rFonts w:ascii="Times New Roman" w:eastAsia="Calibri" w:hAnsi="Times New Roman" w:cs="Times New Roman"/>
          <w:color w:val="auto"/>
          <w:lang w:val="uk-UA" w:bidi="ar-SA"/>
        </w:rPr>
      </w:pPr>
    </w:p>
    <w:p w:rsidR="00803CB8" w:rsidRDefault="00803CB8" w:rsidP="00916756">
      <w:pPr>
        <w:widowControl/>
        <w:jc w:val="right"/>
        <w:rPr>
          <w:rFonts w:ascii="Times New Roman" w:eastAsia="Calibri" w:hAnsi="Times New Roman" w:cs="Times New Roman"/>
          <w:color w:val="auto"/>
          <w:lang w:val="uk-UA" w:bidi="ar-SA"/>
        </w:rPr>
      </w:pPr>
    </w:p>
    <w:p w:rsidR="004218EB" w:rsidRDefault="004218EB" w:rsidP="00916756">
      <w:pPr>
        <w:widowControl/>
        <w:jc w:val="right"/>
        <w:rPr>
          <w:rFonts w:ascii="Times New Roman" w:eastAsia="Calibri" w:hAnsi="Times New Roman" w:cs="Times New Roman"/>
          <w:color w:val="auto"/>
          <w:lang w:val="uk-UA" w:bidi="ar-SA"/>
        </w:rPr>
      </w:pPr>
    </w:p>
    <w:p w:rsidR="00916756" w:rsidRPr="00916756" w:rsidRDefault="00916756" w:rsidP="00916756">
      <w:pPr>
        <w:widowControl/>
        <w:jc w:val="right"/>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lastRenderedPageBreak/>
        <w:t xml:space="preserve">Додаток </w:t>
      </w:r>
      <w:r w:rsidR="00421EC3">
        <w:rPr>
          <w:rFonts w:ascii="Times New Roman" w:eastAsia="Calibri" w:hAnsi="Times New Roman" w:cs="Times New Roman"/>
          <w:color w:val="auto"/>
          <w:lang w:val="uk-UA" w:bidi="ar-SA"/>
        </w:rPr>
        <w:t>6</w:t>
      </w:r>
      <w:r w:rsidRPr="00916756">
        <w:rPr>
          <w:rFonts w:ascii="Times New Roman" w:eastAsia="Calibri" w:hAnsi="Times New Roman" w:cs="Times New Roman"/>
          <w:color w:val="auto"/>
          <w:lang w:val="uk-UA" w:bidi="ar-SA"/>
        </w:rPr>
        <w:t>,</w:t>
      </w:r>
    </w:p>
    <w:p w:rsidR="00916756" w:rsidRDefault="00916756" w:rsidP="00916756">
      <w:pPr>
        <w:widowControl/>
        <w:jc w:val="both"/>
        <w:rPr>
          <w:rFonts w:ascii="Times New Roman" w:eastAsia="Calibri" w:hAnsi="Times New Roman" w:cs="Times New Roman"/>
          <w:color w:val="auto"/>
          <w:lang w:val="uk-UA" w:bidi="ar-SA"/>
        </w:rPr>
      </w:pPr>
      <w:r w:rsidRPr="00916756">
        <w:rPr>
          <w:rFonts w:ascii="Times New Roman" w:eastAsia="Calibri" w:hAnsi="Times New Roman" w:cs="Times New Roman"/>
          <w:color w:val="auto"/>
          <w:lang w:val="uk-UA" w:bidi="ar-SA"/>
        </w:rPr>
        <w:t>складений відповідно до</w:t>
      </w:r>
      <w:r>
        <w:rPr>
          <w:rFonts w:ascii="Times New Roman" w:eastAsia="Calibri" w:hAnsi="Times New Roman" w:cs="Times New Roman"/>
          <w:color w:val="auto"/>
          <w:lang w:val="uk-UA" w:bidi="ar-SA"/>
        </w:rPr>
        <w:t xml:space="preserve"> </w:t>
      </w:r>
      <w:r w:rsidRPr="00916756">
        <w:rPr>
          <w:rFonts w:ascii="Times New Roman" w:eastAsia="Calibri" w:hAnsi="Times New Roman" w:cs="Times New Roman"/>
          <w:color w:val="auto"/>
          <w:lang w:val="uk-UA" w:bidi="ar-SA"/>
        </w:rPr>
        <w:t>Додатк</w:t>
      </w:r>
      <w:r>
        <w:rPr>
          <w:rFonts w:ascii="Times New Roman" w:eastAsia="Calibri" w:hAnsi="Times New Roman" w:cs="Times New Roman"/>
          <w:color w:val="auto"/>
          <w:lang w:val="uk-UA" w:bidi="ar-SA"/>
        </w:rPr>
        <w:t>у</w:t>
      </w:r>
      <w:r w:rsidR="006C249C">
        <w:rPr>
          <w:rFonts w:ascii="Times New Roman" w:eastAsia="Calibri" w:hAnsi="Times New Roman" w:cs="Times New Roman"/>
          <w:color w:val="auto"/>
          <w:lang w:val="uk-UA" w:bidi="ar-SA"/>
        </w:rPr>
        <w:t xml:space="preserve"> № 3 </w:t>
      </w:r>
      <w:r w:rsidR="006C249C" w:rsidRPr="006C249C">
        <w:rPr>
          <w:rFonts w:ascii="Times New Roman" w:eastAsia="Calibri" w:hAnsi="Times New Roman" w:cs="Times New Roman"/>
          <w:color w:val="auto"/>
          <w:lang w:val="uk-UA" w:bidi="ar-SA"/>
        </w:rPr>
        <w:t>Типових навчальних планів Вальдорфських загальноосвітніх навчальних закладів I - III ступенів</w:t>
      </w:r>
      <w:r w:rsidR="006C249C">
        <w:rPr>
          <w:rFonts w:ascii="Times New Roman" w:eastAsia="Calibri" w:hAnsi="Times New Roman" w:cs="Times New Roman"/>
          <w:color w:val="auto"/>
          <w:lang w:val="uk-UA" w:bidi="ar-SA"/>
        </w:rPr>
        <w:t xml:space="preserve"> (</w:t>
      </w:r>
      <w:r w:rsidR="006C249C" w:rsidRPr="006C249C">
        <w:rPr>
          <w:rFonts w:ascii="Times New Roman" w:eastAsia="Calibri" w:hAnsi="Times New Roman" w:cs="Times New Roman"/>
          <w:color w:val="auto"/>
          <w:lang w:val="uk-UA" w:bidi="ar-SA"/>
        </w:rPr>
        <w:t>Наказ МОН України від 02.07.2014 № 780</w:t>
      </w:r>
      <w:r w:rsidR="006C249C">
        <w:rPr>
          <w:rFonts w:ascii="Times New Roman" w:eastAsia="Calibri" w:hAnsi="Times New Roman" w:cs="Times New Roman"/>
          <w:color w:val="auto"/>
          <w:lang w:val="uk-UA" w:bidi="ar-SA"/>
        </w:rPr>
        <w:t xml:space="preserve">) та </w:t>
      </w:r>
      <w:r w:rsidRPr="00916756">
        <w:rPr>
          <w:rFonts w:ascii="Times New Roman" w:eastAsia="Calibri" w:hAnsi="Times New Roman" w:cs="Times New Roman"/>
          <w:color w:val="auto"/>
          <w:lang w:val="uk-UA" w:bidi="ar-SA"/>
        </w:rPr>
        <w:t xml:space="preserve">Навчальних програм для 1-4 класів Вальдорфських загальноосвітніх навчальних закладів України (лист ІІТЗО від 02.07.2013 № 14.1/12-Г-258); Навчальної програми для 1-4 класів Вальдорфських загальноосвітніх навчальних закладів України «Малювання форм» (лист ІІТЗО </w:t>
      </w:r>
      <w:r w:rsidR="006C249C">
        <w:rPr>
          <w:rFonts w:ascii="Times New Roman" w:eastAsia="Calibri" w:hAnsi="Times New Roman" w:cs="Times New Roman"/>
          <w:color w:val="auto"/>
          <w:lang w:val="uk-UA" w:bidi="ar-SA"/>
        </w:rPr>
        <w:t>від 24.06.2014 № 14.1/12-Г-969)</w:t>
      </w:r>
    </w:p>
    <w:p w:rsidR="00421EC3" w:rsidRPr="00881F25" w:rsidRDefault="00421EC3" w:rsidP="00421EC3">
      <w:pPr>
        <w:widowControl/>
        <w:jc w:val="center"/>
        <w:rPr>
          <w:rFonts w:ascii="Times New Roman" w:eastAsia="Calibri" w:hAnsi="Times New Roman" w:cs="Times New Roman"/>
          <w:b/>
          <w:color w:val="auto"/>
          <w:lang w:val="uk-UA" w:bidi="ar-SA"/>
        </w:rPr>
      </w:pPr>
      <w:r w:rsidRPr="00881F25">
        <w:rPr>
          <w:rFonts w:ascii="Times New Roman" w:eastAsia="Calibri" w:hAnsi="Times New Roman" w:cs="Times New Roman"/>
          <w:b/>
          <w:color w:val="auto"/>
          <w:lang w:val="uk-UA" w:bidi="ar-SA"/>
        </w:rPr>
        <w:t xml:space="preserve">НАВЧАЛЬНИЙ ПЛАН </w:t>
      </w:r>
    </w:p>
    <w:p w:rsidR="00421EC3" w:rsidRDefault="00421EC3" w:rsidP="00421EC3">
      <w:pPr>
        <w:widowControl/>
        <w:jc w:val="center"/>
        <w:rPr>
          <w:rFonts w:ascii="Times New Roman" w:eastAsia="Calibri" w:hAnsi="Times New Roman" w:cs="Times New Roman"/>
          <w:color w:val="auto"/>
          <w:lang w:val="uk-UA" w:bidi="ar-SA"/>
        </w:rPr>
      </w:pPr>
      <w:r>
        <w:rPr>
          <w:rFonts w:ascii="Times New Roman" w:eastAsia="Calibri" w:hAnsi="Times New Roman" w:cs="Times New Roman"/>
          <w:b/>
          <w:color w:val="auto"/>
          <w:lang w:val="uk-UA" w:bidi="ar-SA"/>
        </w:rPr>
        <w:t>д</w:t>
      </w:r>
      <w:r w:rsidRPr="00881F25">
        <w:rPr>
          <w:rFonts w:ascii="Times New Roman" w:eastAsia="Calibri" w:hAnsi="Times New Roman" w:cs="Times New Roman"/>
          <w:b/>
          <w:color w:val="auto"/>
          <w:lang w:val="uk-UA" w:bidi="ar-SA"/>
        </w:rPr>
        <w:t>ля</w:t>
      </w:r>
      <w:r>
        <w:rPr>
          <w:rFonts w:ascii="Times New Roman" w:eastAsia="Calibri" w:hAnsi="Times New Roman" w:cs="Times New Roman"/>
          <w:b/>
          <w:color w:val="auto"/>
          <w:lang w:val="uk-UA" w:bidi="ar-SA"/>
        </w:rPr>
        <w:t xml:space="preserve"> 4 класу за вальдорфською педагогікою</w:t>
      </w:r>
    </w:p>
    <w:p w:rsidR="00421EC3" w:rsidRDefault="00421EC3" w:rsidP="00916756">
      <w:pPr>
        <w:widowControl/>
        <w:jc w:val="both"/>
        <w:rPr>
          <w:rFonts w:ascii="Times New Roman" w:eastAsia="Calibri" w:hAnsi="Times New Roman" w:cs="Times New Roman"/>
          <w:color w:val="auto"/>
          <w:lang w:val="uk-UA" w:bidi="ar-SA"/>
        </w:rPr>
      </w:pP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2847"/>
        <w:gridCol w:w="5245"/>
        <w:gridCol w:w="1287"/>
      </w:tblGrid>
      <w:tr w:rsidR="006C249C" w:rsidRPr="006C249C" w:rsidTr="004218EB">
        <w:tc>
          <w:tcPr>
            <w:tcW w:w="1518" w:type="pct"/>
            <w:vMerge w:val="restart"/>
            <w:tcBorders>
              <w:top w:val="single" w:sz="6" w:space="0" w:color="000000"/>
              <w:left w:val="single" w:sz="6" w:space="0" w:color="000000"/>
              <w:bottom w:val="single" w:sz="6" w:space="0" w:color="000000"/>
              <w:right w:val="single" w:sz="6" w:space="0" w:color="000000"/>
            </w:tcBorders>
            <w:hideMark/>
          </w:tcPr>
          <w:p w:rsidR="006C249C" w:rsidRPr="006C249C" w:rsidRDefault="006C249C" w:rsidP="00421EC3">
            <w:pPr>
              <w:widowControl/>
              <w:jc w:val="center"/>
              <w:rPr>
                <w:rFonts w:ascii="Times New Roman" w:eastAsia="Times New Roman" w:hAnsi="Times New Roman" w:cs="Times New Roman"/>
                <w:color w:val="auto"/>
                <w:lang w:val="uk-UA" w:eastAsia="uk-UA" w:bidi="ar-SA"/>
              </w:rPr>
            </w:pPr>
            <w:r w:rsidRPr="006C249C">
              <w:rPr>
                <w:rFonts w:ascii="Times New Roman" w:eastAsia="Times New Roman" w:hAnsi="Times New Roman" w:cs="Times New Roman"/>
                <w:color w:val="auto"/>
                <w:lang w:val="uk-UA" w:eastAsia="uk-UA" w:bidi="ar-SA"/>
              </w:rPr>
              <w:t>Освітні галузі</w:t>
            </w:r>
          </w:p>
        </w:tc>
        <w:tc>
          <w:tcPr>
            <w:tcW w:w="2796" w:type="pct"/>
            <w:vMerge w:val="restart"/>
            <w:tcBorders>
              <w:top w:val="single" w:sz="6" w:space="0" w:color="000000"/>
              <w:left w:val="single" w:sz="6" w:space="0" w:color="000000"/>
              <w:bottom w:val="single" w:sz="6" w:space="0" w:color="000000"/>
              <w:right w:val="single" w:sz="6" w:space="0" w:color="000000"/>
            </w:tcBorders>
            <w:hideMark/>
          </w:tcPr>
          <w:p w:rsidR="006C249C" w:rsidRPr="006C249C" w:rsidRDefault="006C249C" w:rsidP="00421EC3">
            <w:pPr>
              <w:widowControl/>
              <w:jc w:val="center"/>
              <w:rPr>
                <w:rFonts w:ascii="Times New Roman" w:eastAsia="Times New Roman" w:hAnsi="Times New Roman" w:cs="Times New Roman"/>
                <w:color w:val="auto"/>
                <w:lang w:val="uk-UA" w:eastAsia="uk-UA" w:bidi="ar-SA"/>
              </w:rPr>
            </w:pPr>
            <w:r w:rsidRPr="006C249C">
              <w:rPr>
                <w:rFonts w:ascii="Times New Roman" w:eastAsia="Times New Roman" w:hAnsi="Times New Roman" w:cs="Times New Roman"/>
                <w:color w:val="auto"/>
                <w:lang w:val="uk-UA" w:eastAsia="uk-UA" w:bidi="ar-SA"/>
              </w:rPr>
              <w:t>Навчальні предмети</w:t>
            </w:r>
          </w:p>
        </w:tc>
        <w:tc>
          <w:tcPr>
            <w:tcW w:w="686" w:type="pct"/>
            <w:tcBorders>
              <w:top w:val="single" w:sz="6" w:space="0" w:color="000000"/>
              <w:left w:val="single" w:sz="6" w:space="0" w:color="000000"/>
              <w:bottom w:val="single" w:sz="6" w:space="0" w:color="000000"/>
              <w:right w:val="single" w:sz="6" w:space="0" w:color="000000"/>
            </w:tcBorders>
            <w:hideMark/>
          </w:tcPr>
          <w:p w:rsidR="006C249C" w:rsidRPr="006C249C" w:rsidRDefault="006C249C" w:rsidP="004218EB">
            <w:pPr>
              <w:widowControl/>
              <w:jc w:val="center"/>
              <w:rPr>
                <w:rFonts w:ascii="Times New Roman" w:eastAsia="Times New Roman" w:hAnsi="Times New Roman" w:cs="Times New Roman"/>
                <w:color w:val="auto"/>
                <w:lang w:val="uk-UA" w:eastAsia="uk-UA" w:bidi="ar-SA"/>
              </w:rPr>
            </w:pPr>
            <w:r w:rsidRPr="006C249C">
              <w:rPr>
                <w:rFonts w:ascii="Times New Roman" w:eastAsia="Times New Roman" w:hAnsi="Times New Roman" w:cs="Times New Roman"/>
                <w:color w:val="auto"/>
                <w:lang w:val="uk-UA" w:eastAsia="uk-UA" w:bidi="ar-SA"/>
              </w:rPr>
              <w:t>Кількість годин на тиждень</w:t>
            </w:r>
          </w:p>
        </w:tc>
      </w:tr>
      <w:tr w:rsidR="006C249C" w:rsidRPr="006C249C" w:rsidTr="004218EB">
        <w:tc>
          <w:tcPr>
            <w:tcW w:w="1518" w:type="pct"/>
            <w:vMerge/>
            <w:tcBorders>
              <w:top w:val="single" w:sz="6" w:space="0" w:color="000000"/>
              <w:left w:val="single" w:sz="6" w:space="0" w:color="000000"/>
              <w:bottom w:val="single" w:sz="6" w:space="0" w:color="000000"/>
              <w:right w:val="single" w:sz="6" w:space="0" w:color="000000"/>
            </w:tcBorders>
            <w:vAlign w:val="center"/>
            <w:hideMark/>
          </w:tcPr>
          <w:p w:rsidR="006C249C" w:rsidRPr="006C249C" w:rsidRDefault="006C249C" w:rsidP="00421EC3">
            <w:pPr>
              <w:widowControl/>
              <w:rPr>
                <w:rFonts w:ascii="Times New Roman" w:eastAsia="Times New Roman" w:hAnsi="Times New Roman" w:cs="Times New Roman"/>
                <w:color w:val="auto"/>
                <w:lang w:val="uk-UA" w:eastAsia="uk-UA" w:bidi="ar-SA"/>
              </w:rPr>
            </w:pPr>
          </w:p>
        </w:tc>
        <w:tc>
          <w:tcPr>
            <w:tcW w:w="2796" w:type="pct"/>
            <w:vMerge/>
            <w:tcBorders>
              <w:top w:val="single" w:sz="6" w:space="0" w:color="000000"/>
              <w:left w:val="single" w:sz="6" w:space="0" w:color="000000"/>
              <w:bottom w:val="single" w:sz="6" w:space="0" w:color="000000"/>
              <w:right w:val="single" w:sz="6" w:space="0" w:color="000000"/>
            </w:tcBorders>
            <w:vAlign w:val="center"/>
            <w:hideMark/>
          </w:tcPr>
          <w:p w:rsidR="006C249C" w:rsidRPr="006C249C" w:rsidRDefault="006C249C" w:rsidP="00421EC3">
            <w:pPr>
              <w:widowControl/>
              <w:rPr>
                <w:rFonts w:ascii="Times New Roman" w:eastAsia="Times New Roman" w:hAnsi="Times New Roman" w:cs="Times New Roman"/>
                <w:color w:val="auto"/>
                <w:lang w:val="uk-UA" w:eastAsia="uk-UA" w:bidi="ar-SA"/>
              </w:rPr>
            </w:pPr>
          </w:p>
        </w:tc>
        <w:tc>
          <w:tcPr>
            <w:tcW w:w="686" w:type="pct"/>
            <w:tcBorders>
              <w:top w:val="single" w:sz="6" w:space="0" w:color="000000"/>
              <w:left w:val="single" w:sz="6" w:space="0" w:color="000000"/>
              <w:bottom w:val="single" w:sz="6" w:space="0" w:color="000000"/>
              <w:right w:val="single" w:sz="6" w:space="0" w:color="000000"/>
            </w:tcBorders>
          </w:tcPr>
          <w:p w:rsidR="006C249C" w:rsidRPr="006C249C" w:rsidRDefault="006C249C" w:rsidP="00421EC3">
            <w:pPr>
              <w:widowControl/>
              <w:jc w:val="center"/>
              <w:rPr>
                <w:rFonts w:ascii="Times New Roman" w:eastAsia="Times New Roman" w:hAnsi="Times New Roman" w:cs="Times New Roman"/>
                <w:color w:val="auto"/>
                <w:lang w:val="uk-UA" w:eastAsia="uk-UA" w:bidi="ar-SA"/>
              </w:rPr>
            </w:pPr>
            <w:r w:rsidRPr="006C249C">
              <w:rPr>
                <w:rFonts w:ascii="Times New Roman" w:eastAsia="Times New Roman" w:hAnsi="Times New Roman" w:cs="Times New Roman"/>
                <w:color w:val="auto"/>
                <w:lang w:val="uk-UA" w:eastAsia="uk-UA" w:bidi="ar-SA"/>
              </w:rPr>
              <w:t>4</w:t>
            </w:r>
            <w:r>
              <w:rPr>
                <w:rFonts w:ascii="Times New Roman" w:eastAsia="Times New Roman" w:hAnsi="Times New Roman" w:cs="Times New Roman"/>
                <w:color w:val="auto"/>
                <w:lang w:val="uk-UA" w:eastAsia="uk-UA" w:bidi="ar-SA"/>
              </w:rPr>
              <w:t xml:space="preserve"> клас</w:t>
            </w:r>
          </w:p>
        </w:tc>
      </w:tr>
      <w:tr w:rsidR="006C249C" w:rsidRPr="006C249C" w:rsidTr="004218EB">
        <w:trPr>
          <w:trHeight w:val="237"/>
        </w:trPr>
        <w:tc>
          <w:tcPr>
            <w:tcW w:w="1518" w:type="pct"/>
            <w:vMerge w:val="restart"/>
            <w:tcBorders>
              <w:top w:val="single" w:sz="6" w:space="0" w:color="000000"/>
              <w:left w:val="single" w:sz="6" w:space="0" w:color="000000"/>
              <w:bottom w:val="single" w:sz="6" w:space="0" w:color="000000"/>
              <w:right w:val="single" w:sz="6" w:space="0" w:color="000000"/>
            </w:tcBorders>
            <w:hideMark/>
          </w:tcPr>
          <w:p w:rsidR="006C249C" w:rsidRPr="006C249C" w:rsidRDefault="006C249C" w:rsidP="00421EC3">
            <w:pPr>
              <w:widowControl/>
              <w:rPr>
                <w:rFonts w:ascii="Times New Roman" w:eastAsia="Times New Roman" w:hAnsi="Times New Roman" w:cs="Times New Roman"/>
                <w:color w:val="auto"/>
                <w:lang w:val="uk-UA" w:eastAsia="uk-UA" w:bidi="ar-SA"/>
              </w:rPr>
            </w:pPr>
            <w:r w:rsidRPr="006C249C">
              <w:rPr>
                <w:rFonts w:ascii="Times New Roman" w:eastAsia="Times New Roman" w:hAnsi="Times New Roman" w:cs="Times New Roman"/>
                <w:color w:val="auto"/>
                <w:lang w:val="uk-UA" w:eastAsia="uk-UA" w:bidi="ar-SA"/>
              </w:rPr>
              <w:t>Мови і літератури (мовний і літературний компоненти)</w:t>
            </w:r>
          </w:p>
        </w:tc>
        <w:tc>
          <w:tcPr>
            <w:tcW w:w="2796" w:type="pct"/>
            <w:tcBorders>
              <w:top w:val="single" w:sz="6" w:space="0" w:color="000000"/>
              <w:left w:val="single" w:sz="6" w:space="0" w:color="000000"/>
              <w:bottom w:val="single" w:sz="6" w:space="0" w:color="000000"/>
              <w:right w:val="single" w:sz="6" w:space="0" w:color="000000"/>
            </w:tcBorders>
            <w:hideMark/>
          </w:tcPr>
          <w:p w:rsidR="006C249C" w:rsidRPr="006C249C" w:rsidRDefault="006C249C" w:rsidP="00421EC3">
            <w:pPr>
              <w:widowControl/>
              <w:rPr>
                <w:rFonts w:ascii="Times New Roman" w:eastAsia="Times New Roman" w:hAnsi="Times New Roman" w:cs="Times New Roman"/>
                <w:color w:val="auto"/>
                <w:lang w:val="uk-UA" w:eastAsia="uk-UA" w:bidi="ar-SA"/>
              </w:rPr>
            </w:pPr>
            <w:r w:rsidRPr="006C249C">
              <w:rPr>
                <w:rFonts w:ascii="Times New Roman" w:eastAsia="Times New Roman" w:hAnsi="Times New Roman" w:cs="Times New Roman"/>
                <w:color w:val="auto"/>
                <w:lang w:val="uk-UA" w:eastAsia="uk-UA" w:bidi="ar-SA"/>
              </w:rPr>
              <w:t>Мова навчання (читання та письмо)</w:t>
            </w:r>
            <w:r>
              <w:rPr>
                <w:rFonts w:ascii="Times New Roman" w:eastAsia="Times New Roman" w:hAnsi="Times New Roman" w:cs="Times New Roman"/>
                <w:color w:val="auto"/>
                <w:lang w:val="uk-UA" w:eastAsia="uk-UA" w:bidi="ar-SA"/>
              </w:rPr>
              <w:t xml:space="preserve"> - російська</w:t>
            </w:r>
          </w:p>
        </w:tc>
        <w:tc>
          <w:tcPr>
            <w:tcW w:w="686" w:type="pct"/>
            <w:tcBorders>
              <w:top w:val="single" w:sz="6" w:space="0" w:color="000000"/>
              <w:left w:val="single" w:sz="6" w:space="0" w:color="000000"/>
              <w:bottom w:val="single" w:sz="6" w:space="0" w:color="000000"/>
              <w:right w:val="single" w:sz="6" w:space="0" w:color="000000"/>
            </w:tcBorders>
          </w:tcPr>
          <w:p w:rsidR="006C249C" w:rsidRPr="006C249C" w:rsidRDefault="006C249C" w:rsidP="00421EC3">
            <w:pPr>
              <w:widowControl/>
              <w:jc w:val="center"/>
              <w:rPr>
                <w:rFonts w:ascii="Times New Roman" w:eastAsia="Times New Roman" w:hAnsi="Times New Roman" w:cs="Times New Roman"/>
                <w:color w:val="auto"/>
                <w:lang w:val="uk-UA" w:eastAsia="uk-UA" w:bidi="ar-SA"/>
              </w:rPr>
            </w:pPr>
            <w:r w:rsidRPr="006C249C">
              <w:rPr>
                <w:rFonts w:ascii="Times New Roman" w:eastAsia="Times New Roman" w:hAnsi="Times New Roman" w:cs="Times New Roman"/>
                <w:color w:val="auto"/>
                <w:lang w:val="uk-UA" w:eastAsia="uk-UA" w:bidi="ar-SA"/>
              </w:rPr>
              <w:t>3</w:t>
            </w:r>
          </w:p>
        </w:tc>
      </w:tr>
      <w:tr w:rsidR="006C249C" w:rsidRPr="006C249C" w:rsidTr="004218EB">
        <w:tc>
          <w:tcPr>
            <w:tcW w:w="1518" w:type="pct"/>
            <w:vMerge/>
            <w:tcBorders>
              <w:top w:val="single" w:sz="6" w:space="0" w:color="000000"/>
              <w:left w:val="single" w:sz="6" w:space="0" w:color="000000"/>
              <w:bottom w:val="single" w:sz="6" w:space="0" w:color="000000"/>
              <w:right w:val="single" w:sz="6" w:space="0" w:color="000000"/>
            </w:tcBorders>
            <w:vAlign w:val="center"/>
            <w:hideMark/>
          </w:tcPr>
          <w:p w:rsidR="006C249C" w:rsidRPr="006C249C" w:rsidRDefault="006C249C" w:rsidP="00421EC3">
            <w:pPr>
              <w:widowControl/>
              <w:rPr>
                <w:rFonts w:ascii="Times New Roman" w:eastAsia="Times New Roman" w:hAnsi="Times New Roman" w:cs="Times New Roman"/>
                <w:color w:val="auto"/>
                <w:lang w:val="uk-UA" w:eastAsia="uk-UA" w:bidi="ar-SA"/>
              </w:rPr>
            </w:pPr>
          </w:p>
        </w:tc>
        <w:tc>
          <w:tcPr>
            <w:tcW w:w="2796" w:type="pct"/>
            <w:tcBorders>
              <w:top w:val="single" w:sz="6" w:space="0" w:color="000000"/>
              <w:left w:val="single" w:sz="6" w:space="0" w:color="000000"/>
              <w:bottom w:val="single" w:sz="6" w:space="0" w:color="000000"/>
              <w:right w:val="single" w:sz="6" w:space="0" w:color="000000"/>
            </w:tcBorders>
            <w:hideMark/>
          </w:tcPr>
          <w:p w:rsidR="006C249C" w:rsidRPr="006C249C" w:rsidRDefault="006C249C" w:rsidP="00421EC3">
            <w:pPr>
              <w:widowControl/>
              <w:rPr>
                <w:rFonts w:ascii="Times New Roman" w:eastAsia="Times New Roman" w:hAnsi="Times New Roman" w:cs="Times New Roman"/>
                <w:color w:val="auto"/>
                <w:lang w:val="uk-UA" w:eastAsia="uk-UA" w:bidi="ar-SA"/>
              </w:rPr>
            </w:pPr>
            <w:r w:rsidRPr="006C249C">
              <w:rPr>
                <w:rFonts w:ascii="Times New Roman" w:eastAsia="Times New Roman" w:hAnsi="Times New Roman" w:cs="Times New Roman"/>
                <w:color w:val="auto"/>
                <w:lang w:val="uk-UA" w:eastAsia="uk-UA" w:bidi="ar-SA"/>
              </w:rPr>
              <w:t>Українська мова (читання та письмо)</w:t>
            </w:r>
          </w:p>
        </w:tc>
        <w:tc>
          <w:tcPr>
            <w:tcW w:w="686" w:type="pct"/>
            <w:tcBorders>
              <w:top w:val="single" w:sz="6" w:space="0" w:color="000000"/>
              <w:left w:val="single" w:sz="6" w:space="0" w:color="000000"/>
              <w:bottom w:val="single" w:sz="6" w:space="0" w:color="000000"/>
              <w:right w:val="single" w:sz="6" w:space="0" w:color="000000"/>
            </w:tcBorders>
          </w:tcPr>
          <w:p w:rsidR="006C249C" w:rsidRPr="006C249C" w:rsidRDefault="006C249C" w:rsidP="00421EC3">
            <w:pPr>
              <w:widowControl/>
              <w:jc w:val="center"/>
              <w:rPr>
                <w:rFonts w:ascii="Times New Roman" w:eastAsia="Times New Roman" w:hAnsi="Times New Roman" w:cs="Times New Roman"/>
                <w:color w:val="auto"/>
                <w:lang w:val="uk-UA" w:eastAsia="uk-UA" w:bidi="ar-SA"/>
              </w:rPr>
            </w:pPr>
            <w:r w:rsidRPr="006C249C">
              <w:rPr>
                <w:rFonts w:ascii="Times New Roman" w:eastAsia="Times New Roman" w:hAnsi="Times New Roman" w:cs="Times New Roman"/>
                <w:color w:val="auto"/>
                <w:lang w:val="uk-UA" w:eastAsia="uk-UA" w:bidi="ar-SA"/>
              </w:rPr>
              <w:t>3</w:t>
            </w:r>
          </w:p>
        </w:tc>
      </w:tr>
      <w:tr w:rsidR="006C249C" w:rsidRPr="006C249C" w:rsidTr="004218EB">
        <w:tc>
          <w:tcPr>
            <w:tcW w:w="1518" w:type="pct"/>
            <w:vMerge/>
            <w:tcBorders>
              <w:top w:val="single" w:sz="6" w:space="0" w:color="000000"/>
              <w:left w:val="single" w:sz="6" w:space="0" w:color="000000"/>
              <w:bottom w:val="single" w:sz="6" w:space="0" w:color="000000"/>
              <w:right w:val="single" w:sz="6" w:space="0" w:color="000000"/>
            </w:tcBorders>
            <w:vAlign w:val="center"/>
            <w:hideMark/>
          </w:tcPr>
          <w:p w:rsidR="006C249C" w:rsidRPr="006C249C" w:rsidRDefault="006C249C" w:rsidP="00421EC3">
            <w:pPr>
              <w:widowControl/>
              <w:rPr>
                <w:rFonts w:ascii="Times New Roman" w:eastAsia="Times New Roman" w:hAnsi="Times New Roman" w:cs="Times New Roman"/>
                <w:color w:val="auto"/>
                <w:lang w:val="uk-UA" w:eastAsia="uk-UA" w:bidi="ar-SA"/>
              </w:rPr>
            </w:pPr>
          </w:p>
        </w:tc>
        <w:tc>
          <w:tcPr>
            <w:tcW w:w="2796" w:type="pct"/>
            <w:tcBorders>
              <w:top w:val="single" w:sz="6" w:space="0" w:color="000000"/>
              <w:left w:val="single" w:sz="6" w:space="0" w:color="000000"/>
              <w:bottom w:val="single" w:sz="6" w:space="0" w:color="000000"/>
              <w:right w:val="single" w:sz="6" w:space="0" w:color="000000"/>
            </w:tcBorders>
            <w:hideMark/>
          </w:tcPr>
          <w:p w:rsidR="006C249C" w:rsidRPr="006C249C" w:rsidRDefault="006C249C" w:rsidP="00421EC3">
            <w:pPr>
              <w:widowControl/>
              <w:rPr>
                <w:rFonts w:ascii="Times New Roman" w:eastAsia="Times New Roman" w:hAnsi="Times New Roman" w:cs="Times New Roman"/>
                <w:color w:val="auto"/>
                <w:lang w:val="uk-UA" w:eastAsia="uk-UA" w:bidi="ar-SA"/>
              </w:rPr>
            </w:pPr>
            <w:r w:rsidRPr="006C249C">
              <w:rPr>
                <w:rFonts w:ascii="Times New Roman" w:eastAsia="Times New Roman" w:hAnsi="Times New Roman" w:cs="Times New Roman"/>
                <w:color w:val="auto"/>
                <w:lang w:val="uk-UA" w:eastAsia="uk-UA" w:bidi="ar-SA"/>
              </w:rPr>
              <w:t>Перша іноземна мова</w:t>
            </w:r>
            <w:r>
              <w:rPr>
                <w:rFonts w:ascii="Times New Roman" w:eastAsia="Times New Roman" w:hAnsi="Times New Roman" w:cs="Times New Roman"/>
                <w:color w:val="auto"/>
                <w:lang w:val="uk-UA" w:eastAsia="uk-UA" w:bidi="ar-SA"/>
              </w:rPr>
              <w:t xml:space="preserve"> (англійська)</w:t>
            </w:r>
          </w:p>
        </w:tc>
        <w:tc>
          <w:tcPr>
            <w:tcW w:w="686" w:type="pct"/>
            <w:tcBorders>
              <w:top w:val="single" w:sz="6" w:space="0" w:color="000000"/>
              <w:left w:val="single" w:sz="6" w:space="0" w:color="000000"/>
              <w:bottom w:val="single" w:sz="6" w:space="0" w:color="000000"/>
              <w:right w:val="single" w:sz="6" w:space="0" w:color="000000"/>
            </w:tcBorders>
          </w:tcPr>
          <w:p w:rsidR="006C249C" w:rsidRPr="006C249C" w:rsidRDefault="006C249C" w:rsidP="00421EC3">
            <w:pPr>
              <w:widowControl/>
              <w:jc w:val="center"/>
              <w:rPr>
                <w:rFonts w:ascii="Times New Roman" w:eastAsia="Times New Roman" w:hAnsi="Times New Roman" w:cs="Times New Roman"/>
                <w:color w:val="auto"/>
                <w:lang w:val="uk-UA" w:eastAsia="uk-UA" w:bidi="ar-SA"/>
              </w:rPr>
            </w:pPr>
            <w:r w:rsidRPr="006C249C">
              <w:rPr>
                <w:rFonts w:ascii="Times New Roman" w:eastAsia="Times New Roman" w:hAnsi="Times New Roman" w:cs="Times New Roman"/>
                <w:color w:val="auto"/>
                <w:lang w:val="uk-UA" w:eastAsia="uk-UA" w:bidi="ar-SA"/>
              </w:rPr>
              <w:t>2</w:t>
            </w:r>
          </w:p>
        </w:tc>
      </w:tr>
      <w:tr w:rsidR="00421EC3" w:rsidRPr="006C249C" w:rsidTr="004218EB">
        <w:tc>
          <w:tcPr>
            <w:tcW w:w="1518" w:type="pct"/>
            <w:vMerge/>
            <w:tcBorders>
              <w:top w:val="single" w:sz="6" w:space="0" w:color="000000"/>
              <w:left w:val="single" w:sz="6" w:space="0" w:color="000000"/>
              <w:bottom w:val="single" w:sz="6" w:space="0" w:color="000000"/>
              <w:right w:val="single" w:sz="6" w:space="0" w:color="000000"/>
            </w:tcBorders>
            <w:vAlign w:val="center"/>
            <w:hideMark/>
          </w:tcPr>
          <w:p w:rsidR="00421EC3" w:rsidRPr="006C249C" w:rsidRDefault="00421EC3" w:rsidP="00421EC3">
            <w:pPr>
              <w:widowControl/>
              <w:rPr>
                <w:rFonts w:ascii="Times New Roman" w:eastAsia="Times New Roman" w:hAnsi="Times New Roman" w:cs="Times New Roman"/>
                <w:color w:val="auto"/>
                <w:lang w:val="uk-UA" w:eastAsia="uk-UA" w:bidi="ar-SA"/>
              </w:rPr>
            </w:pPr>
          </w:p>
        </w:tc>
        <w:tc>
          <w:tcPr>
            <w:tcW w:w="2796" w:type="pct"/>
            <w:tcBorders>
              <w:top w:val="single" w:sz="6" w:space="0" w:color="000000"/>
              <w:left w:val="single" w:sz="6" w:space="0" w:color="000000"/>
              <w:bottom w:val="single" w:sz="6" w:space="0" w:color="000000"/>
              <w:right w:val="single" w:sz="6" w:space="0" w:color="000000"/>
            </w:tcBorders>
            <w:hideMark/>
          </w:tcPr>
          <w:p w:rsidR="00421EC3" w:rsidRPr="006C249C" w:rsidRDefault="00421EC3" w:rsidP="00421EC3">
            <w:pPr>
              <w:widowControl/>
              <w:rPr>
                <w:rFonts w:ascii="Times New Roman" w:eastAsia="Times New Roman" w:hAnsi="Times New Roman" w:cs="Times New Roman"/>
                <w:color w:val="auto"/>
                <w:lang w:val="uk-UA" w:eastAsia="uk-UA" w:bidi="ar-SA"/>
              </w:rPr>
            </w:pPr>
            <w:r w:rsidRPr="006C249C">
              <w:rPr>
                <w:rFonts w:ascii="Times New Roman" w:eastAsia="Times New Roman" w:hAnsi="Times New Roman" w:cs="Times New Roman"/>
                <w:color w:val="auto"/>
                <w:lang w:val="uk-UA" w:eastAsia="uk-UA" w:bidi="ar-SA"/>
              </w:rPr>
              <w:t>Друга іноземна мова</w:t>
            </w:r>
            <w:r>
              <w:rPr>
                <w:rFonts w:ascii="Times New Roman" w:eastAsia="Times New Roman" w:hAnsi="Times New Roman" w:cs="Times New Roman"/>
                <w:color w:val="auto"/>
                <w:lang w:val="uk-UA" w:eastAsia="uk-UA" w:bidi="ar-SA"/>
              </w:rPr>
              <w:t xml:space="preserve"> (німецька)</w:t>
            </w:r>
          </w:p>
        </w:tc>
        <w:tc>
          <w:tcPr>
            <w:tcW w:w="686" w:type="pct"/>
            <w:tcBorders>
              <w:top w:val="single" w:sz="6" w:space="0" w:color="000000"/>
              <w:left w:val="single" w:sz="6" w:space="0" w:color="000000"/>
              <w:bottom w:val="single" w:sz="6" w:space="0" w:color="000000"/>
              <w:right w:val="single" w:sz="6" w:space="0" w:color="000000"/>
            </w:tcBorders>
          </w:tcPr>
          <w:p w:rsidR="00421EC3" w:rsidRPr="006C249C" w:rsidRDefault="00421EC3" w:rsidP="00421EC3">
            <w:pPr>
              <w:widowControl/>
              <w:jc w:val="center"/>
              <w:rPr>
                <w:rFonts w:ascii="Times New Roman" w:eastAsia="Times New Roman" w:hAnsi="Times New Roman" w:cs="Times New Roman"/>
                <w:color w:val="auto"/>
                <w:lang w:val="uk-UA" w:eastAsia="uk-UA" w:bidi="ar-SA"/>
              </w:rPr>
            </w:pPr>
            <w:r w:rsidRPr="006C249C">
              <w:rPr>
                <w:rFonts w:ascii="Times New Roman" w:eastAsia="Times New Roman" w:hAnsi="Times New Roman" w:cs="Times New Roman"/>
                <w:color w:val="auto"/>
                <w:lang w:val="uk-UA" w:eastAsia="uk-UA" w:bidi="ar-SA"/>
              </w:rPr>
              <w:t>2</w:t>
            </w:r>
          </w:p>
        </w:tc>
      </w:tr>
      <w:tr w:rsidR="00421EC3" w:rsidRPr="006C249C" w:rsidTr="004218EB">
        <w:tc>
          <w:tcPr>
            <w:tcW w:w="1518" w:type="pct"/>
            <w:vMerge w:val="restart"/>
            <w:tcBorders>
              <w:top w:val="single" w:sz="6" w:space="0" w:color="000000"/>
              <w:left w:val="single" w:sz="6" w:space="0" w:color="000000"/>
              <w:bottom w:val="single" w:sz="6" w:space="0" w:color="000000"/>
              <w:right w:val="single" w:sz="6" w:space="0" w:color="000000"/>
            </w:tcBorders>
            <w:hideMark/>
          </w:tcPr>
          <w:p w:rsidR="00421EC3" w:rsidRPr="006C249C" w:rsidRDefault="00421EC3" w:rsidP="00421EC3">
            <w:pPr>
              <w:widowControl/>
              <w:rPr>
                <w:rFonts w:ascii="Times New Roman" w:eastAsia="Times New Roman" w:hAnsi="Times New Roman" w:cs="Times New Roman"/>
                <w:color w:val="auto"/>
                <w:lang w:val="uk-UA" w:eastAsia="uk-UA" w:bidi="ar-SA"/>
              </w:rPr>
            </w:pPr>
            <w:r w:rsidRPr="006C249C">
              <w:rPr>
                <w:rFonts w:ascii="Times New Roman" w:eastAsia="Times New Roman" w:hAnsi="Times New Roman" w:cs="Times New Roman"/>
                <w:color w:val="auto"/>
                <w:lang w:val="uk-UA" w:eastAsia="uk-UA" w:bidi="ar-SA"/>
              </w:rPr>
              <w:t>Математика</w:t>
            </w:r>
          </w:p>
        </w:tc>
        <w:tc>
          <w:tcPr>
            <w:tcW w:w="2796" w:type="pct"/>
            <w:tcBorders>
              <w:top w:val="single" w:sz="6" w:space="0" w:color="000000"/>
              <w:left w:val="single" w:sz="6" w:space="0" w:color="000000"/>
              <w:bottom w:val="single" w:sz="6" w:space="0" w:color="000000"/>
              <w:right w:val="single" w:sz="6" w:space="0" w:color="000000"/>
            </w:tcBorders>
            <w:hideMark/>
          </w:tcPr>
          <w:p w:rsidR="00421EC3" w:rsidRPr="006C249C" w:rsidRDefault="00421EC3" w:rsidP="00421EC3">
            <w:pPr>
              <w:widowControl/>
              <w:rPr>
                <w:rFonts w:ascii="Times New Roman" w:eastAsia="Times New Roman" w:hAnsi="Times New Roman" w:cs="Times New Roman"/>
                <w:color w:val="auto"/>
                <w:lang w:val="uk-UA" w:eastAsia="uk-UA" w:bidi="ar-SA"/>
              </w:rPr>
            </w:pPr>
            <w:r w:rsidRPr="006C249C">
              <w:rPr>
                <w:rFonts w:ascii="Times New Roman" w:eastAsia="Times New Roman" w:hAnsi="Times New Roman" w:cs="Times New Roman"/>
                <w:color w:val="auto"/>
                <w:lang w:val="uk-UA" w:eastAsia="uk-UA" w:bidi="ar-SA"/>
              </w:rPr>
              <w:t>Математика</w:t>
            </w:r>
          </w:p>
        </w:tc>
        <w:tc>
          <w:tcPr>
            <w:tcW w:w="686" w:type="pct"/>
            <w:tcBorders>
              <w:top w:val="single" w:sz="6" w:space="0" w:color="000000"/>
              <w:left w:val="single" w:sz="6" w:space="0" w:color="000000"/>
              <w:bottom w:val="single" w:sz="6" w:space="0" w:color="000000"/>
              <w:right w:val="single" w:sz="6" w:space="0" w:color="000000"/>
            </w:tcBorders>
          </w:tcPr>
          <w:p w:rsidR="00421EC3" w:rsidRPr="006C249C" w:rsidRDefault="00421EC3" w:rsidP="00421EC3">
            <w:pPr>
              <w:widowControl/>
              <w:jc w:val="center"/>
              <w:rPr>
                <w:rFonts w:ascii="Times New Roman" w:eastAsia="Times New Roman" w:hAnsi="Times New Roman" w:cs="Times New Roman"/>
                <w:color w:val="auto"/>
                <w:lang w:val="uk-UA" w:eastAsia="uk-UA" w:bidi="ar-SA"/>
              </w:rPr>
            </w:pPr>
            <w:r w:rsidRPr="006C249C">
              <w:rPr>
                <w:rFonts w:ascii="Times New Roman" w:eastAsia="Times New Roman" w:hAnsi="Times New Roman" w:cs="Times New Roman"/>
                <w:color w:val="auto"/>
                <w:lang w:val="uk-UA" w:eastAsia="uk-UA" w:bidi="ar-SA"/>
              </w:rPr>
              <w:t>3</w:t>
            </w:r>
          </w:p>
        </w:tc>
      </w:tr>
      <w:tr w:rsidR="00421EC3" w:rsidRPr="006C249C" w:rsidTr="004218EB">
        <w:tc>
          <w:tcPr>
            <w:tcW w:w="1518" w:type="pct"/>
            <w:vMerge/>
            <w:tcBorders>
              <w:top w:val="single" w:sz="6" w:space="0" w:color="000000"/>
              <w:left w:val="single" w:sz="6" w:space="0" w:color="000000"/>
              <w:bottom w:val="single" w:sz="6" w:space="0" w:color="000000"/>
              <w:right w:val="single" w:sz="6" w:space="0" w:color="000000"/>
            </w:tcBorders>
            <w:vAlign w:val="center"/>
            <w:hideMark/>
          </w:tcPr>
          <w:p w:rsidR="00421EC3" w:rsidRPr="006C249C" w:rsidRDefault="00421EC3" w:rsidP="00421EC3">
            <w:pPr>
              <w:widowControl/>
              <w:rPr>
                <w:rFonts w:ascii="Times New Roman" w:eastAsia="Times New Roman" w:hAnsi="Times New Roman" w:cs="Times New Roman"/>
                <w:color w:val="auto"/>
                <w:lang w:val="uk-UA" w:eastAsia="uk-UA" w:bidi="ar-SA"/>
              </w:rPr>
            </w:pPr>
          </w:p>
        </w:tc>
        <w:tc>
          <w:tcPr>
            <w:tcW w:w="2796" w:type="pct"/>
            <w:tcBorders>
              <w:top w:val="single" w:sz="6" w:space="0" w:color="000000"/>
              <w:left w:val="single" w:sz="6" w:space="0" w:color="000000"/>
              <w:bottom w:val="single" w:sz="6" w:space="0" w:color="000000"/>
              <w:right w:val="single" w:sz="6" w:space="0" w:color="000000"/>
            </w:tcBorders>
            <w:hideMark/>
          </w:tcPr>
          <w:p w:rsidR="00421EC3" w:rsidRPr="006C249C" w:rsidRDefault="00421EC3" w:rsidP="00421EC3">
            <w:pPr>
              <w:widowControl/>
              <w:rPr>
                <w:rFonts w:ascii="Times New Roman" w:eastAsia="Times New Roman" w:hAnsi="Times New Roman" w:cs="Times New Roman"/>
                <w:color w:val="auto"/>
                <w:lang w:val="uk-UA" w:eastAsia="uk-UA" w:bidi="ar-SA"/>
              </w:rPr>
            </w:pPr>
            <w:r w:rsidRPr="006C249C">
              <w:rPr>
                <w:rFonts w:ascii="Times New Roman" w:eastAsia="Times New Roman" w:hAnsi="Times New Roman" w:cs="Times New Roman"/>
                <w:color w:val="auto"/>
                <w:lang w:val="uk-UA" w:eastAsia="uk-UA" w:bidi="ar-SA"/>
              </w:rPr>
              <w:t>Малювання форм</w:t>
            </w:r>
          </w:p>
        </w:tc>
        <w:tc>
          <w:tcPr>
            <w:tcW w:w="686" w:type="pct"/>
            <w:tcBorders>
              <w:top w:val="single" w:sz="6" w:space="0" w:color="000000"/>
              <w:left w:val="single" w:sz="6" w:space="0" w:color="000000"/>
              <w:bottom w:val="single" w:sz="6" w:space="0" w:color="000000"/>
              <w:right w:val="single" w:sz="6" w:space="0" w:color="000000"/>
            </w:tcBorders>
          </w:tcPr>
          <w:p w:rsidR="00421EC3" w:rsidRPr="006C249C" w:rsidRDefault="00421EC3" w:rsidP="00421EC3">
            <w:pPr>
              <w:widowControl/>
              <w:jc w:val="center"/>
              <w:rPr>
                <w:rFonts w:ascii="Times New Roman" w:eastAsia="Times New Roman" w:hAnsi="Times New Roman" w:cs="Times New Roman"/>
                <w:color w:val="auto"/>
                <w:lang w:val="uk-UA" w:eastAsia="uk-UA" w:bidi="ar-SA"/>
              </w:rPr>
            </w:pPr>
            <w:r w:rsidRPr="006C249C">
              <w:rPr>
                <w:rFonts w:ascii="Times New Roman" w:eastAsia="Times New Roman" w:hAnsi="Times New Roman" w:cs="Times New Roman"/>
                <w:color w:val="auto"/>
                <w:lang w:val="uk-UA" w:eastAsia="uk-UA" w:bidi="ar-SA"/>
              </w:rPr>
              <w:t>1</w:t>
            </w:r>
          </w:p>
        </w:tc>
      </w:tr>
      <w:tr w:rsidR="00421EC3" w:rsidRPr="006C249C" w:rsidTr="004218EB">
        <w:tc>
          <w:tcPr>
            <w:tcW w:w="1518" w:type="pct"/>
            <w:tcBorders>
              <w:top w:val="single" w:sz="6" w:space="0" w:color="000000"/>
              <w:left w:val="single" w:sz="6" w:space="0" w:color="000000"/>
              <w:bottom w:val="single" w:sz="6" w:space="0" w:color="000000"/>
              <w:right w:val="single" w:sz="6" w:space="0" w:color="000000"/>
            </w:tcBorders>
            <w:hideMark/>
          </w:tcPr>
          <w:p w:rsidR="00421EC3" w:rsidRPr="006C249C" w:rsidRDefault="00421EC3" w:rsidP="00421EC3">
            <w:pPr>
              <w:widowControl/>
              <w:rPr>
                <w:rFonts w:ascii="Times New Roman" w:eastAsia="Times New Roman" w:hAnsi="Times New Roman" w:cs="Times New Roman"/>
                <w:color w:val="auto"/>
                <w:lang w:val="uk-UA" w:eastAsia="uk-UA" w:bidi="ar-SA"/>
              </w:rPr>
            </w:pPr>
            <w:r w:rsidRPr="006C249C">
              <w:rPr>
                <w:rFonts w:ascii="Times New Roman" w:eastAsia="Times New Roman" w:hAnsi="Times New Roman" w:cs="Times New Roman"/>
                <w:color w:val="auto"/>
                <w:lang w:val="uk-UA" w:eastAsia="uk-UA" w:bidi="ar-SA"/>
              </w:rPr>
              <w:t>Природознавство / Суспільствознавство</w:t>
            </w:r>
          </w:p>
        </w:tc>
        <w:tc>
          <w:tcPr>
            <w:tcW w:w="2796" w:type="pct"/>
            <w:tcBorders>
              <w:top w:val="single" w:sz="6" w:space="0" w:color="000000"/>
              <w:left w:val="single" w:sz="6" w:space="0" w:color="000000"/>
              <w:bottom w:val="single" w:sz="6" w:space="0" w:color="000000"/>
              <w:right w:val="single" w:sz="6" w:space="0" w:color="000000"/>
            </w:tcBorders>
            <w:hideMark/>
          </w:tcPr>
          <w:p w:rsidR="00421EC3" w:rsidRPr="006C249C" w:rsidRDefault="00421EC3" w:rsidP="00421EC3">
            <w:pPr>
              <w:widowControl/>
              <w:rPr>
                <w:rFonts w:ascii="Times New Roman" w:eastAsia="Times New Roman" w:hAnsi="Times New Roman" w:cs="Times New Roman"/>
                <w:color w:val="auto"/>
                <w:lang w:val="uk-UA" w:eastAsia="uk-UA" w:bidi="ar-SA"/>
              </w:rPr>
            </w:pPr>
            <w:r w:rsidRPr="006C249C">
              <w:rPr>
                <w:rFonts w:ascii="Times New Roman" w:eastAsia="Times New Roman" w:hAnsi="Times New Roman" w:cs="Times New Roman"/>
                <w:color w:val="auto"/>
                <w:lang w:val="uk-UA" w:eastAsia="uk-UA" w:bidi="ar-SA"/>
              </w:rPr>
              <w:t>Навколишній світ (природознавство та суспільствознавство)</w:t>
            </w:r>
          </w:p>
        </w:tc>
        <w:tc>
          <w:tcPr>
            <w:tcW w:w="686" w:type="pct"/>
            <w:tcBorders>
              <w:top w:val="single" w:sz="6" w:space="0" w:color="000000"/>
              <w:left w:val="single" w:sz="6" w:space="0" w:color="000000"/>
              <w:bottom w:val="single" w:sz="6" w:space="0" w:color="000000"/>
              <w:right w:val="single" w:sz="6" w:space="0" w:color="000000"/>
            </w:tcBorders>
          </w:tcPr>
          <w:p w:rsidR="00421EC3" w:rsidRPr="006C249C" w:rsidRDefault="00421EC3" w:rsidP="00421EC3">
            <w:pPr>
              <w:widowControl/>
              <w:jc w:val="center"/>
              <w:rPr>
                <w:rFonts w:ascii="Times New Roman" w:eastAsia="Times New Roman" w:hAnsi="Times New Roman" w:cs="Times New Roman"/>
                <w:color w:val="auto"/>
                <w:lang w:val="uk-UA" w:eastAsia="uk-UA" w:bidi="ar-SA"/>
              </w:rPr>
            </w:pPr>
            <w:r w:rsidRPr="006C249C">
              <w:rPr>
                <w:rFonts w:ascii="Times New Roman" w:eastAsia="Times New Roman" w:hAnsi="Times New Roman" w:cs="Times New Roman"/>
                <w:color w:val="auto"/>
                <w:lang w:val="uk-UA" w:eastAsia="uk-UA" w:bidi="ar-SA"/>
              </w:rPr>
              <w:t>2</w:t>
            </w:r>
          </w:p>
        </w:tc>
      </w:tr>
      <w:tr w:rsidR="00421EC3" w:rsidRPr="006C249C" w:rsidTr="004218EB">
        <w:tc>
          <w:tcPr>
            <w:tcW w:w="1518" w:type="pct"/>
            <w:vMerge w:val="restart"/>
            <w:tcBorders>
              <w:top w:val="single" w:sz="6" w:space="0" w:color="000000"/>
              <w:left w:val="single" w:sz="6" w:space="0" w:color="000000"/>
              <w:bottom w:val="single" w:sz="6" w:space="0" w:color="000000"/>
              <w:right w:val="single" w:sz="6" w:space="0" w:color="000000"/>
            </w:tcBorders>
            <w:hideMark/>
          </w:tcPr>
          <w:p w:rsidR="00421EC3" w:rsidRPr="006C249C" w:rsidRDefault="00421EC3" w:rsidP="00421EC3">
            <w:pPr>
              <w:widowControl/>
              <w:rPr>
                <w:rFonts w:ascii="Times New Roman" w:eastAsia="Times New Roman" w:hAnsi="Times New Roman" w:cs="Times New Roman"/>
                <w:color w:val="auto"/>
                <w:lang w:val="uk-UA" w:eastAsia="uk-UA" w:bidi="ar-SA"/>
              </w:rPr>
            </w:pPr>
            <w:r w:rsidRPr="006C249C">
              <w:rPr>
                <w:rFonts w:ascii="Times New Roman" w:eastAsia="Times New Roman" w:hAnsi="Times New Roman" w:cs="Times New Roman"/>
                <w:color w:val="auto"/>
                <w:lang w:val="uk-UA" w:eastAsia="uk-UA" w:bidi="ar-SA"/>
              </w:rPr>
              <w:t>Мистецтво</w:t>
            </w:r>
          </w:p>
        </w:tc>
        <w:tc>
          <w:tcPr>
            <w:tcW w:w="2796" w:type="pct"/>
            <w:tcBorders>
              <w:top w:val="single" w:sz="6" w:space="0" w:color="000000"/>
              <w:left w:val="single" w:sz="6" w:space="0" w:color="000000"/>
              <w:bottom w:val="single" w:sz="6" w:space="0" w:color="000000"/>
              <w:right w:val="single" w:sz="6" w:space="0" w:color="000000"/>
            </w:tcBorders>
            <w:hideMark/>
          </w:tcPr>
          <w:p w:rsidR="00421EC3" w:rsidRPr="006C249C" w:rsidRDefault="00421EC3" w:rsidP="00421EC3">
            <w:pPr>
              <w:widowControl/>
              <w:rPr>
                <w:rFonts w:ascii="Times New Roman" w:eastAsia="Times New Roman" w:hAnsi="Times New Roman" w:cs="Times New Roman"/>
                <w:color w:val="auto"/>
                <w:lang w:val="uk-UA" w:eastAsia="uk-UA" w:bidi="ar-SA"/>
              </w:rPr>
            </w:pPr>
            <w:r w:rsidRPr="006C249C">
              <w:rPr>
                <w:rFonts w:ascii="Times New Roman" w:eastAsia="Times New Roman" w:hAnsi="Times New Roman" w:cs="Times New Roman"/>
                <w:color w:val="auto"/>
                <w:lang w:val="uk-UA" w:eastAsia="uk-UA" w:bidi="ar-SA"/>
              </w:rPr>
              <w:t>Музичне мистецтво</w:t>
            </w:r>
          </w:p>
        </w:tc>
        <w:tc>
          <w:tcPr>
            <w:tcW w:w="686" w:type="pct"/>
            <w:tcBorders>
              <w:top w:val="single" w:sz="6" w:space="0" w:color="000000"/>
              <w:left w:val="single" w:sz="6" w:space="0" w:color="000000"/>
              <w:bottom w:val="single" w:sz="6" w:space="0" w:color="000000"/>
              <w:right w:val="single" w:sz="6" w:space="0" w:color="000000"/>
            </w:tcBorders>
          </w:tcPr>
          <w:p w:rsidR="00421EC3" w:rsidRPr="006C249C" w:rsidRDefault="00421EC3" w:rsidP="00421EC3">
            <w:pPr>
              <w:widowControl/>
              <w:jc w:val="center"/>
              <w:rPr>
                <w:rFonts w:ascii="Times New Roman" w:eastAsia="Times New Roman" w:hAnsi="Times New Roman" w:cs="Times New Roman"/>
                <w:color w:val="auto"/>
                <w:lang w:val="uk-UA" w:eastAsia="uk-UA" w:bidi="ar-SA"/>
              </w:rPr>
            </w:pPr>
            <w:r w:rsidRPr="006C249C">
              <w:rPr>
                <w:rFonts w:ascii="Times New Roman" w:eastAsia="Times New Roman" w:hAnsi="Times New Roman" w:cs="Times New Roman"/>
                <w:color w:val="auto"/>
                <w:lang w:val="uk-UA" w:eastAsia="uk-UA" w:bidi="ar-SA"/>
              </w:rPr>
              <w:t>2</w:t>
            </w:r>
          </w:p>
        </w:tc>
      </w:tr>
      <w:tr w:rsidR="00421EC3" w:rsidRPr="006C249C" w:rsidTr="004218EB">
        <w:tc>
          <w:tcPr>
            <w:tcW w:w="1518" w:type="pct"/>
            <w:vMerge/>
            <w:tcBorders>
              <w:top w:val="single" w:sz="6" w:space="0" w:color="000000"/>
              <w:left w:val="single" w:sz="6" w:space="0" w:color="000000"/>
              <w:bottom w:val="single" w:sz="6" w:space="0" w:color="000000"/>
              <w:right w:val="single" w:sz="6" w:space="0" w:color="000000"/>
            </w:tcBorders>
            <w:vAlign w:val="center"/>
            <w:hideMark/>
          </w:tcPr>
          <w:p w:rsidR="00421EC3" w:rsidRPr="006C249C" w:rsidRDefault="00421EC3" w:rsidP="00421EC3">
            <w:pPr>
              <w:widowControl/>
              <w:rPr>
                <w:rFonts w:ascii="Times New Roman" w:eastAsia="Times New Roman" w:hAnsi="Times New Roman" w:cs="Times New Roman"/>
                <w:color w:val="auto"/>
                <w:lang w:val="uk-UA" w:eastAsia="uk-UA" w:bidi="ar-SA"/>
              </w:rPr>
            </w:pPr>
          </w:p>
        </w:tc>
        <w:tc>
          <w:tcPr>
            <w:tcW w:w="2796" w:type="pct"/>
            <w:tcBorders>
              <w:top w:val="single" w:sz="6" w:space="0" w:color="000000"/>
              <w:left w:val="single" w:sz="6" w:space="0" w:color="000000"/>
              <w:bottom w:val="single" w:sz="6" w:space="0" w:color="000000"/>
              <w:right w:val="single" w:sz="6" w:space="0" w:color="000000"/>
            </w:tcBorders>
            <w:hideMark/>
          </w:tcPr>
          <w:p w:rsidR="00421EC3" w:rsidRPr="006C249C" w:rsidRDefault="00421EC3" w:rsidP="00421EC3">
            <w:pPr>
              <w:widowControl/>
              <w:rPr>
                <w:rFonts w:ascii="Times New Roman" w:eastAsia="Times New Roman" w:hAnsi="Times New Roman" w:cs="Times New Roman"/>
                <w:color w:val="auto"/>
                <w:lang w:val="uk-UA" w:eastAsia="uk-UA" w:bidi="ar-SA"/>
              </w:rPr>
            </w:pPr>
            <w:r w:rsidRPr="006C249C">
              <w:rPr>
                <w:rFonts w:ascii="Times New Roman" w:eastAsia="Times New Roman" w:hAnsi="Times New Roman" w:cs="Times New Roman"/>
                <w:color w:val="auto"/>
                <w:lang w:val="uk-UA" w:eastAsia="uk-UA" w:bidi="ar-SA"/>
              </w:rPr>
              <w:t>Образотворче мистецтво</w:t>
            </w:r>
          </w:p>
        </w:tc>
        <w:tc>
          <w:tcPr>
            <w:tcW w:w="686" w:type="pct"/>
            <w:tcBorders>
              <w:top w:val="single" w:sz="6" w:space="0" w:color="000000"/>
              <w:left w:val="single" w:sz="6" w:space="0" w:color="000000"/>
              <w:bottom w:val="single" w:sz="6" w:space="0" w:color="000000"/>
              <w:right w:val="single" w:sz="6" w:space="0" w:color="000000"/>
            </w:tcBorders>
          </w:tcPr>
          <w:p w:rsidR="00421EC3" w:rsidRPr="006C249C" w:rsidRDefault="00421EC3" w:rsidP="00421EC3">
            <w:pPr>
              <w:widowControl/>
              <w:jc w:val="center"/>
              <w:rPr>
                <w:rFonts w:ascii="Times New Roman" w:eastAsia="Times New Roman" w:hAnsi="Times New Roman" w:cs="Times New Roman"/>
                <w:color w:val="auto"/>
                <w:lang w:val="uk-UA" w:eastAsia="uk-UA" w:bidi="ar-SA"/>
              </w:rPr>
            </w:pPr>
            <w:r w:rsidRPr="006C249C">
              <w:rPr>
                <w:rFonts w:ascii="Times New Roman" w:eastAsia="Times New Roman" w:hAnsi="Times New Roman" w:cs="Times New Roman"/>
                <w:color w:val="auto"/>
                <w:lang w:val="uk-UA" w:eastAsia="uk-UA" w:bidi="ar-SA"/>
              </w:rPr>
              <w:t>2</w:t>
            </w:r>
          </w:p>
        </w:tc>
      </w:tr>
      <w:tr w:rsidR="00421EC3" w:rsidRPr="006C249C" w:rsidTr="004218EB">
        <w:tc>
          <w:tcPr>
            <w:tcW w:w="1518" w:type="pct"/>
            <w:tcBorders>
              <w:top w:val="single" w:sz="6" w:space="0" w:color="000000"/>
              <w:left w:val="single" w:sz="6" w:space="0" w:color="000000"/>
              <w:bottom w:val="single" w:sz="6" w:space="0" w:color="000000"/>
              <w:right w:val="single" w:sz="6" w:space="0" w:color="000000"/>
            </w:tcBorders>
            <w:hideMark/>
          </w:tcPr>
          <w:p w:rsidR="00421EC3" w:rsidRPr="006C249C" w:rsidRDefault="00421EC3" w:rsidP="00421EC3">
            <w:pPr>
              <w:widowControl/>
              <w:rPr>
                <w:rFonts w:ascii="Times New Roman" w:eastAsia="Times New Roman" w:hAnsi="Times New Roman" w:cs="Times New Roman"/>
                <w:color w:val="auto"/>
                <w:lang w:val="uk-UA" w:eastAsia="uk-UA" w:bidi="ar-SA"/>
              </w:rPr>
            </w:pPr>
            <w:r w:rsidRPr="006C249C">
              <w:rPr>
                <w:rFonts w:ascii="Times New Roman" w:eastAsia="Times New Roman" w:hAnsi="Times New Roman" w:cs="Times New Roman"/>
                <w:color w:val="auto"/>
                <w:lang w:val="uk-UA" w:eastAsia="uk-UA" w:bidi="ar-SA"/>
              </w:rPr>
              <w:t>Технології</w:t>
            </w:r>
          </w:p>
        </w:tc>
        <w:tc>
          <w:tcPr>
            <w:tcW w:w="2796" w:type="pct"/>
            <w:tcBorders>
              <w:top w:val="single" w:sz="6" w:space="0" w:color="000000"/>
              <w:left w:val="single" w:sz="6" w:space="0" w:color="000000"/>
              <w:bottom w:val="single" w:sz="6" w:space="0" w:color="000000"/>
              <w:right w:val="single" w:sz="6" w:space="0" w:color="000000"/>
            </w:tcBorders>
            <w:hideMark/>
          </w:tcPr>
          <w:p w:rsidR="00421EC3" w:rsidRPr="006C249C" w:rsidRDefault="00421EC3" w:rsidP="00421EC3">
            <w:pPr>
              <w:widowControl/>
              <w:rPr>
                <w:rFonts w:ascii="Times New Roman" w:eastAsia="Times New Roman" w:hAnsi="Times New Roman" w:cs="Times New Roman"/>
                <w:color w:val="auto"/>
                <w:lang w:val="uk-UA" w:eastAsia="uk-UA" w:bidi="ar-SA"/>
              </w:rPr>
            </w:pPr>
            <w:r w:rsidRPr="006C249C">
              <w:rPr>
                <w:rFonts w:ascii="Times New Roman" w:eastAsia="Times New Roman" w:hAnsi="Times New Roman" w:cs="Times New Roman"/>
                <w:color w:val="auto"/>
                <w:lang w:val="uk-UA" w:eastAsia="uk-UA" w:bidi="ar-SA"/>
              </w:rPr>
              <w:t>Рукоділля</w:t>
            </w:r>
          </w:p>
        </w:tc>
        <w:tc>
          <w:tcPr>
            <w:tcW w:w="686" w:type="pct"/>
            <w:tcBorders>
              <w:top w:val="single" w:sz="6" w:space="0" w:color="000000"/>
              <w:left w:val="single" w:sz="6" w:space="0" w:color="000000"/>
              <w:bottom w:val="single" w:sz="6" w:space="0" w:color="000000"/>
              <w:right w:val="single" w:sz="6" w:space="0" w:color="000000"/>
            </w:tcBorders>
          </w:tcPr>
          <w:p w:rsidR="00421EC3" w:rsidRPr="006C249C" w:rsidRDefault="00421EC3" w:rsidP="00421EC3">
            <w:pPr>
              <w:widowControl/>
              <w:jc w:val="center"/>
              <w:rPr>
                <w:rFonts w:ascii="Times New Roman" w:eastAsia="Times New Roman" w:hAnsi="Times New Roman" w:cs="Times New Roman"/>
                <w:color w:val="auto"/>
                <w:lang w:val="uk-UA" w:eastAsia="uk-UA" w:bidi="ar-SA"/>
              </w:rPr>
            </w:pPr>
            <w:r w:rsidRPr="006C249C">
              <w:rPr>
                <w:rFonts w:ascii="Times New Roman" w:eastAsia="Times New Roman" w:hAnsi="Times New Roman" w:cs="Times New Roman"/>
                <w:color w:val="auto"/>
                <w:lang w:val="uk-UA" w:eastAsia="uk-UA" w:bidi="ar-SA"/>
              </w:rPr>
              <w:t>2</w:t>
            </w:r>
          </w:p>
        </w:tc>
      </w:tr>
      <w:tr w:rsidR="00421EC3" w:rsidRPr="006C249C" w:rsidTr="004218EB">
        <w:tc>
          <w:tcPr>
            <w:tcW w:w="1518" w:type="pct"/>
            <w:vMerge w:val="restart"/>
            <w:tcBorders>
              <w:top w:val="single" w:sz="6" w:space="0" w:color="000000"/>
              <w:left w:val="single" w:sz="6" w:space="0" w:color="000000"/>
              <w:bottom w:val="single" w:sz="6" w:space="0" w:color="000000"/>
              <w:right w:val="single" w:sz="6" w:space="0" w:color="000000"/>
            </w:tcBorders>
            <w:hideMark/>
          </w:tcPr>
          <w:p w:rsidR="00421EC3" w:rsidRPr="006C249C" w:rsidRDefault="00421EC3" w:rsidP="00421EC3">
            <w:pPr>
              <w:widowControl/>
              <w:rPr>
                <w:rFonts w:ascii="Times New Roman" w:eastAsia="Times New Roman" w:hAnsi="Times New Roman" w:cs="Times New Roman"/>
                <w:color w:val="auto"/>
                <w:lang w:val="uk-UA" w:eastAsia="uk-UA" w:bidi="ar-SA"/>
              </w:rPr>
            </w:pPr>
            <w:r w:rsidRPr="006C249C">
              <w:rPr>
                <w:rFonts w:ascii="Times New Roman" w:eastAsia="Times New Roman" w:hAnsi="Times New Roman" w:cs="Times New Roman"/>
                <w:color w:val="auto"/>
                <w:lang w:val="uk-UA" w:eastAsia="uk-UA" w:bidi="ar-SA"/>
              </w:rPr>
              <w:t>Здоров'я і фізична культура</w:t>
            </w:r>
          </w:p>
        </w:tc>
        <w:tc>
          <w:tcPr>
            <w:tcW w:w="2796" w:type="pct"/>
            <w:tcBorders>
              <w:top w:val="single" w:sz="6" w:space="0" w:color="000000"/>
              <w:left w:val="single" w:sz="6" w:space="0" w:color="000000"/>
              <w:bottom w:val="single" w:sz="6" w:space="0" w:color="000000"/>
              <w:right w:val="single" w:sz="6" w:space="0" w:color="000000"/>
            </w:tcBorders>
            <w:hideMark/>
          </w:tcPr>
          <w:p w:rsidR="00421EC3" w:rsidRPr="006C249C" w:rsidRDefault="00421EC3" w:rsidP="00421EC3">
            <w:pPr>
              <w:widowControl/>
              <w:rPr>
                <w:rFonts w:ascii="Times New Roman" w:eastAsia="Times New Roman" w:hAnsi="Times New Roman" w:cs="Times New Roman"/>
                <w:color w:val="auto"/>
                <w:lang w:val="uk-UA" w:eastAsia="uk-UA" w:bidi="ar-SA"/>
              </w:rPr>
            </w:pPr>
            <w:r w:rsidRPr="006C249C">
              <w:rPr>
                <w:rFonts w:ascii="Times New Roman" w:eastAsia="Times New Roman" w:hAnsi="Times New Roman" w:cs="Times New Roman"/>
                <w:color w:val="auto"/>
                <w:lang w:val="uk-UA" w:eastAsia="uk-UA" w:bidi="ar-SA"/>
              </w:rPr>
              <w:t>Фізична культура*</w:t>
            </w:r>
          </w:p>
        </w:tc>
        <w:tc>
          <w:tcPr>
            <w:tcW w:w="686" w:type="pct"/>
            <w:tcBorders>
              <w:top w:val="single" w:sz="6" w:space="0" w:color="000000"/>
              <w:left w:val="single" w:sz="6" w:space="0" w:color="000000"/>
              <w:bottom w:val="single" w:sz="6" w:space="0" w:color="000000"/>
              <w:right w:val="single" w:sz="6" w:space="0" w:color="000000"/>
            </w:tcBorders>
          </w:tcPr>
          <w:p w:rsidR="00421EC3" w:rsidRPr="006C249C" w:rsidRDefault="00421EC3" w:rsidP="00421EC3">
            <w:pPr>
              <w:widowControl/>
              <w:jc w:val="center"/>
              <w:rPr>
                <w:rFonts w:ascii="Times New Roman" w:eastAsia="Times New Roman" w:hAnsi="Times New Roman" w:cs="Times New Roman"/>
                <w:color w:val="auto"/>
                <w:lang w:val="uk-UA" w:eastAsia="uk-UA" w:bidi="ar-SA"/>
              </w:rPr>
            </w:pPr>
            <w:r w:rsidRPr="006C249C">
              <w:rPr>
                <w:rFonts w:ascii="Times New Roman" w:eastAsia="Times New Roman" w:hAnsi="Times New Roman" w:cs="Times New Roman"/>
                <w:color w:val="auto"/>
                <w:lang w:val="uk-UA" w:eastAsia="uk-UA" w:bidi="ar-SA"/>
              </w:rPr>
              <w:t>2</w:t>
            </w:r>
          </w:p>
        </w:tc>
      </w:tr>
      <w:tr w:rsidR="00421EC3" w:rsidRPr="006C249C" w:rsidTr="004218EB">
        <w:tc>
          <w:tcPr>
            <w:tcW w:w="1518" w:type="pct"/>
            <w:vMerge/>
            <w:tcBorders>
              <w:top w:val="single" w:sz="6" w:space="0" w:color="000000"/>
              <w:left w:val="single" w:sz="6" w:space="0" w:color="000000"/>
              <w:bottom w:val="single" w:sz="6" w:space="0" w:color="000000"/>
              <w:right w:val="single" w:sz="6" w:space="0" w:color="000000"/>
            </w:tcBorders>
            <w:vAlign w:val="center"/>
            <w:hideMark/>
          </w:tcPr>
          <w:p w:rsidR="00421EC3" w:rsidRPr="006C249C" w:rsidRDefault="00421EC3" w:rsidP="00421EC3">
            <w:pPr>
              <w:widowControl/>
              <w:rPr>
                <w:rFonts w:ascii="Times New Roman" w:eastAsia="Times New Roman" w:hAnsi="Times New Roman" w:cs="Times New Roman"/>
                <w:color w:val="auto"/>
                <w:lang w:val="uk-UA" w:eastAsia="uk-UA" w:bidi="ar-SA"/>
              </w:rPr>
            </w:pPr>
          </w:p>
        </w:tc>
        <w:tc>
          <w:tcPr>
            <w:tcW w:w="2796" w:type="pct"/>
            <w:tcBorders>
              <w:top w:val="single" w:sz="6" w:space="0" w:color="000000"/>
              <w:left w:val="single" w:sz="6" w:space="0" w:color="000000"/>
              <w:bottom w:val="single" w:sz="6" w:space="0" w:color="000000"/>
              <w:right w:val="single" w:sz="6" w:space="0" w:color="000000"/>
            </w:tcBorders>
            <w:hideMark/>
          </w:tcPr>
          <w:p w:rsidR="00421EC3" w:rsidRPr="006C249C" w:rsidRDefault="00421EC3" w:rsidP="00421EC3">
            <w:pPr>
              <w:widowControl/>
              <w:rPr>
                <w:rFonts w:ascii="Times New Roman" w:eastAsia="Times New Roman" w:hAnsi="Times New Roman" w:cs="Times New Roman"/>
                <w:color w:val="auto"/>
                <w:lang w:val="uk-UA" w:eastAsia="uk-UA" w:bidi="ar-SA"/>
              </w:rPr>
            </w:pPr>
            <w:r w:rsidRPr="006C249C">
              <w:rPr>
                <w:rFonts w:ascii="Times New Roman" w:eastAsia="Times New Roman" w:hAnsi="Times New Roman" w:cs="Times New Roman"/>
                <w:color w:val="auto"/>
                <w:lang w:val="uk-UA" w:eastAsia="uk-UA" w:bidi="ar-SA"/>
              </w:rPr>
              <w:t>Евритмія*</w:t>
            </w:r>
          </w:p>
        </w:tc>
        <w:tc>
          <w:tcPr>
            <w:tcW w:w="686" w:type="pct"/>
            <w:tcBorders>
              <w:top w:val="single" w:sz="6" w:space="0" w:color="000000"/>
              <w:left w:val="single" w:sz="6" w:space="0" w:color="000000"/>
              <w:bottom w:val="single" w:sz="6" w:space="0" w:color="000000"/>
              <w:right w:val="single" w:sz="6" w:space="0" w:color="000000"/>
            </w:tcBorders>
          </w:tcPr>
          <w:p w:rsidR="00421EC3" w:rsidRPr="006C249C" w:rsidRDefault="00421EC3" w:rsidP="00421EC3">
            <w:pPr>
              <w:widowControl/>
              <w:jc w:val="center"/>
              <w:rPr>
                <w:rFonts w:ascii="Times New Roman" w:eastAsia="Times New Roman" w:hAnsi="Times New Roman" w:cs="Times New Roman"/>
                <w:color w:val="auto"/>
                <w:lang w:val="uk-UA" w:eastAsia="uk-UA" w:bidi="ar-SA"/>
              </w:rPr>
            </w:pPr>
            <w:r w:rsidRPr="006C249C">
              <w:rPr>
                <w:rFonts w:ascii="Times New Roman" w:eastAsia="Times New Roman" w:hAnsi="Times New Roman" w:cs="Times New Roman"/>
                <w:color w:val="auto"/>
                <w:lang w:val="uk-UA" w:eastAsia="uk-UA" w:bidi="ar-SA"/>
              </w:rPr>
              <w:t>1</w:t>
            </w:r>
          </w:p>
        </w:tc>
      </w:tr>
      <w:tr w:rsidR="00421EC3" w:rsidRPr="006C249C" w:rsidTr="00421EC3">
        <w:tc>
          <w:tcPr>
            <w:tcW w:w="4314" w:type="pct"/>
            <w:gridSpan w:val="2"/>
            <w:tcBorders>
              <w:top w:val="single" w:sz="6" w:space="0" w:color="000000"/>
              <w:left w:val="single" w:sz="6" w:space="0" w:color="000000"/>
              <w:bottom w:val="single" w:sz="6" w:space="0" w:color="000000"/>
              <w:right w:val="single" w:sz="6" w:space="0" w:color="000000"/>
            </w:tcBorders>
            <w:hideMark/>
          </w:tcPr>
          <w:p w:rsidR="00421EC3" w:rsidRPr="00421EC3" w:rsidRDefault="00421EC3" w:rsidP="00421EC3">
            <w:pPr>
              <w:widowControl/>
              <w:rPr>
                <w:rFonts w:ascii="Times New Roman" w:eastAsia="Times New Roman" w:hAnsi="Times New Roman" w:cs="Times New Roman"/>
                <w:b/>
                <w:color w:val="auto"/>
                <w:lang w:val="uk-UA" w:eastAsia="uk-UA" w:bidi="ar-SA"/>
              </w:rPr>
            </w:pPr>
            <w:r w:rsidRPr="00421EC3">
              <w:rPr>
                <w:rFonts w:ascii="Times New Roman" w:eastAsia="Times New Roman" w:hAnsi="Times New Roman" w:cs="Times New Roman"/>
                <w:b/>
                <w:color w:val="auto"/>
                <w:lang w:val="uk-UA" w:eastAsia="uk-UA" w:bidi="ar-SA"/>
              </w:rPr>
              <w:t>Разом</w:t>
            </w:r>
          </w:p>
        </w:tc>
        <w:tc>
          <w:tcPr>
            <w:tcW w:w="686" w:type="pct"/>
            <w:tcBorders>
              <w:top w:val="single" w:sz="6" w:space="0" w:color="000000"/>
              <w:left w:val="single" w:sz="6" w:space="0" w:color="000000"/>
              <w:bottom w:val="single" w:sz="6" w:space="0" w:color="000000"/>
            </w:tcBorders>
          </w:tcPr>
          <w:p w:rsidR="00421EC3" w:rsidRPr="00421EC3" w:rsidRDefault="00421EC3" w:rsidP="00421EC3">
            <w:pPr>
              <w:widowControl/>
              <w:jc w:val="center"/>
              <w:rPr>
                <w:rFonts w:ascii="Times New Roman" w:eastAsia="Times New Roman" w:hAnsi="Times New Roman" w:cs="Times New Roman"/>
                <w:b/>
                <w:color w:val="auto"/>
                <w:lang w:val="uk-UA" w:eastAsia="uk-UA" w:bidi="ar-SA"/>
              </w:rPr>
            </w:pPr>
            <w:r w:rsidRPr="00421EC3">
              <w:rPr>
                <w:rFonts w:ascii="Times New Roman" w:eastAsia="Times New Roman" w:hAnsi="Times New Roman" w:cs="Times New Roman"/>
                <w:b/>
                <w:color w:val="auto"/>
                <w:lang w:val="uk-UA" w:eastAsia="uk-UA" w:bidi="ar-SA"/>
              </w:rPr>
              <w:t>22 + 3</w:t>
            </w:r>
          </w:p>
        </w:tc>
      </w:tr>
      <w:tr w:rsidR="00421EC3" w:rsidRPr="00E33FDF" w:rsidTr="00421EC3">
        <w:tc>
          <w:tcPr>
            <w:tcW w:w="4314" w:type="pct"/>
            <w:gridSpan w:val="2"/>
            <w:tcBorders>
              <w:top w:val="single" w:sz="6" w:space="0" w:color="000000"/>
              <w:left w:val="single" w:sz="6" w:space="0" w:color="000000"/>
              <w:bottom w:val="single" w:sz="6" w:space="0" w:color="000000"/>
              <w:right w:val="single" w:sz="6" w:space="0" w:color="000000"/>
            </w:tcBorders>
            <w:hideMark/>
          </w:tcPr>
          <w:p w:rsidR="00421EC3" w:rsidRPr="006C249C" w:rsidRDefault="00421EC3" w:rsidP="00421EC3">
            <w:pPr>
              <w:widowControl/>
              <w:rPr>
                <w:rFonts w:ascii="Times New Roman" w:eastAsia="Times New Roman" w:hAnsi="Times New Roman" w:cs="Times New Roman"/>
                <w:color w:val="auto"/>
                <w:lang w:val="uk-UA" w:eastAsia="uk-UA" w:bidi="ar-SA"/>
              </w:rPr>
            </w:pPr>
            <w:r w:rsidRPr="006C249C">
              <w:rPr>
                <w:rFonts w:ascii="Times New Roman" w:eastAsia="Times New Roman" w:hAnsi="Times New Roman" w:cs="Times New Roman"/>
                <w:color w:val="auto"/>
                <w:lang w:val="uk-UA" w:eastAsia="uk-UA" w:bidi="ar-SA"/>
              </w:rPr>
              <w:t>Додатковий час на навчальні предмети (варіативна складова)</w:t>
            </w:r>
          </w:p>
        </w:tc>
        <w:tc>
          <w:tcPr>
            <w:tcW w:w="686" w:type="pct"/>
            <w:tcBorders>
              <w:top w:val="single" w:sz="6" w:space="0" w:color="000000"/>
              <w:left w:val="single" w:sz="6" w:space="0" w:color="000000"/>
              <w:bottom w:val="single" w:sz="6" w:space="0" w:color="000000"/>
              <w:right w:val="single" w:sz="6" w:space="0" w:color="000000"/>
            </w:tcBorders>
          </w:tcPr>
          <w:p w:rsidR="00421EC3" w:rsidRPr="006C249C" w:rsidRDefault="00421EC3" w:rsidP="00421EC3">
            <w:pPr>
              <w:widowControl/>
              <w:jc w:val="center"/>
              <w:rPr>
                <w:rFonts w:ascii="Times New Roman" w:eastAsia="Times New Roman" w:hAnsi="Times New Roman" w:cs="Times New Roman"/>
                <w:color w:val="auto"/>
                <w:lang w:val="uk-UA" w:eastAsia="uk-UA" w:bidi="ar-SA"/>
              </w:rPr>
            </w:pPr>
          </w:p>
        </w:tc>
      </w:tr>
      <w:tr w:rsidR="00421EC3" w:rsidRPr="006C249C" w:rsidTr="00421EC3">
        <w:tc>
          <w:tcPr>
            <w:tcW w:w="4314" w:type="pct"/>
            <w:gridSpan w:val="2"/>
            <w:tcBorders>
              <w:top w:val="single" w:sz="6" w:space="0" w:color="000000"/>
              <w:left w:val="single" w:sz="6" w:space="0" w:color="000000"/>
              <w:bottom w:val="single" w:sz="6" w:space="0" w:color="000000"/>
              <w:right w:val="single" w:sz="6" w:space="0" w:color="000000"/>
            </w:tcBorders>
          </w:tcPr>
          <w:p w:rsidR="00421EC3" w:rsidRDefault="00421EC3" w:rsidP="00421EC3">
            <w:pPr>
              <w:widowControl/>
              <w:rPr>
                <w:rFonts w:ascii="Times New Roman" w:eastAsia="Times New Roman" w:hAnsi="Times New Roman" w:cs="Times New Roman"/>
                <w:color w:val="auto"/>
                <w:lang w:val="uk-UA" w:eastAsia="uk-UA" w:bidi="ar-SA"/>
              </w:rPr>
            </w:pPr>
            <w:r>
              <w:rPr>
                <w:rFonts w:ascii="Times New Roman" w:eastAsia="Times New Roman" w:hAnsi="Times New Roman" w:cs="Times New Roman"/>
                <w:color w:val="auto"/>
                <w:lang w:val="uk-UA" w:eastAsia="uk-UA" w:bidi="ar-SA"/>
              </w:rPr>
              <w:t>українська мова</w:t>
            </w:r>
          </w:p>
          <w:p w:rsidR="00421EC3" w:rsidRPr="006C249C" w:rsidRDefault="00421EC3" w:rsidP="00421EC3">
            <w:pPr>
              <w:widowControl/>
              <w:rPr>
                <w:rFonts w:ascii="Times New Roman" w:eastAsia="Times New Roman" w:hAnsi="Times New Roman" w:cs="Times New Roman"/>
                <w:color w:val="auto"/>
                <w:lang w:val="uk-UA" w:eastAsia="uk-UA" w:bidi="ar-SA"/>
              </w:rPr>
            </w:pPr>
            <w:r>
              <w:rPr>
                <w:rFonts w:ascii="Times New Roman" w:eastAsia="Times New Roman" w:hAnsi="Times New Roman" w:cs="Times New Roman"/>
                <w:color w:val="auto"/>
                <w:lang w:val="uk-UA" w:eastAsia="uk-UA" w:bidi="ar-SA"/>
              </w:rPr>
              <w:t>математика</w:t>
            </w:r>
          </w:p>
        </w:tc>
        <w:tc>
          <w:tcPr>
            <w:tcW w:w="686" w:type="pct"/>
            <w:tcBorders>
              <w:top w:val="single" w:sz="6" w:space="0" w:color="000000"/>
              <w:left w:val="single" w:sz="6" w:space="0" w:color="000000"/>
              <w:bottom w:val="single" w:sz="6" w:space="0" w:color="000000"/>
              <w:right w:val="single" w:sz="6" w:space="0" w:color="000000"/>
            </w:tcBorders>
          </w:tcPr>
          <w:p w:rsidR="00421EC3" w:rsidRDefault="00421EC3" w:rsidP="00421EC3">
            <w:pPr>
              <w:widowControl/>
              <w:jc w:val="center"/>
              <w:rPr>
                <w:rFonts w:ascii="Times New Roman" w:eastAsia="Times New Roman" w:hAnsi="Times New Roman" w:cs="Times New Roman"/>
                <w:color w:val="auto"/>
                <w:lang w:val="uk-UA" w:eastAsia="uk-UA" w:bidi="ar-SA"/>
              </w:rPr>
            </w:pPr>
            <w:r>
              <w:rPr>
                <w:rFonts w:ascii="Times New Roman" w:eastAsia="Times New Roman" w:hAnsi="Times New Roman" w:cs="Times New Roman"/>
                <w:color w:val="auto"/>
                <w:lang w:val="uk-UA" w:eastAsia="uk-UA" w:bidi="ar-SA"/>
              </w:rPr>
              <w:t>0,5</w:t>
            </w:r>
          </w:p>
          <w:p w:rsidR="00421EC3" w:rsidRPr="006C249C" w:rsidRDefault="00421EC3" w:rsidP="00421EC3">
            <w:pPr>
              <w:widowControl/>
              <w:jc w:val="center"/>
              <w:rPr>
                <w:rFonts w:ascii="Times New Roman" w:eastAsia="Times New Roman" w:hAnsi="Times New Roman" w:cs="Times New Roman"/>
                <w:color w:val="auto"/>
                <w:lang w:val="uk-UA" w:eastAsia="uk-UA" w:bidi="ar-SA"/>
              </w:rPr>
            </w:pPr>
            <w:r>
              <w:rPr>
                <w:rFonts w:ascii="Times New Roman" w:eastAsia="Times New Roman" w:hAnsi="Times New Roman" w:cs="Times New Roman"/>
                <w:color w:val="auto"/>
                <w:lang w:val="uk-UA" w:eastAsia="uk-UA" w:bidi="ar-SA"/>
              </w:rPr>
              <w:t>0,5</w:t>
            </w:r>
          </w:p>
        </w:tc>
      </w:tr>
      <w:tr w:rsidR="00421EC3" w:rsidRPr="006C249C" w:rsidTr="00421EC3">
        <w:tc>
          <w:tcPr>
            <w:tcW w:w="4314" w:type="pct"/>
            <w:gridSpan w:val="2"/>
            <w:tcBorders>
              <w:top w:val="single" w:sz="6" w:space="0" w:color="000000"/>
              <w:left w:val="single" w:sz="6" w:space="0" w:color="000000"/>
              <w:bottom w:val="single" w:sz="6" w:space="0" w:color="000000"/>
              <w:right w:val="single" w:sz="6" w:space="0" w:color="000000"/>
            </w:tcBorders>
            <w:hideMark/>
          </w:tcPr>
          <w:p w:rsidR="00421EC3" w:rsidRPr="004218EB" w:rsidRDefault="00421EC3" w:rsidP="00421EC3">
            <w:pPr>
              <w:widowControl/>
              <w:rPr>
                <w:rFonts w:ascii="Times New Roman" w:eastAsia="Times New Roman" w:hAnsi="Times New Roman" w:cs="Times New Roman"/>
                <w:b/>
                <w:color w:val="auto"/>
                <w:lang w:val="uk-UA" w:eastAsia="uk-UA" w:bidi="ar-SA"/>
              </w:rPr>
            </w:pPr>
            <w:r w:rsidRPr="004218EB">
              <w:rPr>
                <w:rFonts w:ascii="Times New Roman" w:eastAsia="Times New Roman" w:hAnsi="Times New Roman" w:cs="Times New Roman"/>
                <w:b/>
                <w:color w:val="auto"/>
                <w:lang w:val="uk-UA" w:eastAsia="uk-UA" w:bidi="ar-SA"/>
              </w:rPr>
              <w:t>Гранично допустиме тижневе навчальне навантаження на учня (без урахування часу на заняття фізкультури)</w:t>
            </w:r>
          </w:p>
        </w:tc>
        <w:tc>
          <w:tcPr>
            <w:tcW w:w="686" w:type="pct"/>
            <w:tcBorders>
              <w:top w:val="single" w:sz="6" w:space="0" w:color="000000"/>
              <w:left w:val="single" w:sz="6" w:space="0" w:color="000000"/>
              <w:bottom w:val="single" w:sz="6" w:space="0" w:color="000000"/>
              <w:right w:val="single" w:sz="6" w:space="0" w:color="000000"/>
            </w:tcBorders>
          </w:tcPr>
          <w:p w:rsidR="00421EC3" w:rsidRPr="004218EB" w:rsidRDefault="00421EC3" w:rsidP="00421EC3">
            <w:pPr>
              <w:widowControl/>
              <w:jc w:val="center"/>
              <w:rPr>
                <w:rFonts w:ascii="Times New Roman" w:eastAsia="Times New Roman" w:hAnsi="Times New Roman" w:cs="Times New Roman"/>
                <w:b/>
                <w:color w:val="auto"/>
                <w:lang w:val="uk-UA" w:eastAsia="uk-UA" w:bidi="ar-SA"/>
              </w:rPr>
            </w:pPr>
            <w:r w:rsidRPr="004218EB">
              <w:rPr>
                <w:rFonts w:ascii="Times New Roman" w:eastAsia="Times New Roman" w:hAnsi="Times New Roman" w:cs="Times New Roman"/>
                <w:b/>
                <w:color w:val="auto"/>
                <w:lang w:val="uk-UA" w:eastAsia="uk-UA" w:bidi="ar-SA"/>
              </w:rPr>
              <w:t>23</w:t>
            </w:r>
          </w:p>
        </w:tc>
      </w:tr>
      <w:tr w:rsidR="00421EC3" w:rsidRPr="006C249C" w:rsidTr="00421EC3">
        <w:tc>
          <w:tcPr>
            <w:tcW w:w="4314" w:type="pct"/>
            <w:gridSpan w:val="2"/>
            <w:tcBorders>
              <w:top w:val="single" w:sz="6" w:space="0" w:color="000000"/>
              <w:left w:val="single" w:sz="6" w:space="0" w:color="000000"/>
              <w:bottom w:val="single" w:sz="6" w:space="0" w:color="000000"/>
              <w:right w:val="single" w:sz="6" w:space="0" w:color="000000"/>
            </w:tcBorders>
            <w:hideMark/>
          </w:tcPr>
          <w:p w:rsidR="00421EC3" w:rsidRPr="004218EB" w:rsidRDefault="00421EC3" w:rsidP="00421EC3">
            <w:pPr>
              <w:widowControl/>
              <w:rPr>
                <w:rFonts w:ascii="Times New Roman" w:eastAsia="Times New Roman" w:hAnsi="Times New Roman" w:cs="Times New Roman"/>
                <w:b/>
                <w:color w:val="auto"/>
                <w:lang w:val="uk-UA" w:eastAsia="uk-UA" w:bidi="ar-SA"/>
              </w:rPr>
            </w:pPr>
            <w:r w:rsidRPr="004218EB">
              <w:rPr>
                <w:rFonts w:ascii="Times New Roman" w:eastAsia="Times New Roman" w:hAnsi="Times New Roman" w:cs="Times New Roman"/>
                <w:b/>
                <w:color w:val="auto"/>
                <w:lang w:val="uk-UA" w:eastAsia="uk-UA" w:bidi="ar-S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686" w:type="pct"/>
            <w:tcBorders>
              <w:top w:val="single" w:sz="6" w:space="0" w:color="000000"/>
              <w:left w:val="single" w:sz="6" w:space="0" w:color="000000"/>
              <w:bottom w:val="single" w:sz="6" w:space="0" w:color="000000"/>
              <w:right w:val="single" w:sz="6" w:space="0" w:color="000000"/>
            </w:tcBorders>
          </w:tcPr>
          <w:p w:rsidR="00421EC3" w:rsidRPr="004218EB" w:rsidRDefault="00421EC3" w:rsidP="00421EC3">
            <w:pPr>
              <w:widowControl/>
              <w:jc w:val="center"/>
              <w:rPr>
                <w:rFonts w:ascii="Times New Roman" w:eastAsia="Times New Roman" w:hAnsi="Times New Roman" w:cs="Times New Roman"/>
                <w:b/>
                <w:color w:val="auto"/>
                <w:lang w:val="uk-UA" w:eastAsia="uk-UA" w:bidi="ar-SA"/>
              </w:rPr>
            </w:pPr>
            <w:r w:rsidRPr="004218EB">
              <w:rPr>
                <w:rFonts w:ascii="Times New Roman" w:eastAsia="Times New Roman" w:hAnsi="Times New Roman" w:cs="Times New Roman"/>
                <w:b/>
                <w:color w:val="auto"/>
                <w:lang w:val="uk-UA" w:eastAsia="uk-UA" w:bidi="ar-SA"/>
              </w:rPr>
              <w:t>26</w:t>
            </w:r>
          </w:p>
        </w:tc>
      </w:tr>
    </w:tbl>
    <w:p w:rsidR="006C249C" w:rsidRPr="006C249C" w:rsidRDefault="006C249C" w:rsidP="004218EB">
      <w:pPr>
        <w:widowControl/>
        <w:spacing w:before="150" w:after="150"/>
        <w:jc w:val="both"/>
        <w:rPr>
          <w:rFonts w:ascii="Times New Roman" w:eastAsia="Times New Roman" w:hAnsi="Times New Roman" w:cs="Times New Roman"/>
          <w:lang w:val="uk-UA" w:eastAsia="uk-UA" w:bidi="ar-SA"/>
        </w:rPr>
      </w:pPr>
      <w:bookmarkStart w:id="1" w:name="n44"/>
      <w:bookmarkEnd w:id="1"/>
      <w:r w:rsidRPr="006C249C">
        <w:rPr>
          <w:rFonts w:ascii="Times New Roman" w:eastAsia="Times New Roman" w:hAnsi="Times New Roman" w:cs="Times New Roman"/>
          <w:sz w:val="20"/>
          <w:szCs w:val="20"/>
          <w:lang w:val="uk-UA" w:eastAsia="uk-UA" w:bidi="ar-SA"/>
        </w:rPr>
        <w:t xml:space="preserve">* Години, передбачені для предметів </w:t>
      </w:r>
      <w:r w:rsidR="004218EB">
        <w:rPr>
          <w:rFonts w:ascii="Times New Roman" w:eastAsia="Times New Roman" w:hAnsi="Times New Roman" w:cs="Times New Roman"/>
          <w:sz w:val="20"/>
          <w:szCs w:val="20"/>
          <w:lang w:val="uk-UA" w:eastAsia="uk-UA" w:bidi="ar-SA"/>
        </w:rPr>
        <w:t>«</w:t>
      </w:r>
      <w:r w:rsidRPr="006C249C">
        <w:rPr>
          <w:rFonts w:ascii="Times New Roman" w:eastAsia="Times New Roman" w:hAnsi="Times New Roman" w:cs="Times New Roman"/>
          <w:sz w:val="20"/>
          <w:szCs w:val="20"/>
          <w:lang w:val="uk-UA" w:eastAsia="uk-UA" w:bidi="ar-SA"/>
        </w:rPr>
        <w:t>Фізична культура</w:t>
      </w:r>
      <w:r w:rsidR="004218EB">
        <w:rPr>
          <w:rFonts w:ascii="Times New Roman" w:eastAsia="Times New Roman" w:hAnsi="Times New Roman" w:cs="Times New Roman"/>
          <w:sz w:val="20"/>
          <w:szCs w:val="20"/>
          <w:lang w:val="uk-UA" w:eastAsia="uk-UA" w:bidi="ar-SA"/>
        </w:rPr>
        <w:t>» та «</w:t>
      </w:r>
      <w:r w:rsidRPr="006C249C">
        <w:rPr>
          <w:rFonts w:ascii="Times New Roman" w:eastAsia="Times New Roman" w:hAnsi="Times New Roman" w:cs="Times New Roman"/>
          <w:sz w:val="20"/>
          <w:szCs w:val="20"/>
          <w:lang w:val="uk-UA" w:eastAsia="uk-UA" w:bidi="ar-SA"/>
        </w:rPr>
        <w:t>Евритмія</w:t>
      </w:r>
      <w:r w:rsidR="004218EB">
        <w:rPr>
          <w:rFonts w:ascii="Times New Roman" w:eastAsia="Times New Roman" w:hAnsi="Times New Roman" w:cs="Times New Roman"/>
          <w:sz w:val="20"/>
          <w:szCs w:val="20"/>
          <w:lang w:val="uk-UA" w:eastAsia="uk-UA" w:bidi="ar-SA"/>
        </w:rPr>
        <w:t>»</w:t>
      </w:r>
      <w:r w:rsidRPr="006C249C">
        <w:rPr>
          <w:rFonts w:ascii="Times New Roman" w:eastAsia="Times New Roman" w:hAnsi="Times New Roman" w:cs="Times New Roman"/>
          <w:sz w:val="20"/>
          <w:szCs w:val="20"/>
          <w:lang w:val="uk-UA" w:eastAsia="uk-UA" w:bidi="ar-SA"/>
        </w:rPr>
        <w:t>, не враховуються під час визначення гранично допустимого навчально</w:t>
      </w:r>
      <w:r w:rsidR="004218EB">
        <w:rPr>
          <w:rFonts w:ascii="Times New Roman" w:eastAsia="Times New Roman" w:hAnsi="Times New Roman" w:cs="Times New Roman"/>
          <w:sz w:val="20"/>
          <w:szCs w:val="20"/>
          <w:lang w:val="uk-UA" w:eastAsia="uk-UA" w:bidi="ar-SA"/>
        </w:rPr>
        <w:t>го навантаження учнів, але обов’</w:t>
      </w:r>
      <w:r w:rsidRPr="006C249C">
        <w:rPr>
          <w:rFonts w:ascii="Times New Roman" w:eastAsia="Times New Roman" w:hAnsi="Times New Roman" w:cs="Times New Roman"/>
          <w:sz w:val="20"/>
          <w:szCs w:val="20"/>
          <w:lang w:val="uk-UA" w:eastAsia="uk-UA" w:bidi="ar-SA"/>
        </w:rPr>
        <w:t>язково фінансуються.</w:t>
      </w:r>
    </w:p>
    <w:p w:rsidR="00916756" w:rsidRDefault="00916756" w:rsidP="00C51CDB">
      <w:pPr>
        <w:widowControl/>
        <w:jc w:val="both"/>
        <w:rPr>
          <w:rFonts w:ascii="Times New Roman" w:eastAsia="Calibri" w:hAnsi="Times New Roman" w:cs="Times New Roman"/>
          <w:color w:val="auto"/>
          <w:lang w:val="uk-UA" w:bidi="ar-SA"/>
        </w:rPr>
      </w:pPr>
    </w:p>
    <w:p w:rsidR="00BF2114" w:rsidRDefault="00BF2114" w:rsidP="00C51CDB">
      <w:pPr>
        <w:widowControl/>
        <w:jc w:val="both"/>
        <w:rPr>
          <w:rFonts w:ascii="Times New Roman" w:eastAsia="Calibri" w:hAnsi="Times New Roman" w:cs="Times New Roman"/>
          <w:color w:val="auto"/>
          <w:lang w:val="uk-UA" w:bidi="ar-SA"/>
        </w:rPr>
      </w:pPr>
    </w:p>
    <w:p w:rsidR="00BF2114" w:rsidRDefault="00BF2114" w:rsidP="00C51CDB">
      <w:pPr>
        <w:widowControl/>
        <w:jc w:val="both"/>
        <w:rPr>
          <w:rFonts w:ascii="Times New Roman" w:eastAsia="Calibri" w:hAnsi="Times New Roman" w:cs="Times New Roman"/>
          <w:color w:val="auto"/>
          <w:lang w:val="uk-UA" w:bidi="ar-SA"/>
        </w:rPr>
      </w:pPr>
    </w:p>
    <w:p w:rsidR="00BF2114" w:rsidRDefault="00BF2114" w:rsidP="00C51CDB">
      <w:pPr>
        <w:widowControl/>
        <w:jc w:val="both"/>
        <w:rPr>
          <w:rFonts w:ascii="Times New Roman" w:eastAsia="Calibri" w:hAnsi="Times New Roman" w:cs="Times New Roman"/>
          <w:color w:val="auto"/>
          <w:lang w:val="uk-UA" w:bidi="ar-SA"/>
        </w:rPr>
      </w:pPr>
    </w:p>
    <w:p w:rsidR="00BF2114" w:rsidRDefault="00BF2114" w:rsidP="00C51CDB">
      <w:pPr>
        <w:widowControl/>
        <w:jc w:val="both"/>
        <w:rPr>
          <w:rFonts w:ascii="Times New Roman" w:eastAsia="Calibri" w:hAnsi="Times New Roman" w:cs="Times New Roman"/>
          <w:color w:val="auto"/>
          <w:lang w:val="uk-UA" w:bidi="ar-SA"/>
        </w:rPr>
      </w:pPr>
    </w:p>
    <w:p w:rsidR="00BF2114" w:rsidRDefault="00BF2114" w:rsidP="00C51CDB">
      <w:pPr>
        <w:widowControl/>
        <w:jc w:val="both"/>
        <w:rPr>
          <w:rFonts w:ascii="Times New Roman" w:eastAsia="Calibri" w:hAnsi="Times New Roman" w:cs="Times New Roman"/>
          <w:color w:val="auto"/>
          <w:lang w:val="uk-UA" w:bidi="ar-SA"/>
        </w:rPr>
      </w:pPr>
    </w:p>
    <w:p w:rsidR="00BF2114" w:rsidRDefault="00BF2114" w:rsidP="00C51CDB">
      <w:pPr>
        <w:widowControl/>
        <w:jc w:val="both"/>
        <w:rPr>
          <w:rFonts w:ascii="Times New Roman" w:eastAsia="Calibri" w:hAnsi="Times New Roman" w:cs="Times New Roman"/>
          <w:color w:val="auto"/>
          <w:lang w:val="uk-UA" w:bidi="ar-SA"/>
        </w:rPr>
      </w:pPr>
    </w:p>
    <w:p w:rsidR="00BF2114" w:rsidRDefault="00BF2114" w:rsidP="00C51CDB">
      <w:pPr>
        <w:widowControl/>
        <w:jc w:val="both"/>
        <w:rPr>
          <w:rFonts w:ascii="Times New Roman" w:eastAsia="Calibri" w:hAnsi="Times New Roman" w:cs="Times New Roman"/>
          <w:color w:val="auto"/>
          <w:lang w:val="uk-UA" w:bidi="ar-SA"/>
        </w:rPr>
      </w:pPr>
    </w:p>
    <w:p w:rsidR="00BF2114" w:rsidRDefault="00BF2114" w:rsidP="00C51CDB">
      <w:pPr>
        <w:widowControl/>
        <w:jc w:val="both"/>
        <w:rPr>
          <w:rFonts w:ascii="Times New Roman" w:eastAsia="Calibri" w:hAnsi="Times New Roman" w:cs="Times New Roman"/>
          <w:color w:val="auto"/>
          <w:lang w:val="uk-UA" w:bidi="ar-SA"/>
        </w:rPr>
      </w:pPr>
    </w:p>
    <w:p w:rsidR="00BF2114" w:rsidRDefault="00BF2114" w:rsidP="00C51CDB">
      <w:pPr>
        <w:widowControl/>
        <w:jc w:val="both"/>
        <w:rPr>
          <w:rFonts w:ascii="Times New Roman" w:eastAsia="Calibri" w:hAnsi="Times New Roman" w:cs="Times New Roman"/>
          <w:color w:val="auto"/>
          <w:lang w:val="uk-UA" w:bidi="ar-SA"/>
        </w:rPr>
      </w:pPr>
    </w:p>
    <w:p w:rsidR="00803CB8" w:rsidRDefault="00803CB8" w:rsidP="00C51CDB">
      <w:pPr>
        <w:widowControl/>
        <w:jc w:val="both"/>
        <w:rPr>
          <w:rFonts w:ascii="Times New Roman" w:eastAsia="Calibri" w:hAnsi="Times New Roman" w:cs="Times New Roman"/>
          <w:color w:val="auto"/>
          <w:lang w:val="uk-UA" w:bidi="ar-SA"/>
        </w:rPr>
      </w:pPr>
    </w:p>
    <w:p w:rsidR="009D6F99" w:rsidRDefault="009D6F99" w:rsidP="009D6F99">
      <w:pPr>
        <w:widowControl/>
        <w:jc w:val="right"/>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lastRenderedPageBreak/>
        <w:t>Додаток 7,</w:t>
      </w:r>
    </w:p>
    <w:p w:rsidR="00847658" w:rsidRDefault="00F6302C" w:rsidP="00847658">
      <w:pPr>
        <w:widowControl/>
        <w:jc w:val="both"/>
        <w:rPr>
          <w:rFonts w:ascii="Times New Roman" w:eastAsia="Calibri" w:hAnsi="Times New Roman" w:cs="Times New Roman"/>
          <w:color w:val="auto"/>
          <w:lang w:val="uk-UA" w:bidi="ar-SA"/>
        </w:rPr>
      </w:pPr>
      <w:r w:rsidRPr="00F6302C">
        <w:rPr>
          <w:rFonts w:ascii="Times New Roman" w:eastAsia="Calibri" w:hAnsi="Times New Roman" w:cs="Times New Roman"/>
          <w:color w:val="auto"/>
          <w:lang w:val="uk-UA" w:bidi="ar-SA"/>
        </w:rPr>
        <w:t>ск</w:t>
      </w:r>
      <w:r w:rsidR="00847658">
        <w:rPr>
          <w:rFonts w:ascii="Times New Roman" w:eastAsia="Calibri" w:hAnsi="Times New Roman" w:cs="Times New Roman"/>
          <w:color w:val="auto"/>
          <w:lang w:val="uk-UA" w:bidi="ar-SA"/>
        </w:rPr>
        <w:t>ладений відповідно до таблиці 1</w:t>
      </w:r>
      <w:r w:rsidRPr="00F6302C">
        <w:rPr>
          <w:rFonts w:ascii="Times New Roman" w:eastAsia="Calibri" w:hAnsi="Times New Roman" w:cs="Times New Roman"/>
          <w:color w:val="auto"/>
          <w:lang w:val="uk-UA" w:bidi="ar-SA"/>
        </w:rPr>
        <w:t xml:space="preserve"> до Типової освітньої програми закладів загальної середньої освіти ІІ ступеня (наказ Міністерства освіти і науки України від 20.04.2018 р. № 405)</w:t>
      </w:r>
    </w:p>
    <w:p w:rsidR="00847658" w:rsidRPr="00881F25" w:rsidRDefault="00847658" w:rsidP="00847658">
      <w:pPr>
        <w:widowControl/>
        <w:jc w:val="center"/>
        <w:rPr>
          <w:rFonts w:ascii="Times New Roman" w:eastAsia="Calibri" w:hAnsi="Times New Roman" w:cs="Times New Roman"/>
          <w:b/>
          <w:color w:val="auto"/>
          <w:lang w:val="uk-UA" w:bidi="ar-SA"/>
        </w:rPr>
      </w:pPr>
      <w:r w:rsidRPr="00847658">
        <w:rPr>
          <w:rFonts w:ascii="Times New Roman" w:eastAsia="Calibri" w:hAnsi="Times New Roman" w:cs="Times New Roman"/>
          <w:b/>
          <w:color w:val="auto"/>
          <w:lang w:val="uk-UA" w:bidi="ar-SA"/>
        </w:rPr>
        <w:t xml:space="preserve"> </w:t>
      </w:r>
      <w:r w:rsidR="005F6006">
        <w:rPr>
          <w:rFonts w:ascii="Times New Roman" w:eastAsia="Calibri" w:hAnsi="Times New Roman" w:cs="Times New Roman"/>
          <w:b/>
          <w:color w:val="auto"/>
          <w:lang w:val="uk-UA" w:bidi="ar-SA"/>
        </w:rPr>
        <w:t>НАВЧАЛЬНИЙ ПЛАН</w:t>
      </w:r>
    </w:p>
    <w:p w:rsidR="00BF2114" w:rsidRPr="00847658" w:rsidRDefault="00847658" w:rsidP="00847658">
      <w:pPr>
        <w:widowControl/>
        <w:jc w:val="center"/>
        <w:rPr>
          <w:rFonts w:ascii="Times New Roman" w:eastAsia="Calibri" w:hAnsi="Times New Roman" w:cs="Times New Roman"/>
          <w:b/>
          <w:color w:val="auto"/>
          <w:lang w:val="uk-UA" w:bidi="ar-SA"/>
        </w:rPr>
      </w:pPr>
      <w:r w:rsidRPr="00847658">
        <w:rPr>
          <w:rFonts w:ascii="Times New Roman" w:eastAsia="Calibri" w:hAnsi="Times New Roman" w:cs="Times New Roman"/>
          <w:b/>
          <w:color w:val="auto"/>
          <w:lang w:val="uk-UA" w:bidi="ar-SA"/>
        </w:rPr>
        <w:t>для 5-9 класів</w:t>
      </w:r>
    </w:p>
    <w:tbl>
      <w:tblPr>
        <w:tblpPr w:leftFromText="180" w:rightFromText="180" w:vertAnchor="text" w:horzAnchor="margin" w:tblpXSpec="center" w:tblpY="25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0"/>
        <w:gridCol w:w="2608"/>
        <w:gridCol w:w="1220"/>
        <w:gridCol w:w="892"/>
        <w:gridCol w:w="892"/>
        <w:gridCol w:w="892"/>
        <w:gridCol w:w="883"/>
      </w:tblGrid>
      <w:tr w:rsidR="00847658" w:rsidRPr="00E33FDF" w:rsidTr="00847658">
        <w:trPr>
          <w:trHeight w:val="330"/>
        </w:trPr>
        <w:tc>
          <w:tcPr>
            <w:tcW w:w="2360" w:type="dxa"/>
            <w:vMerge w:val="restart"/>
            <w:tcBorders>
              <w:top w:val="single" w:sz="4" w:space="0" w:color="auto"/>
              <w:left w:val="single" w:sz="4" w:space="0" w:color="auto"/>
              <w:bottom w:val="single" w:sz="4" w:space="0" w:color="auto"/>
              <w:right w:val="single" w:sz="4" w:space="0" w:color="auto"/>
            </w:tcBorders>
            <w:hideMark/>
          </w:tcPr>
          <w:p w:rsidR="00847658" w:rsidRPr="00773A0B" w:rsidRDefault="00847658" w:rsidP="001669F7">
            <w:pPr>
              <w:widowControl/>
              <w:jc w:val="center"/>
              <w:rPr>
                <w:rFonts w:ascii="Times New Roman" w:eastAsia="Calibri" w:hAnsi="Times New Roman" w:cs="Times New Roman"/>
                <w:b/>
                <w:bCs/>
                <w:color w:val="auto"/>
                <w:lang w:val="uk-UA" w:bidi="ar-SA"/>
              </w:rPr>
            </w:pPr>
            <w:r w:rsidRPr="00773A0B">
              <w:rPr>
                <w:rFonts w:ascii="Times New Roman" w:eastAsia="Calibri" w:hAnsi="Times New Roman" w:cs="Times New Roman"/>
                <w:b/>
                <w:bCs/>
                <w:color w:val="auto"/>
                <w:lang w:val="uk-UA" w:bidi="ar-SA"/>
              </w:rPr>
              <w:t>Освітні галузі</w:t>
            </w:r>
          </w:p>
        </w:tc>
        <w:tc>
          <w:tcPr>
            <w:tcW w:w="2608" w:type="dxa"/>
            <w:vMerge w:val="restart"/>
            <w:tcBorders>
              <w:top w:val="single" w:sz="4" w:space="0" w:color="auto"/>
              <w:left w:val="single" w:sz="4" w:space="0" w:color="auto"/>
              <w:bottom w:val="single" w:sz="4" w:space="0" w:color="auto"/>
              <w:right w:val="single" w:sz="4" w:space="0" w:color="auto"/>
            </w:tcBorders>
            <w:hideMark/>
          </w:tcPr>
          <w:p w:rsidR="00847658" w:rsidRPr="00773A0B" w:rsidRDefault="00847658" w:rsidP="001669F7">
            <w:pPr>
              <w:widowControl/>
              <w:jc w:val="center"/>
              <w:rPr>
                <w:rFonts w:ascii="Times New Roman" w:eastAsia="Calibri" w:hAnsi="Times New Roman" w:cs="Times New Roman"/>
                <w:b/>
                <w:bCs/>
                <w:color w:val="auto"/>
                <w:lang w:val="uk-UA" w:bidi="ar-SA"/>
              </w:rPr>
            </w:pPr>
            <w:r w:rsidRPr="00773A0B">
              <w:rPr>
                <w:rFonts w:ascii="Times New Roman" w:eastAsia="Calibri" w:hAnsi="Times New Roman" w:cs="Times New Roman"/>
                <w:b/>
                <w:bCs/>
                <w:color w:val="auto"/>
                <w:lang w:val="uk-UA" w:bidi="ar-SA"/>
              </w:rPr>
              <w:t>Предмети</w:t>
            </w:r>
          </w:p>
        </w:tc>
        <w:tc>
          <w:tcPr>
            <w:tcW w:w="4779" w:type="dxa"/>
            <w:gridSpan w:val="5"/>
            <w:tcBorders>
              <w:top w:val="single" w:sz="4" w:space="0" w:color="auto"/>
              <w:left w:val="single" w:sz="4" w:space="0" w:color="auto"/>
              <w:bottom w:val="single" w:sz="4" w:space="0" w:color="auto"/>
              <w:right w:val="single" w:sz="4" w:space="0" w:color="auto"/>
            </w:tcBorders>
            <w:hideMark/>
          </w:tcPr>
          <w:p w:rsidR="00847658" w:rsidRPr="00773A0B" w:rsidRDefault="00847658" w:rsidP="001669F7">
            <w:pPr>
              <w:widowControl/>
              <w:jc w:val="center"/>
              <w:rPr>
                <w:rFonts w:ascii="Times New Roman" w:eastAsia="Calibri" w:hAnsi="Times New Roman" w:cs="Times New Roman"/>
                <w:b/>
                <w:bCs/>
                <w:color w:val="auto"/>
                <w:lang w:val="uk-UA" w:bidi="ar-SA"/>
              </w:rPr>
            </w:pPr>
            <w:r w:rsidRPr="00773A0B">
              <w:rPr>
                <w:rFonts w:ascii="Times New Roman" w:eastAsia="Calibri" w:hAnsi="Times New Roman" w:cs="Times New Roman"/>
                <w:b/>
                <w:bCs/>
                <w:color w:val="auto"/>
                <w:lang w:val="uk-UA" w:bidi="ar-SA"/>
              </w:rPr>
              <w:t>Кількість годин на тиждень у класах</w:t>
            </w:r>
          </w:p>
        </w:tc>
      </w:tr>
      <w:tr w:rsidR="00847658" w:rsidRPr="00773A0B" w:rsidTr="00847658">
        <w:trPr>
          <w:trHeight w:val="300"/>
        </w:trPr>
        <w:tc>
          <w:tcPr>
            <w:tcW w:w="2360" w:type="dxa"/>
            <w:vMerge/>
            <w:tcBorders>
              <w:top w:val="single" w:sz="4" w:space="0" w:color="auto"/>
              <w:left w:val="single" w:sz="4" w:space="0" w:color="auto"/>
              <w:bottom w:val="single" w:sz="4" w:space="0" w:color="auto"/>
              <w:right w:val="single" w:sz="4" w:space="0" w:color="auto"/>
            </w:tcBorders>
            <w:vAlign w:val="center"/>
            <w:hideMark/>
          </w:tcPr>
          <w:p w:rsidR="00847658" w:rsidRPr="00773A0B" w:rsidRDefault="00847658" w:rsidP="001669F7">
            <w:pPr>
              <w:widowControl/>
              <w:rPr>
                <w:rFonts w:ascii="Times New Roman" w:eastAsia="Calibri" w:hAnsi="Times New Roman" w:cs="Times New Roman"/>
                <w:b/>
                <w:bCs/>
                <w:color w:val="auto"/>
                <w:lang w:val="uk-UA" w:bidi="ar-SA"/>
              </w:rPr>
            </w:pPr>
          </w:p>
        </w:tc>
        <w:tc>
          <w:tcPr>
            <w:tcW w:w="2608" w:type="dxa"/>
            <w:vMerge/>
            <w:tcBorders>
              <w:top w:val="single" w:sz="4" w:space="0" w:color="auto"/>
              <w:left w:val="single" w:sz="4" w:space="0" w:color="auto"/>
              <w:bottom w:val="single" w:sz="4" w:space="0" w:color="auto"/>
              <w:right w:val="single" w:sz="4" w:space="0" w:color="auto"/>
            </w:tcBorders>
            <w:vAlign w:val="center"/>
            <w:hideMark/>
          </w:tcPr>
          <w:p w:rsidR="00847658" w:rsidRPr="00773A0B" w:rsidRDefault="00847658" w:rsidP="001669F7">
            <w:pPr>
              <w:widowControl/>
              <w:rPr>
                <w:rFonts w:ascii="Times New Roman" w:eastAsia="Calibri" w:hAnsi="Times New Roman" w:cs="Times New Roman"/>
                <w:b/>
                <w:bCs/>
                <w:color w:val="auto"/>
                <w:lang w:val="uk-UA" w:bidi="ar-SA"/>
              </w:rPr>
            </w:pPr>
          </w:p>
        </w:tc>
        <w:tc>
          <w:tcPr>
            <w:tcW w:w="1220" w:type="dxa"/>
            <w:tcBorders>
              <w:top w:val="single" w:sz="4" w:space="0" w:color="auto"/>
              <w:left w:val="single" w:sz="4" w:space="0" w:color="auto"/>
              <w:bottom w:val="single" w:sz="4" w:space="0" w:color="auto"/>
              <w:right w:val="single" w:sz="4" w:space="0" w:color="auto"/>
            </w:tcBorders>
            <w:hideMark/>
          </w:tcPr>
          <w:p w:rsidR="00847658" w:rsidRPr="00847658" w:rsidRDefault="00847658" w:rsidP="001669F7">
            <w:pPr>
              <w:widowControl/>
              <w:jc w:val="center"/>
              <w:rPr>
                <w:rFonts w:ascii="Times New Roman" w:eastAsia="Calibri" w:hAnsi="Times New Roman" w:cs="Times New Roman"/>
                <w:b/>
                <w:bCs/>
                <w:color w:val="auto"/>
                <w:sz w:val="18"/>
                <w:szCs w:val="18"/>
                <w:lang w:val="uk-UA" w:bidi="ar-SA"/>
              </w:rPr>
            </w:pPr>
            <w:r w:rsidRPr="00847658">
              <w:rPr>
                <w:rFonts w:ascii="Times New Roman" w:eastAsia="Calibri" w:hAnsi="Times New Roman" w:cs="Times New Roman"/>
                <w:b/>
                <w:bCs/>
                <w:color w:val="auto"/>
                <w:sz w:val="18"/>
                <w:szCs w:val="18"/>
                <w:lang w:val="uk-UA" w:bidi="ar-SA"/>
              </w:rPr>
              <w:t>5 клас</w:t>
            </w:r>
          </w:p>
        </w:tc>
        <w:tc>
          <w:tcPr>
            <w:tcW w:w="892" w:type="dxa"/>
            <w:tcBorders>
              <w:top w:val="single" w:sz="4" w:space="0" w:color="auto"/>
              <w:left w:val="single" w:sz="4" w:space="0" w:color="auto"/>
              <w:right w:val="single" w:sz="4" w:space="0" w:color="auto"/>
            </w:tcBorders>
          </w:tcPr>
          <w:p w:rsidR="00847658" w:rsidRPr="00847658" w:rsidRDefault="00847658" w:rsidP="001669F7">
            <w:pPr>
              <w:jc w:val="center"/>
              <w:rPr>
                <w:rFonts w:ascii="Times New Roman" w:eastAsia="Calibri" w:hAnsi="Times New Roman" w:cs="Times New Roman"/>
                <w:b/>
                <w:bCs/>
                <w:color w:val="auto"/>
                <w:sz w:val="18"/>
                <w:szCs w:val="18"/>
                <w:lang w:val="uk-UA" w:bidi="ar-SA"/>
              </w:rPr>
            </w:pPr>
            <w:r>
              <w:rPr>
                <w:rFonts w:ascii="Times New Roman" w:eastAsia="Calibri" w:hAnsi="Times New Roman" w:cs="Times New Roman"/>
                <w:b/>
                <w:bCs/>
                <w:color w:val="auto"/>
                <w:sz w:val="18"/>
                <w:szCs w:val="18"/>
                <w:lang w:val="uk-UA" w:bidi="ar-SA"/>
              </w:rPr>
              <w:t>6</w:t>
            </w:r>
            <w:r w:rsidRPr="00847658">
              <w:rPr>
                <w:rFonts w:ascii="Times New Roman" w:eastAsia="Calibri" w:hAnsi="Times New Roman" w:cs="Times New Roman"/>
                <w:b/>
                <w:bCs/>
                <w:color w:val="auto"/>
                <w:sz w:val="18"/>
                <w:szCs w:val="18"/>
                <w:lang w:val="uk-UA" w:bidi="ar-SA"/>
              </w:rPr>
              <w:t xml:space="preserve"> клас</w:t>
            </w:r>
          </w:p>
        </w:tc>
        <w:tc>
          <w:tcPr>
            <w:tcW w:w="892" w:type="dxa"/>
            <w:tcBorders>
              <w:top w:val="single" w:sz="4" w:space="0" w:color="auto"/>
              <w:left w:val="single" w:sz="4" w:space="0" w:color="auto"/>
              <w:right w:val="single" w:sz="4" w:space="0" w:color="auto"/>
            </w:tcBorders>
          </w:tcPr>
          <w:p w:rsidR="00847658" w:rsidRPr="00847658" w:rsidRDefault="00847658" w:rsidP="001669F7">
            <w:pPr>
              <w:jc w:val="center"/>
              <w:rPr>
                <w:rFonts w:ascii="Times New Roman" w:eastAsia="Calibri" w:hAnsi="Times New Roman" w:cs="Times New Roman"/>
                <w:b/>
                <w:bCs/>
                <w:color w:val="auto"/>
                <w:sz w:val="18"/>
                <w:szCs w:val="18"/>
                <w:lang w:val="uk-UA" w:bidi="ar-SA"/>
              </w:rPr>
            </w:pPr>
            <w:r>
              <w:rPr>
                <w:rFonts w:ascii="Times New Roman" w:eastAsia="Calibri" w:hAnsi="Times New Roman" w:cs="Times New Roman"/>
                <w:b/>
                <w:bCs/>
                <w:color w:val="auto"/>
                <w:sz w:val="18"/>
                <w:szCs w:val="18"/>
                <w:lang w:val="uk-UA" w:bidi="ar-SA"/>
              </w:rPr>
              <w:t>7</w:t>
            </w:r>
            <w:r w:rsidRPr="00847658">
              <w:rPr>
                <w:rFonts w:ascii="Times New Roman" w:eastAsia="Calibri" w:hAnsi="Times New Roman" w:cs="Times New Roman"/>
                <w:b/>
                <w:bCs/>
                <w:color w:val="auto"/>
                <w:sz w:val="18"/>
                <w:szCs w:val="18"/>
                <w:lang w:val="uk-UA" w:bidi="ar-SA"/>
              </w:rPr>
              <w:t xml:space="preserve"> клас</w:t>
            </w:r>
          </w:p>
        </w:tc>
        <w:tc>
          <w:tcPr>
            <w:tcW w:w="892" w:type="dxa"/>
            <w:tcBorders>
              <w:top w:val="single" w:sz="4" w:space="0" w:color="auto"/>
              <w:left w:val="single" w:sz="4" w:space="0" w:color="auto"/>
              <w:right w:val="single" w:sz="4" w:space="0" w:color="auto"/>
            </w:tcBorders>
          </w:tcPr>
          <w:p w:rsidR="00847658" w:rsidRPr="00847658" w:rsidRDefault="00847658" w:rsidP="001669F7">
            <w:pPr>
              <w:jc w:val="center"/>
              <w:rPr>
                <w:rFonts w:ascii="Times New Roman" w:eastAsia="Calibri" w:hAnsi="Times New Roman" w:cs="Times New Roman"/>
                <w:b/>
                <w:bCs/>
                <w:color w:val="auto"/>
                <w:sz w:val="18"/>
                <w:szCs w:val="18"/>
                <w:lang w:val="uk-UA" w:bidi="ar-SA"/>
              </w:rPr>
            </w:pPr>
            <w:r>
              <w:rPr>
                <w:rFonts w:ascii="Times New Roman" w:eastAsia="Calibri" w:hAnsi="Times New Roman" w:cs="Times New Roman"/>
                <w:b/>
                <w:bCs/>
                <w:color w:val="auto"/>
                <w:sz w:val="18"/>
                <w:szCs w:val="18"/>
                <w:lang w:val="uk-UA" w:bidi="ar-SA"/>
              </w:rPr>
              <w:t>8</w:t>
            </w:r>
            <w:r w:rsidRPr="00847658">
              <w:rPr>
                <w:rFonts w:ascii="Times New Roman" w:eastAsia="Calibri" w:hAnsi="Times New Roman" w:cs="Times New Roman"/>
                <w:b/>
                <w:bCs/>
                <w:color w:val="auto"/>
                <w:sz w:val="18"/>
                <w:szCs w:val="18"/>
                <w:lang w:val="uk-UA" w:bidi="ar-SA"/>
              </w:rPr>
              <w:t xml:space="preserve"> клас</w:t>
            </w:r>
          </w:p>
        </w:tc>
        <w:tc>
          <w:tcPr>
            <w:tcW w:w="883" w:type="dxa"/>
            <w:tcBorders>
              <w:top w:val="single" w:sz="4" w:space="0" w:color="auto"/>
              <w:left w:val="single" w:sz="4" w:space="0" w:color="auto"/>
              <w:right w:val="single" w:sz="4" w:space="0" w:color="auto"/>
            </w:tcBorders>
          </w:tcPr>
          <w:p w:rsidR="00847658" w:rsidRPr="00847658" w:rsidRDefault="00847658" w:rsidP="001669F7">
            <w:pPr>
              <w:jc w:val="center"/>
              <w:rPr>
                <w:rFonts w:ascii="Times New Roman" w:eastAsia="Calibri" w:hAnsi="Times New Roman" w:cs="Times New Roman"/>
                <w:b/>
                <w:bCs/>
                <w:color w:val="auto"/>
                <w:sz w:val="18"/>
                <w:szCs w:val="18"/>
                <w:lang w:val="uk-UA" w:bidi="ar-SA"/>
              </w:rPr>
            </w:pPr>
            <w:r>
              <w:rPr>
                <w:rFonts w:ascii="Times New Roman" w:eastAsia="Calibri" w:hAnsi="Times New Roman" w:cs="Times New Roman"/>
                <w:b/>
                <w:bCs/>
                <w:color w:val="auto"/>
                <w:sz w:val="18"/>
                <w:szCs w:val="18"/>
                <w:lang w:val="uk-UA" w:bidi="ar-SA"/>
              </w:rPr>
              <w:t>9</w:t>
            </w:r>
            <w:r w:rsidRPr="00847658">
              <w:rPr>
                <w:rFonts w:ascii="Times New Roman" w:eastAsia="Calibri" w:hAnsi="Times New Roman" w:cs="Times New Roman"/>
                <w:b/>
                <w:bCs/>
                <w:color w:val="auto"/>
                <w:sz w:val="18"/>
                <w:szCs w:val="18"/>
                <w:lang w:val="uk-UA" w:bidi="ar-SA"/>
              </w:rPr>
              <w:t xml:space="preserve"> клас</w:t>
            </w:r>
          </w:p>
        </w:tc>
      </w:tr>
      <w:tr w:rsidR="00847658" w:rsidRPr="00773A0B" w:rsidTr="00847658">
        <w:tc>
          <w:tcPr>
            <w:tcW w:w="2360" w:type="dxa"/>
            <w:vMerge w:val="restart"/>
            <w:tcBorders>
              <w:top w:val="single" w:sz="4" w:space="0" w:color="auto"/>
              <w:left w:val="single" w:sz="4" w:space="0" w:color="auto"/>
              <w:bottom w:val="single" w:sz="4" w:space="0" w:color="auto"/>
              <w:right w:val="single" w:sz="4" w:space="0" w:color="auto"/>
            </w:tcBorders>
            <w:hideMark/>
          </w:tcPr>
          <w:p w:rsidR="00847658" w:rsidRPr="00773A0B" w:rsidRDefault="00847658" w:rsidP="001669F7">
            <w:pPr>
              <w:widowControl/>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Мови і літератури</w:t>
            </w:r>
          </w:p>
        </w:tc>
        <w:tc>
          <w:tcPr>
            <w:tcW w:w="2608" w:type="dxa"/>
            <w:tcBorders>
              <w:top w:val="single" w:sz="4" w:space="0" w:color="auto"/>
              <w:left w:val="single" w:sz="4" w:space="0" w:color="auto"/>
              <w:bottom w:val="single" w:sz="4" w:space="0" w:color="auto"/>
              <w:right w:val="single" w:sz="4" w:space="0" w:color="auto"/>
            </w:tcBorders>
            <w:hideMark/>
          </w:tcPr>
          <w:p w:rsidR="00847658" w:rsidRPr="00773A0B" w:rsidRDefault="00847658" w:rsidP="001669F7">
            <w:pPr>
              <w:widowControl/>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 xml:space="preserve">Українська мова </w:t>
            </w:r>
          </w:p>
        </w:tc>
        <w:tc>
          <w:tcPr>
            <w:tcW w:w="1220" w:type="dxa"/>
            <w:tcBorders>
              <w:top w:val="single" w:sz="4" w:space="0" w:color="auto"/>
              <w:left w:val="single" w:sz="4" w:space="0" w:color="auto"/>
              <w:bottom w:val="single" w:sz="4" w:space="0" w:color="auto"/>
              <w:right w:val="single" w:sz="4" w:space="0" w:color="auto"/>
            </w:tcBorders>
            <w:hideMark/>
          </w:tcPr>
          <w:p w:rsidR="00847658" w:rsidRPr="00773A0B" w:rsidRDefault="00847658" w:rsidP="001669F7">
            <w:pPr>
              <w:widowControl/>
              <w:jc w:val="center"/>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3,5</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sidRPr="00847658">
              <w:rPr>
                <w:rFonts w:ascii="Times New Roman" w:eastAsia="Calibri" w:hAnsi="Times New Roman" w:cs="Times New Roman"/>
                <w:color w:val="auto"/>
                <w:lang w:val="uk-UA" w:bidi="ar-SA"/>
              </w:rPr>
              <w:t>3,5</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r w:rsidRPr="00847658">
              <w:rPr>
                <w:rFonts w:ascii="Times New Roman" w:eastAsia="Calibri" w:hAnsi="Times New Roman" w:cs="Times New Roman"/>
                <w:color w:val="auto"/>
                <w:lang w:val="uk-UA" w:bidi="ar-SA"/>
              </w:rPr>
              <w:t>,5</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c>
          <w:tcPr>
            <w:tcW w:w="883"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r>
      <w:tr w:rsidR="00847658" w:rsidRPr="00773A0B" w:rsidTr="00847658">
        <w:tc>
          <w:tcPr>
            <w:tcW w:w="2360" w:type="dxa"/>
            <w:vMerge/>
            <w:tcBorders>
              <w:top w:val="single" w:sz="4" w:space="0" w:color="auto"/>
              <w:left w:val="single" w:sz="4" w:space="0" w:color="auto"/>
              <w:bottom w:val="single" w:sz="4" w:space="0" w:color="auto"/>
              <w:right w:val="single" w:sz="4" w:space="0" w:color="auto"/>
            </w:tcBorders>
            <w:vAlign w:val="center"/>
            <w:hideMark/>
          </w:tcPr>
          <w:p w:rsidR="00847658" w:rsidRPr="00773A0B" w:rsidRDefault="00847658" w:rsidP="001669F7">
            <w:pPr>
              <w:widowControl/>
              <w:rPr>
                <w:rFonts w:ascii="Times New Roman" w:eastAsia="Calibri" w:hAnsi="Times New Roman" w:cs="Times New Roman"/>
                <w:color w:val="auto"/>
                <w:lang w:val="uk-UA" w:bidi="ar-SA"/>
              </w:rPr>
            </w:pPr>
          </w:p>
        </w:tc>
        <w:tc>
          <w:tcPr>
            <w:tcW w:w="2608" w:type="dxa"/>
            <w:tcBorders>
              <w:top w:val="single" w:sz="4" w:space="0" w:color="auto"/>
              <w:left w:val="single" w:sz="4" w:space="0" w:color="auto"/>
              <w:bottom w:val="single" w:sz="4" w:space="0" w:color="auto"/>
              <w:right w:val="single" w:sz="4" w:space="0" w:color="auto"/>
            </w:tcBorders>
            <w:hideMark/>
          </w:tcPr>
          <w:p w:rsidR="00847658" w:rsidRPr="00773A0B" w:rsidRDefault="00847658" w:rsidP="001669F7">
            <w:pPr>
              <w:widowControl/>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Українська література</w:t>
            </w:r>
          </w:p>
        </w:tc>
        <w:tc>
          <w:tcPr>
            <w:tcW w:w="1220" w:type="dxa"/>
            <w:tcBorders>
              <w:top w:val="single" w:sz="4" w:space="0" w:color="auto"/>
              <w:left w:val="single" w:sz="4" w:space="0" w:color="auto"/>
              <w:bottom w:val="single" w:sz="4" w:space="0" w:color="auto"/>
              <w:right w:val="single" w:sz="4" w:space="0" w:color="auto"/>
            </w:tcBorders>
            <w:hideMark/>
          </w:tcPr>
          <w:p w:rsidR="00847658" w:rsidRPr="00773A0B" w:rsidRDefault="00847658" w:rsidP="001669F7">
            <w:pPr>
              <w:widowControl/>
              <w:jc w:val="center"/>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2</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c>
          <w:tcPr>
            <w:tcW w:w="883"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r>
      <w:tr w:rsidR="00847658" w:rsidRPr="00773A0B" w:rsidTr="00847658">
        <w:tc>
          <w:tcPr>
            <w:tcW w:w="2360" w:type="dxa"/>
            <w:vMerge/>
            <w:tcBorders>
              <w:top w:val="single" w:sz="4" w:space="0" w:color="auto"/>
              <w:left w:val="single" w:sz="4" w:space="0" w:color="auto"/>
              <w:bottom w:val="single" w:sz="4" w:space="0" w:color="auto"/>
              <w:right w:val="single" w:sz="4" w:space="0" w:color="auto"/>
            </w:tcBorders>
            <w:vAlign w:val="center"/>
            <w:hideMark/>
          </w:tcPr>
          <w:p w:rsidR="00847658" w:rsidRPr="00773A0B" w:rsidRDefault="00847658" w:rsidP="001669F7">
            <w:pPr>
              <w:widowControl/>
              <w:rPr>
                <w:rFonts w:ascii="Times New Roman" w:eastAsia="Calibri" w:hAnsi="Times New Roman" w:cs="Times New Roman"/>
                <w:color w:val="auto"/>
                <w:lang w:val="uk-UA" w:bidi="ar-SA"/>
              </w:rPr>
            </w:pPr>
          </w:p>
        </w:tc>
        <w:tc>
          <w:tcPr>
            <w:tcW w:w="2608" w:type="dxa"/>
            <w:tcBorders>
              <w:top w:val="single" w:sz="4" w:space="0" w:color="auto"/>
              <w:left w:val="single" w:sz="4" w:space="0" w:color="auto"/>
              <w:bottom w:val="single" w:sz="4" w:space="0" w:color="auto"/>
              <w:right w:val="single" w:sz="4" w:space="0" w:color="auto"/>
            </w:tcBorders>
            <w:hideMark/>
          </w:tcPr>
          <w:p w:rsidR="00847658" w:rsidRPr="00773A0B" w:rsidRDefault="00847658" w:rsidP="001669F7">
            <w:pPr>
              <w:widowControl/>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Іноземна мова</w:t>
            </w:r>
          </w:p>
        </w:tc>
        <w:tc>
          <w:tcPr>
            <w:tcW w:w="1220" w:type="dxa"/>
            <w:tcBorders>
              <w:top w:val="single" w:sz="4" w:space="0" w:color="auto"/>
              <w:left w:val="single" w:sz="4" w:space="0" w:color="auto"/>
              <w:bottom w:val="single" w:sz="4" w:space="0" w:color="auto"/>
              <w:right w:val="single" w:sz="4" w:space="0" w:color="auto"/>
            </w:tcBorders>
            <w:hideMark/>
          </w:tcPr>
          <w:p w:rsidR="00847658" w:rsidRPr="00773A0B" w:rsidRDefault="00847658" w:rsidP="001669F7">
            <w:pPr>
              <w:widowControl/>
              <w:jc w:val="center"/>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3</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c>
          <w:tcPr>
            <w:tcW w:w="883"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r>
      <w:tr w:rsidR="00847658" w:rsidRPr="00773A0B" w:rsidTr="00847658">
        <w:tc>
          <w:tcPr>
            <w:tcW w:w="2360" w:type="dxa"/>
            <w:vMerge/>
            <w:tcBorders>
              <w:top w:val="single" w:sz="4" w:space="0" w:color="auto"/>
              <w:left w:val="single" w:sz="4" w:space="0" w:color="auto"/>
              <w:bottom w:val="single" w:sz="4" w:space="0" w:color="auto"/>
              <w:right w:val="single" w:sz="4" w:space="0" w:color="auto"/>
            </w:tcBorders>
            <w:vAlign w:val="center"/>
            <w:hideMark/>
          </w:tcPr>
          <w:p w:rsidR="00847658" w:rsidRPr="00773A0B" w:rsidRDefault="00847658" w:rsidP="001669F7">
            <w:pPr>
              <w:widowControl/>
              <w:rPr>
                <w:rFonts w:ascii="Times New Roman" w:eastAsia="Calibri" w:hAnsi="Times New Roman" w:cs="Times New Roman"/>
                <w:color w:val="auto"/>
                <w:lang w:val="uk-UA" w:bidi="ar-SA"/>
              </w:rPr>
            </w:pPr>
          </w:p>
        </w:tc>
        <w:tc>
          <w:tcPr>
            <w:tcW w:w="2608" w:type="dxa"/>
            <w:tcBorders>
              <w:top w:val="single" w:sz="4" w:space="0" w:color="auto"/>
              <w:left w:val="single" w:sz="4" w:space="0" w:color="auto"/>
              <w:bottom w:val="single" w:sz="4" w:space="0" w:color="auto"/>
              <w:right w:val="single" w:sz="4" w:space="0" w:color="auto"/>
            </w:tcBorders>
            <w:hideMark/>
          </w:tcPr>
          <w:p w:rsidR="00847658" w:rsidRPr="00773A0B" w:rsidRDefault="00847658" w:rsidP="001669F7">
            <w:pPr>
              <w:widowControl/>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Зарубіжна література</w:t>
            </w:r>
          </w:p>
        </w:tc>
        <w:tc>
          <w:tcPr>
            <w:tcW w:w="1220" w:type="dxa"/>
            <w:tcBorders>
              <w:top w:val="single" w:sz="4" w:space="0" w:color="auto"/>
              <w:left w:val="single" w:sz="4" w:space="0" w:color="auto"/>
              <w:bottom w:val="single" w:sz="4" w:space="0" w:color="auto"/>
              <w:right w:val="single" w:sz="4" w:space="0" w:color="auto"/>
            </w:tcBorders>
            <w:hideMark/>
          </w:tcPr>
          <w:p w:rsidR="00847658" w:rsidRPr="00773A0B" w:rsidRDefault="00847658" w:rsidP="001669F7">
            <w:pPr>
              <w:widowControl/>
              <w:jc w:val="center"/>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2</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c>
          <w:tcPr>
            <w:tcW w:w="883"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r>
      <w:tr w:rsidR="00847658" w:rsidRPr="00773A0B" w:rsidTr="00847658">
        <w:tc>
          <w:tcPr>
            <w:tcW w:w="2360" w:type="dxa"/>
            <w:vMerge w:val="restart"/>
            <w:tcBorders>
              <w:top w:val="single" w:sz="4" w:space="0" w:color="auto"/>
              <w:left w:val="single" w:sz="4" w:space="0" w:color="auto"/>
              <w:right w:val="single" w:sz="4" w:space="0" w:color="auto"/>
            </w:tcBorders>
            <w:hideMark/>
          </w:tcPr>
          <w:p w:rsidR="00847658" w:rsidRPr="00773A0B" w:rsidRDefault="00847658" w:rsidP="001669F7">
            <w:pPr>
              <w:widowControl/>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Суспільствознавство</w:t>
            </w:r>
          </w:p>
        </w:tc>
        <w:tc>
          <w:tcPr>
            <w:tcW w:w="2608" w:type="dxa"/>
            <w:tcBorders>
              <w:top w:val="single" w:sz="4" w:space="0" w:color="auto"/>
              <w:left w:val="single" w:sz="4" w:space="0" w:color="auto"/>
              <w:bottom w:val="single" w:sz="4" w:space="0" w:color="auto"/>
              <w:right w:val="single" w:sz="4" w:space="0" w:color="auto"/>
            </w:tcBorders>
            <w:hideMark/>
          </w:tcPr>
          <w:p w:rsidR="00847658" w:rsidRPr="00773A0B" w:rsidRDefault="00847658" w:rsidP="001669F7">
            <w:pPr>
              <w:widowControl/>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Історія України</w:t>
            </w:r>
          </w:p>
        </w:tc>
        <w:tc>
          <w:tcPr>
            <w:tcW w:w="1220" w:type="dxa"/>
            <w:tcBorders>
              <w:top w:val="single" w:sz="4" w:space="0" w:color="auto"/>
              <w:left w:val="single" w:sz="4" w:space="0" w:color="auto"/>
              <w:bottom w:val="single" w:sz="4" w:space="0" w:color="auto"/>
              <w:right w:val="single" w:sz="4" w:space="0" w:color="auto"/>
            </w:tcBorders>
            <w:hideMark/>
          </w:tcPr>
          <w:p w:rsidR="00847658" w:rsidRPr="00773A0B" w:rsidRDefault="00847658" w:rsidP="001669F7">
            <w:pPr>
              <w:widowControl/>
              <w:jc w:val="center"/>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1</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1,5</w:t>
            </w:r>
          </w:p>
        </w:tc>
        <w:tc>
          <w:tcPr>
            <w:tcW w:w="883"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1,5</w:t>
            </w:r>
          </w:p>
        </w:tc>
      </w:tr>
      <w:tr w:rsidR="00847658" w:rsidRPr="00773A0B" w:rsidTr="00847658">
        <w:tc>
          <w:tcPr>
            <w:tcW w:w="2360" w:type="dxa"/>
            <w:vMerge/>
            <w:tcBorders>
              <w:left w:val="single" w:sz="4" w:space="0" w:color="auto"/>
              <w:right w:val="single" w:sz="4" w:space="0" w:color="auto"/>
            </w:tcBorders>
            <w:vAlign w:val="center"/>
            <w:hideMark/>
          </w:tcPr>
          <w:p w:rsidR="00847658" w:rsidRPr="00773A0B" w:rsidRDefault="00847658" w:rsidP="001669F7">
            <w:pPr>
              <w:widowControl/>
              <w:rPr>
                <w:rFonts w:ascii="Times New Roman" w:eastAsia="Calibri" w:hAnsi="Times New Roman" w:cs="Times New Roman"/>
                <w:color w:val="auto"/>
                <w:lang w:val="uk-UA" w:bidi="ar-SA"/>
              </w:rPr>
            </w:pPr>
          </w:p>
        </w:tc>
        <w:tc>
          <w:tcPr>
            <w:tcW w:w="2608" w:type="dxa"/>
            <w:tcBorders>
              <w:top w:val="single" w:sz="4" w:space="0" w:color="auto"/>
              <w:left w:val="single" w:sz="4" w:space="0" w:color="auto"/>
              <w:bottom w:val="single" w:sz="4" w:space="0" w:color="auto"/>
              <w:right w:val="single" w:sz="4" w:space="0" w:color="auto"/>
            </w:tcBorders>
            <w:hideMark/>
          </w:tcPr>
          <w:p w:rsidR="00847658" w:rsidRPr="00773A0B" w:rsidRDefault="00847658" w:rsidP="00847658">
            <w:pPr>
              <w:widowControl/>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 xml:space="preserve">Всесвітня </w:t>
            </w:r>
            <w:r>
              <w:rPr>
                <w:rFonts w:ascii="Times New Roman" w:eastAsia="Calibri" w:hAnsi="Times New Roman" w:cs="Times New Roman"/>
                <w:color w:val="auto"/>
                <w:lang w:val="uk-UA" w:bidi="ar-SA"/>
              </w:rPr>
              <w:t>історія</w:t>
            </w:r>
          </w:p>
        </w:tc>
        <w:tc>
          <w:tcPr>
            <w:tcW w:w="1220" w:type="dxa"/>
            <w:tcBorders>
              <w:top w:val="single" w:sz="4" w:space="0" w:color="auto"/>
              <w:left w:val="single" w:sz="4" w:space="0" w:color="auto"/>
              <w:bottom w:val="single" w:sz="4" w:space="0" w:color="auto"/>
              <w:right w:val="single" w:sz="4" w:space="0" w:color="auto"/>
            </w:tcBorders>
            <w:hideMark/>
          </w:tcPr>
          <w:p w:rsidR="00847658" w:rsidRPr="00773A0B" w:rsidRDefault="00847658" w:rsidP="001669F7">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883"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r>
      <w:tr w:rsidR="00847658" w:rsidRPr="00773A0B" w:rsidTr="00847658">
        <w:tc>
          <w:tcPr>
            <w:tcW w:w="2360" w:type="dxa"/>
            <w:vMerge/>
            <w:tcBorders>
              <w:left w:val="single" w:sz="4" w:space="0" w:color="auto"/>
              <w:bottom w:val="single" w:sz="4" w:space="0" w:color="auto"/>
              <w:right w:val="single" w:sz="4" w:space="0" w:color="auto"/>
            </w:tcBorders>
            <w:vAlign w:val="center"/>
          </w:tcPr>
          <w:p w:rsidR="00847658" w:rsidRPr="00773A0B" w:rsidRDefault="00847658" w:rsidP="001669F7">
            <w:pPr>
              <w:widowControl/>
              <w:rPr>
                <w:rFonts w:ascii="Times New Roman" w:eastAsia="Calibri" w:hAnsi="Times New Roman" w:cs="Times New Roman"/>
                <w:color w:val="auto"/>
                <w:lang w:val="uk-UA" w:bidi="ar-SA"/>
              </w:rPr>
            </w:pPr>
          </w:p>
        </w:tc>
        <w:tc>
          <w:tcPr>
            <w:tcW w:w="2608" w:type="dxa"/>
            <w:tcBorders>
              <w:top w:val="single" w:sz="4" w:space="0" w:color="auto"/>
              <w:left w:val="single" w:sz="4" w:space="0" w:color="auto"/>
              <w:bottom w:val="single" w:sz="4" w:space="0" w:color="auto"/>
              <w:right w:val="single" w:sz="4" w:space="0" w:color="auto"/>
            </w:tcBorders>
          </w:tcPr>
          <w:p w:rsidR="00847658" w:rsidRPr="00773A0B" w:rsidRDefault="00847658" w:rsidP="00847658">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Основи правознавства</w:t>
            </w:r>
          </w:p>
        </w:tc>
        <w:tc>
          <w:tcPr>
            <w:tcW w:w="1220" w:type="dxa"/>
            <w:tcBorders>
              <w:top w:val="single" w:sz="4" w:space="0" w:color="auto"/>
              <w:left w:val="single" w:sz="4" w:space="0" w:color="auto"/>
              <w:bottom w:val="single" w:sz="4" w:space="0" w:color="auto"/>
              <w:right w:val="single" w:sz="4" w:space="0" w:color="auto"/>
            </w:tcBorders>
          </w:tcPr>
          <w:p w:rsidR="00847658" w:rsidRPr="00773A0B" w:rsidRDefault="00847658" w:rsidP="001669F7">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c>
          <w:tcPr>
            <w:tcW w:w="892" w:type="dxa"/>
            <w:tcBorders>
              <w:left w:val="single" w:sz="4" w:space="0" w:color="auto"/>
              <w:right w:val="single" w:sz="4" w:space="0" w:color="auto"/>
            </w:tcBorders>
          </w:tcPr>
          <w:p w:rsidR="00847658"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c>
          <w:tcPr>
            <w:tcW w:w="892" w:type="dxa"/>
            <w:tcBorders>
              <w:left w:val="single" w:sz="4" w:space="0" w:color="auto"/>
              <w:right w:val="single" w:sz="4" w:space="0" w:color="auto"/>
            </w:tcBorders>
          </w:tcPr>
          <w:p w:rsidR="00847658"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c>
          <w:tcPr>
            <w:tcW w:w="892" w:type="dxa"/>
            <w:tcBorders>
              <w:left w:val="single" w:sz="4" w:space="0" w:color="auto"/>
              <w:right w:val="single" w:sz="4" w:space="0" w:color="auto"/>
            </w:tcBorders>
          </w:tcPr>
          <w:p w:rsidR="00847658"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c>
          <w:tcPr>
            <w:tcW w:w="883" w:type="dxa"/>
            <w:tcBorders>
              <w:left w:val="single" w:sz="4" w:space="0" w:color="auto"/>
              <w:right w:val="single" w:sz="4" w:space="0" w:color="auto"/>
            </w:tcBorders>
          </w:tcPr>
          <w:p w:rsidR="00847658"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r>
      <w:tr w:rsidR="00847658" w:rsidRPr="00773A0B" w:rsidTr="00847658">
        <w:tc>
          <w:tcPr>
            <w:tcW w:w="2360" w:type="dxa"/>
            <w:vMerge w:val="restart"/>
            <w:tcBorders>
              <w:top w:val="single" w:sz="4" w:space="0" w:color="auto"/>
              <w:left w:val="single" w:sz="4" w:space="0" w:color="auto"/>
              <w:right w:val="single" w:sz="4" w:space="0" w:color="auto"/>
            </w:tcBorders>
            <w:hideMark/>
          </w:tcPr>
          <w:p w:rsidR="00847658" w:rsidRPr="00773A0B" w:rsidRDefault="00847658" w:rsidP="001669F7">
            <w:pPr>
              <w:widowControl/>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Мистецтво</w:t>
            </w:r>
          </w:p>
        </w:tc>
        <w:tc>
          <w:tcPr>
            <w:tcW w:w="2608" w:type="dxa"/>
            <w:tcBorders>
              <w:top w:val="single" w:sz="4" w:space="0" w:color="auto"/>
              <w:left w:val="single" w:sz="4" w:space="0" w:color="auto"/>
              <w:bottom w:val="single" w:sz="4" w:space="0" w:color="auto"/>
              <w:right w:val="single" w:sz="4" w:space="0" w:color="auto"/>
            </w:tcBorders>
            <w:hideMark/>
          </w:tcPr>
          <w:p w:rsidR="00847658" w:rsidRPr="00773A0B" w:rsidRDefault="00847658" w:rsidP="001669F7">
            <w:pPr>
              <w:widowControl/>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Музичне мистецтво</w:t>
            </w:r>
          </w:p>
        </w:tc>
        <w:tc>
          <w:tcPr>
            <w:tcW w:w="1220" w:type="dxa"/>
            <w:tcBorders>
              <w:top w:val="single" w:sz="4" w:space="0" w:color="auto"/>
              <w:left w:val="single" w:sz="4" w:space="0" w:color="auto"/>
              <w:bottom w:val="single" w:sz="4" w:space="0" w:color="auto"/>
              <w:right w:val="single" w:sz="4" w:space="0" w:color="auto"/>
            </w:tcBorders>
            <w:hideMark/>
          </w:tcPr>
          <w:p w:rsidR="00847658" w:rsidRPr="00773A0B" w:rsidRDefault="00847658" w:rsidP="001669F7">
            <w:pPr>
              <w:widowControl/>
              <w:jc w:val="center"/>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1</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c>
          <w:tcPr>
            <w:tcW w:w="883"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r>
      <w:tr w:rsidR="00847658" w:rsidRPr="00773A0B" w:rsidTr="00847658">
        <w:tc>
          <w:tcPr>
            <w:tcW w:w="2360" w:type="dxa"/>
            <w:vMerge/>
            <w:tcBorders>
              <w:left w:val="single" w:sz="4" w:space="0" w:color="auto"/>
              <w:right w:val="single" w:sz="4" w:space="0" w:color="auto"/>
            </w:tcBorders>
            <w:vAlign w:val="center"/>
            <w:hideMark/>
          </w:tcPr>
          <w:p w:rsidR="00847658" w:rsidRPr="00773A0B" w:rsidRDefault="00847658" w:rsidP="001669F7">
            <w:pPr>
              <w:widowControl/>
              <w:rPr>
                <w:rFonts w:ascii="Times New Roman" w:eastAsia="Calibri" w:hAnsi="Times New Roman" w:cs="Times New Roman"/>
                <w:color w:val="auto"/>
                <w:lang w:val="uk-UA" w:bidi="ar-SA"/>
              </w:rPr>
            </w:pPr>
          </w:p>
        </w:tc>
        <w:tc>
          <w:tcPr>
            <w:tcW w:w="2608" w:type="dxa"/>
            <w:tcBorders>
              <w:top w:val="single" w:sz="4" w:space="0" w:color="auto"/>
              <w:left w:val="single" w:sz="4" w:space="0" w:color="auto"/>
              <w:bottom w:val="single" w:sz="4" w:space="0" w:color="auto"/>
              <w:right w:val="single" w:sz="4" w:space="0" w:color="auto"/>
            </w:tcBorders>
            <w:hideMark/>
          </w:tcPr>
          <w:p w:rsidR="00847658" w:rsidRPr="00773A0B" w:rsidRDefault="00847658" w:rsidP="001669F7">
            <w:pPr>
              <w:widowControl/>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Образотворче мистецтво</w:t>
            </w:r>
          </w:p>
        </w:tc>
        <w:tc>
          <w:tcPr>
            <w:tcW w:w="1220" w:type="dxa"/>
            <w:tcBorders>
              <w:top w:val="single" w:sz="4" w:space="0" w:color="auto"/>
              <w:left w:val="single" w:sz="4" w:space="0" w:color="auto"/>
              <w:bottom w:val="single" w:sz="4" w:space="0" w:color="auto"/>
              <w:right w:val="single" w:sz="4" w:space="0" w:color="auto"/>
            </w:tcBorders>
            <w:hideMark/>
          </w:tcPr>
          <w:p w:rsidR="00847658" w:rsidRPr="00773A0B" w:rsidRDefault="00847658" w:rsidP="001669F7">
            <w:pPr>
              <w:widowControl/>
              <w:jc w:val="center"/>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1</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c>
          <w:tcPr>
            <w:tcW w:w="883"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r>
      <w:tr w:rsidR="00847658" w:rsidRPr="00773A0B" w:rsidTr="00847658">
        <w:tc>
          <w:tcPr>
            <w:tcW w:w="2360" w:type="dxa"/>
            <w:vMerge/>
            <w:tcBorders>
              <w:left w:val="single" w:sz="4" w:space="0" w:color="auto"/>
              <w:bottom w:val="single" w:sz="4" w:space="0" w:color="auto"/>
              <w:right w:val="single" w:sz="4" w:space="0" w:color="auto"/>
            </w:tcBorders>
            <w:vAlign w:val="center"/>
          </w:tcPr>
          <w:p w:rsidR="00847658" w:rsidRPr="00773A0B" w:rsidRDefault="00847658" w:rsidP="001669F7">
            <w:pPr>
              <w:widowControl/>
              <w:rPr>
                <w:rFonts w:ascii="Times New Roman" w:eastAsia="Calibri" w:hAnsi="Times New Roman" w:cs="Times New Roman"/>
                <w:color w:val="auto"/>
                <w:lang w:val="uk-UA" w:bidi="ar-SA"/>
              </w:rPr>
            </w:pPr>
          </w:p>
        </w:tc>
        <w:tc>
          <w:tcPr>
            <w:tcW w:w="2608" w:type="dxa"/>
            <w:tcBorders>
              <w:top w:val="single" w:sz="4" w:space="0" w:color="auto"/>
              <w:left w:val="single" w:sz="4" w:space="0" w:color="auto"/>
              <w:bottom w:val="single" w:sz="4" w:space="0" w:color="auto"/>
              <w:right w:val="single" w:sz="4" w:space="0" w:color="auto"/>
            </w:tcBorders>
          </w:tcPr>
          <w:p w:rsidR="00847658" w:rsidRPr="00773A0B" w:rsidRDefault="00847658" w:rsidP="001669F7">
            <w:pPr>
              <w:widowControl/>
              <w:rPr>
                <w:rFonts w:ascii="Times New Roman" w:eastAsia="Calibri" w:hAnsi="Times New Roman" w:cs="Times New Roman"/>
                <w:color w:val="auto"/>
                <w:lang w:val="uk-UA" w:bidi="ar-SA"/>
              </w:rPr>
            </w:pPr>
            <w:r w:rsidRPr="00847658">
              <w:rPr>
                <w:rFonts w:ascii="Times New Roman" w:eastAsia="Calibri" w:hAnsi="Times New Roman" w:cs="Times New Roman"/>
                <w:color w:val="auto"/>
                <w:lang w:val="uk-UA" w:bidi="ar-SA"/>
              </w:rPr>
              <w:t>Мистецтво</w:t>
            </w:r>
          </w:p>
        </w:tc>
        <w:tc>
          <w:tcPr>
            <w:tcW w:w="1220" w:type="dxa"/>
            <w:tcBorders>
              <w:top w:val="single" w:sz="4" w:space="0" w:color="auto"/>
              <w:left w:val="single" w:sz="4" w:space="0" w:color="auto"/>
              <w:bottom w:val="single" w:sz="4" w:space="0" w:color="auto"/>
              <w:right w:val="single" w:sz="4" w:space="0" w:color="auto"/>
            </w:tcBorders>
          </w:tcPr>
          <w:p w:rsidR="00847658" w:rsidRPr="00773A0B" w:rsidRDefault="00847658" w:rsidP="001669F7">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c>
          <w:tcPr>
            <w:tcW w:w="892" w:type="dxa"/>
            <w:tcBorders>
              <w:left w:val="single" w:sz="4" w:space="0" w:color="auto"/>
              <w:right w:val="single" w:sz="4" w:space="0" w:color="auto"/>
            </w:tcBorders>
          </w:tcPr>
          <w:p w:rsidR="00847658"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c>
          <w:tcPr>
            <w:tcW w:w="892" w:type="dxa"/>
            <w:tcBorders>
              <w:left w:val="single" w:sz="4" w:space="0" w:color="auto"/>
              <w:right w:val="single" w:sz="4" w:space="0" w:color="auto"/>
            </w:tcBorders>
          </w:tcPr>
          <w:p w:rsidR="00847658"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c>
          <w:tcPr>
            <w:tcW w:w="892" w:type="dxa"/>
            <w:tcBorders>
              <w:left w:val="single" w:sz="4" w:space="0" w:color="auto"/>
              <w:right w:val="single" w:sz="4" w:space="0" w:color="auto"/>
            </w:tcBorders>
          </w:tcPr>
          <w:p w:rsidR="00847658"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883" w:type="dxa"/>
            <w:tcBorders>
              <w:left w:val="single" w:sz="4" w:space="0" w:color="auto"/>
              <w:right w:val="single" w:sz="4" w:space="0" w:color="auto"/>
            </w:tcBorders>
          </w:tcPr>
          <w:p w:rsidR="00847658"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r>
      <w:tr w:rsidR="00847658" w:rsidRPr="00773A0B" w:rsidTr="00847658">
        <w:tc>
          <w:tcPr>
            <w:tcW w:w="2360" w:type="dxa"/>
            <w:vMerge w:val="restart"/>
            <w:tcBorders>
              <w:top w:val="single" w:sz="4" w:space="0" w:color="auto"/>
              <w:left w:val="single" w:sz="4" w:space="0" w:color="auto"/>
              <w:right w:val="single" w:sz="4" w:space="0" w:color="auto"/>
            </w:tcBorders>
            <w:hideMark/>
          </w:tcPr>
          <w:p w:rsidR="00847658" w:rsidRPr="00773A0B" w:rsidRDefault="00847658" w:rsidP="001669F7">
            <w:pPr>
              <w:widowControl/>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Математика</w:t>
            </w:r>
          </w:p>
        </w:tc>
        <w:tc>
          <w:tcPr>
            <w:tcW w:w="2608" w:type="dxa"/>
            <w:tcBorders>
              <w:top w:val="single" w:sz="4" w:space="0" w:color="auto"/>
              <w:left w:val="single" w:sz="4" w:space="0" w:color="auto"/>
              <w:bottom w:val="single" w:sz="4" w:space="0" w:color="auto"/>
              <w:right w:val="single" w:sz="4" w:space="0" w:color="auto"/>
            </w:tcBorders>
            <w:hideMark/>
          </w:tcPr>
          <w:p w:rsidR="00847658" w:rsidRPr="00773A0B" w:rsidRDefault="00847658" w:rsidP="001669F7">
            <w:pPr>
              <w:widowControl/>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Математика</w:t>
            </w:r>
          </w:p>
        </w:tc>
        <w:tc>
          <w:tcPr>
            <w:tcW w:w="1220" w:type="dxa"/>
            <w:tcBorders>
              <w:top w:val="single" w:sz="4" w:space="0" w:color="auto"/>
              <w:left w:val="single" w:sz="4" w:space="0" w:color="auto"/>
              <w:bottom w:val="single" w:sz="4" w:space="0" w:color="auto"/>
              <w:right w:val="single" w:sz="4" w:space="0" w:color="auto"/>
            </w:tcBorders>
            <w:hideMark/>
          </w:tcPr>
          <w:p w:rsidR="00847658" w:rsidRPr="00773A0B" w:rsidRDefault="00847658" w:rsidP="001669F7">
            <w:pPr>
              <w:widowControl/>
              <w:jc w:val="center"/>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4</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4</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c>
          <w:tcPr>
            <w:tcW w:w="883"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r>
      <w:tr w:rsidR="00847658" w:rsidRPr="00773A0B" w:rsidTr="00847658">
        <w:tc>
          <w:tcPr>
            <w:tcW w:w="2360" w:type="dxa"/>
            <w:vMerge/>
            <w:tcBorders>
              <w:left w:val="single" w:sz="4" w:space="0" w:color="auto"/>
              <w:right w:val="single" w:sz="4" w:space="0" w:color="auto"/>
            </w:tcBorders>
          </w:tcPr>
          <w:p w:rsidR="00847658" w:rsidRPr="00773A0B" w:rsidRDefault="00847658" w:rsidP="001669F7">
            <w:pPr>
              <w:widowControl/>
              <w:rPr>
                <w:rFonts w:ascii="Times New Roman" w:eastAsia="Calibri" w:hAnsi="Times New Roman" w:cs="Times New Roman"/>
                <w:color w:val="auto"/>
                <w:lang w:val="uk-UA" w:bidi="ar-SA"/>
              </w:rPr>
            </w:pPr>
          </w:p>
        </w:tc>
        <w:tc>
          <w:tcPr>
            <w:tcW w:w="2608" w:type="dxa"/>
            <w:tcBorders>
              <w:top w:val="single" w:sz="4" w:space="0" w:color="auto"/>
              <w:left w:val="single" w:sz="4" w:space="0" w:color="auto"/>
              <w:bottom w:val="single" w:sz="4" w:space="0" w:color="auto"/>
              <w:right w:val="single" w:sz="4" w:space="0" w:color="auto"/>
            </w:tcBorders>
          </w:tcPr>
          <w:p w:rsidR="00847658" w:rsidRPr="00773A0B" w:rsidRDefault="00847658" w:rsidP="001669F7">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Алгебра </w:t>
            </w:r>
          </w:p>
        </w:tc>
        <w:tc>
          <w:tcPr>
            <w:tcW w:w="1220" w:type="dxa"/>
            <w:tcBorders>
              <w:top w:val="single" w:sz="4" w:space="0" w:color="auto"/>
              <w:left w:val="single" w:sz="4" w:space="0" w:color="auto"/>
              <w:bottom w:val="single" w:sz="4" w:space="0" w:color="auto"/>
              <w:right w:val="single" w:sz="4" w:space="0" w:color="auto"/>
            </w:tcBorders>
          </w:tcPr>
          <w:p w:rsidR="00847658" w:rsidRPr="00773A0B" w:rsidRDefault="00847658" w:rsidP="001669F7">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c>
          <w:tcPr>
            <w:tcW w:w="892" w:type="dxa"/>
            <w:tcBorders>
              <w:left w:val="single" w:sz="4" w:space="0" w:color="auto"/>
              <w:right w:val="single" w:sz="4" w:space="0" w:color="auto"/>
            </w:tcBorders>
          </w:tcPr>
          <w:p w:rsidR="00847658"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c>
          <w:tcPr>
            <w:tcW w:w="892" w:type="dxa"/>
            <w:tcBorders>
              <w:left w:val="single" w:sz="4" w:space="0" w:color="auto"/>
              <w:right w:val="single" w:sz="4" w:space="0" w:color="auto"/>
            </w:tcBorders>
          </w:tcPr>
          <w:p w:rsidR="00847658"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c>
          <w:tcPr>
            <w:tcW w:w="892" w:type="dxa"/>
            <w:tcBorders>
              <w:left w:val="single" w:sz="4" w:space="0" w:color="auto"/>
              <w:right w:val="single" w:sz="4" w:space="0" w:color="auto"/>
            </w:tcBorders>
          </w:tcPr>
          <w:p w:rsidR="00847658"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c>
          <w:tcPr>
            <w:tcW w:w="883" w:type="dxa"/>
            <w:tcBorders>
              <w:left w:val="single" w:sz="4" w:space="0" w:color="auto"/>
              <w:right w:val="single" w:sz="4" w:space="0" w:color="auto"/>
            </w:tcBorders>
          </w:tcPr>
          <w:p w:rsidR="00847658"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r>
      <w:tr w:rsidR="00847658" w:rsidRPr="00773A0B" w:rsidTr="00847658">
        <w:tc>
          <w:tcPr>
            <w:tcW w:w="2360" w:type="dxa"/>
            <w:vMerge/>
            <w:tcBorders>
              <w:left w:val="single" w:sz="4" w:space="0" w:color="auto"/>
              <w:bottom w:val="single" w:sz="4" w:space="0" w:color="auto"/>
              <w:right w:val="single" w:sz="4" w:space="0" w:color="auto"/>
            </w:tcBorders>
          </w:tcPr>
          <w:p w:rsidR="00847658" w:rsidRPr="00773A0B" w:rsidRDefault="00847658" w:rsidP="001669F7">
            <w:pPr>
              <w:widowControl/>
              <w:rPr>
                <w:rFonts w:ascii="Times New Roman" w:eastAsia="Calibri" w:hAnsi="Times New Roman" w:cs="Times New Roman"/>
                <w:color w:val="auto"/>
                <w:lang w:val="uk-UA" w:bidi="ar-SA"/>
              </w:rPr>
            </w:pPr>
          </w:p>
        </w:tc>
        <w:tc>
          <w:tcPr>
            <w:tcW w:w="2608" w:type="dxa"/>
            <w:tcBorders>
              <w:top w:val="single" w:sz="4" w:space="0" w:color="auto"/>
              <w:left w:val="single" w:sz="4" w:space="0" w:color="auto"/>
              <w:bottom w:val="single" w:sz="4" w:space="0" w:color="auto"/>
              <w:right w:val="single" w:sz="4" w:space="0" w:color="auto"/>
            </w:tcBorders>
          </w:tcPr>
          <w:p w:rsidR="00847658" w:rsidRPr="00773A0B" w:rsidRDefault="00847658" w:rsidP="001669F7">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Геометрія </w:t>
            </w:r>
          </w:p>
        </w:tc>
        <w:tc>
          <w:tcPr>
            <w:tcW w:w="1220" w:type="dxa"/>
            <w:tcBorders>
              <w:top w:val="single" w:sz="4" w:space="0" w:color="auto"/>
              <w:left w:val="single" w:sz="4" w:space="0" w:color="auto"/>
              <w:bottom w:val="single" w:sz="4" w:space="0" w:color="auto"/>
              <w:right w:val="single" w:sz="4" w:space="0" w:color="auto"/>
            </w:tcBorders>
          </w:tcPr>
          <w:p w:rsidR="00847658" w:rsidRPr="00773A0B" w:rsidRDefault="00847658" w:rsidP="001669F7">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c>
          <w:tcPr>
            <w:tcW w:w="892" w:type="dxa"/>
            <w:tcBorders>
              <w:left w:val="single" w:sz="4" w:space="0" w:color="auto"/>
              <w:right w:val="single" w:sz="4" w:space="0" w:color="auto"/>
            </w:tcBorders>
          </w:tcPr>
          <w:p w:rsidR="00847658"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c>
          <w:tcPr>
            <w:tcW w:w="892" w:type="dxa"/>
            <w:tcBorders>
              <w:left w:val="single" w:sz="4" w:space="0" w:color="auto"/>
              <w:right w:val="single" w:sz="4" w:space="0" w:color="auto"/>
            </w:tcBorders>
          </w:tcPr>
          <w:p w:rsidR="00847658"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c>
          <w:tcPr>
            <w:tcW w:w="892" w:type="dxa"/>
            <w:tcBorders>
              <w:left w:val="single" w:sz="4" w:space="0" w:color="auto"/>
              <w:right w:val="single" w:sz="4" w:space="0" w:color="auto"/>
            </w:tcBorders>
          </w:tcPr>
          <w:p w:rsidR="00847658"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c>
          <w:tcPr>
            <w:tcW w:w="883" w:type="dxa"/>
            <w:tcBorders>
              <w:left w:val="single" w:sz="4" w:space="0" w:color="auto"/>
              <w:right w:val="single" w:sz="4" w:space="0" w:color="auto"/>
            </w:tcBorders>
          </w:tcPr>
          <w:p w:rsidR="00847658"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r>
      <w:tr w:rsidR="00847658" w:rsidRPr="00773A0B" w:rsidTr="00847658">
        <w:tc>
          <w:tcPr>
            <w:tcW w:w="2360" w:type="dxa"/>
            <w:vMerge w:val="restart"/>
            <w:tcBorders>
              <w:top w:val="single" w:sz="4" w:space="0" w:color="auto"/>
              <w:left w:val="single" w:sz="4" w:space="0" w:color="auto"/>
              <w:right w:val="single" w:sz="4" w:space="0" w:color="auto"/>
            </w:tcBorders>
            <w:hideMark/>
          </w:tcPr>
          <w:p w:rsidR="00847658" w:rsidRPr="00773A0B" w:rsidRDefault="00847658" w:rsidP="001669F7">
            <w:pPr>
              <w:widowControl/>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Природознавство</w:t>
            </w:r>
          </w:p>
        </w:tc>
        <w:tc>
          <w:tcPr>
            <w:tcW w:w="2608" w:type="dxa"/>
            <w:tcBorders>
              <w:top w:val="single" w:sz="4" w:space="0" w:color="auto"/>
              <w:left w:val="single" w:sz="4" w:space="0" w:color="auto"/>
              <w:bottom w:val="single" w:sz="4" w:space="0" w:color="auto"/>
              <w:right w:val="single" w:sz="4" w:space="0" w:color="auto"/>
            </w:tcBorders>
            <w:hideMark/>
          </w:tcPr>
          <w:p w:rsidR="00847658" w:rsidRPr="00773A0B" w:rsidRDefault="00847658" w:rsidP="001669F7">
            <w:pPr>
              <w:widowControl/>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Природознавство</w:t>
            </w:r>
          </w:p>
        </w:tc>
        <w:tc>
          <w:tcPr>
            <w:tcW w:w="1220" w:type="dxa"/>
            <w:tcBorders>
              <w:top w:val="single" w:sz="4" w:space="0" w:color="auto"/>
              <w:left w:val="single" w:sz="4" w:space="0" w:color="auto"/>
              <w:bottom w:val="single" w:sz="4" w:space="0" w:color="auto"/>
              <w:right w:val="single" w:sz="4" w:space="0" w:color="auto"/>
            </w:tcBorders>
            <w:hideMark/>
          </w:tcPr>
          <w:p w:rsidR="00847658" w:rsidRPr="00773A0B" w:rsidRDefault="00847658" w:rsidP="001669F7">
            <w:pPr>
              <w:widowControl/>
              <w:jc w:val="center"/>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2</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c>
          <w:tcPr>
            <w:tcW w:w="883"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r>
      <w:tr w:rsidR="00847658" w:rsidRPr="00773A0B" w:rsidTr="00847658">
        <w:tc>
          <w:tcPr>
            <w:tcW w:w="2360" w:type="dxa"/>
            <w:vMerge/>
            <w:tcBorders>
              <w:left w:val="single" w:sz="4" w:space="0" w:color="auto"/>
              <w:right w:val="single" w:sz="4" w:space="0" w:color="auto"/>
            </w:tcBorders>
            <w:vAlign w:val="center"/>
            <w:hideMark/>
          </w:tcPr>
          <w:p w:rsidR="00847658" w:rsidRPr="00773A0B" w:rsidRDefault="00847658" w:rsidP="001669F7">
            <w:pPr>
              <w:widowControl/>
              <w:rPr>
                <w:rFonts w:ascii="Times New Roman" w:eastAsia="Calibri" w:hAnsi="Times New Roman" w:cs="Times New Roman"/>
                <w:color w:val="auto"/>
                <w:lang w:val="uk-UA" w:bidi="ar-SA"/>
              </w:rPr>
            </w:pPr>
          </w:p>
        </w:tc>
        <w:tc>
          <w:tcPr>
            <w:tcW w:w="2608" w:type="dxa"/>
            <w:tcBorders>
              <w:top w:val="single" w:sz="4" w:space="0" w:color="auto"/>
              <w:left w:val="single" w:sz="4" w:space="0" w:color="auto"/>
              <w:bottom w:val="single" w:sz="4" w:space="0" w:color="auto"/>
              <w:right w:val="single" w:sz="4" w:space="0" w:color="auto"/>
            </w:tcBorders>
            <w:hideMark/>
          </w:tcPr>
          <w:p w:rsidR="00847658" w:rsidRPr="00773A0B" w:rsidRDefault="00847658" w:rsidP="001669F7">
            <w:pPr>
              <w:widowControl/>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Біологія</w:t>
            </w:r>
          </w:p>
        </w:tc>
        <w:tc>
          <w:tcPr>
            <w:tcW w:w="1220" w:type="dxa"/>
            <w:tcBorders>
              <w:top w:val="single" w:sz="4" w:space="0" w:color="auto"/>
              <w:left w:val="single" w:sz="4" w:space="0" w:color="auto"/>
              <w:bottom w:val="single" w:sz="4" w:space="0" w:color="auto"/>
              <w:right w:val="single" w:sz="4" w:space="0" w:color="auto"/>
            </w:tcBorders>
          </w:tcPr>
          <w:p w:rsidR="00847658" w:rsidRPr="00773A0B" w:rsidRDefault="00847658" w:rsidP="001669F7">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c>
          <w:tcPr>
            <w:tcW w:w="883"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r>
      <w:tr w:rsidR="00847658" w:rsidRPr="00773A0B" w:rsidTr="00847658">
        <w:tc>
          <w:tcPr>
            <w:tcW w:w="2360" w:type="dxa"/>
            <w:vMerge/>
            <w:tcBorders>
              <w:left w:val="single" w:sz="4" w:space="0" w:color="auto"/>
              <w:right w:val="single" w:sz="4" w:space="0" w:color="auto"/>
            </w:tcBorders>
            <w:vAlign w:val="center"/>
            <w:hideMark/>
          </w:tcPr>
          <w:p w:rsidR="00847658" w:rsidRPr="00773A0B" w:rsidRDefault="00847658" w:rsidP="001669F7">
            <w:pPr>
              <w:widowControl/>
              <w:rPr>
                <w:rFonts w:ascii="Times New Roman" w:eastAsia="Calibri" w:hAnsi="Times New Roman" w:cs="Times New Roman"/>
                <w:color w:val="auto"/>
                <w:lang w:val="uk-UA" w:bidi="ar-SA"/>
              </w:rPr>
            </w:pPr>
          </w:p>
        </w:tc>
        <w:tc>
          <w:tcPr>
            <w:tcW w:w="2608" w:type="dxa"/>
            <w:tcBorders>
              <w:top w:val="single" w:sz="4" w:space="0" w:color="auto"/>
              <w:left w:val="single" w:sz="4" w:space="0" w:color="auto"/>
              <w:bottom w:val="single" w:sz="4" w:space="0" w:color="auto"/>
              <w:right w:val="single" w:sz="4" w:space="0" w:color="auto"/>
            </w:tcBorders>
            <w:hideMark/>
          </w:tcPr>
          <w:p w:rsidR="00847658" w:rsidRPr="00773A0B" w:rsidRDefault="00847658" w:rsidP="001669F7">
            <w:pPr>
              <w:widowControl/>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Географія</w:t>
            </w:r>
          </w:p>
        </w:tc>
        <w:tc>
          <w:tcPr>
            <w:tcW w:w="1220" w:type="dxa"/>
            <w:tcBorders>
              <w:top w:val="single" w:sz="4" w:space="0" w:color="auto"/>
              <w:left w:val="single" w:sz="4" w:space="0" w:color="auto"/>
              <w:bottom w:val="single" w:sz="4" w:space="0" w:color="auto"/>
              <w:right w:val="single" w:sz="4" w:space="0" w:color="auto"/>
            </w:tcBorders>
          </w:tcPr>
          <w:p w:rsidR="00847658" w:rsidRPr="00773A0B" w:rsidRDefault="00847658" w:rsidP="001669F7">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c>
          <w:tcPr>
            <w:tcW w:w="883"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1,5</w:t>
            </w:r>
          </w:p>
        </w:tc>
      </w:tr>
      <w:tr w:rsidR="00847658" w:rsidRPr="00773A0B" w:rsidTr="00847658">
        <w:tc>
          <w:tcPr>
            <w:tcW w:w="2360" w:type="dxa"/>
            <w:vMerge/>
            <w:tcBorders>
              <w:left w:val="single" w:sz="4" w:space="0" w:color="auto"/>
              <w:right w:val="single" w:sz="4" w:space="0" w:color="auto"/>
            </w:tcBorders>
            <w:vAlign w:val="center"/>
          </w:tcPr>
          <w:p w:rsidR="00847658" w:rsidRPr="00773A0B" w:rsidRDefault="00847658" w:rsidP="001669F7">
            <w:pPr>
              <w:widowControl/>
              <w:rPr>
                <w:rFonts w:ascii="Times New Roman" w:eastAsia="Calibri" w:hAnsi="Times New Roman" w:cs="Times New Roman"/>
                <w:color w:val="auto"/>
                <w:lang w:val="uk-UA" w:bidi="ar-SA"/>
              </w:rPr>
            </w:pPr>
          </w:p>
        </w:tc>
        <w:tc>
          <w:tcPr>
            <w:tcW w:w="2608" w:type="dxa"/>
            <w:tcBorders>
              <w:top w:val="single" w:sz="4" w:space="0" w:color="auto"/>
              <w:left w:val="single" w:sz="4" w:space="0" w:color="auto"/>
              <w:bottom w:val="single" w:sz="4" w:space="0" w:color="auto"/>
              <w:right w:val="single" w:sz="4" w:space="0" w:color="auto"/>
            </w:tcBorders>
          </w:tcPr>
          <w:p w:rsidR="00847658" w:rsidRPr="00773A0B" w:rsidRDefault="00847658" w:rsidP="001669F7">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Фізика </w:t>
            </w:r>
          </w:p>
        </w:tc>
        <w:tc>
          <w:tcPr>
            <w:tcW w:w="1220" w:type="dxa"/>
            <w:tcBorders>
              <w:top w:val="single" w:sz="4" w:space="0" w:color="auto"/>
              <w:left w:val="single" w:sz="4" w:space="0" w:color="auto"/>
              <w:bottom w:val="single" w:sz="4" w:space="0" w:color="auto"/>
              <w:right w:val="single" w:sz="4" w:space="0" w:color="auto"/>
            </w:tcBorders>
          </w:tcPr>
          <w:p w:rsidR="00847658" w:rsidRDefault="00847658" w:rsidP="001669F7">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c>
          <w:tcPr>
            <w:tcW w:w="892" w:type="dxa"/>
            <w:tcBorders>
              <w:left w:val="single" w:sz="4" w:space="0" w:color="auto"/>
              <w:right w:val="single" w:sz="4" w:space="0" w:color="auto"/>
            </w:tcBorders>
          </w:tcPr>
          <w:p w:rsidR="00847658"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c>
          <w:tcPr>
            <w:tcW w:w="892" w:type="dxa"/>
            <w:tcBorders>
              <w:left w:val="single" w:sz="4" w:space="0" w:color="auto"/>
              <w:right w:val="single" w:sz="4" w:space="0" w:color="auto"/>
            </w:tcBorders>
          </w:tcPr>
          <w:p w:rsidR="00847658"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c>
          <w:tcPr>
            <w:tcW w:w="892" w:type="dxa"/>
            <w:tcBorders>
              <w:left w:val="single" w:sz="4" w:space="0" w:color="auto"/>
              <w:right w:val="single" w:sz="4" w:space="0" w:color="auto"/>
            </w:tcBorders>
          </w:tcPr>
          <w:p w:rsidR="00847658"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c>
          <w:tcPr>
            <w:tcW w:w="883" w:type="dxa"/>
            <w:tcBorders>
              <w:left w:val="single" w:sz="4" w:space="0" w:color="auto"/>
              <w:right w:val="single" w:sz="4" w:space="0" w:color="auto"/>
            </w:tcBorders>
          </w:tcPr>
          <w:p w:rsidR="00847658"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r>
      <w:tr w:rsidR="00847658" w:rsidRPr="00773A0B" w:rsidTr="00847658">
        <w:tc>
          <w:tcPr>
            <w:tcW w:w="2360" w:type="dxa"/>
            <w:vMerge/>
            <w:tcBorders>
              <w:left w:val="single" w:sz="4" w:space="0" w:color="auto"/>
              <w:bottom w:val="single" w:sz="4" w:space="0" w:color="auto"/>
              <w:right w:val="single" w:sz="4" w:space="0" w:color="auto"/>
            </w:tcBorders>
            <w:vAlign w:val="center"/>
          </w:tcPr>
          <w:p w:rsidR="00847658" w:rsidRPr="00773A0B" w:rsidRDefault="00847658" w:rsidP="001669F7">
            <w:pPr>
              <w:widowControl/>
              <w:rPr>
                <w:rFonts w:ascii="Times New Roman" w:eastAsia="Calibri" w:hAnsi="Times New Roman" w:cs="Times New Roman"/>
                <w:color w:val="auto"/>
                <w:lang w:val="uk-UA" w:bidi="ar-SA"/>
              </w:rPr>
            </w:pPr>
          </w:p>
        </w:tc>
        <w:tc>
          <w:tcPr>
            <w:tcW w:w="2608" w:type="dxa"/>
            <w:tcBorders>
              <w:top w:val="single" w:sz="4" w:space="0" w:color="auto"/>
              <w:left w:val="single" w:sz="4" w:space="0" w:color="auto"/>
              <w:bottom w:val="single" w:sz="4" w:space="0" w:color="auto"/>
              <w:right w:val="single" w:sz="4" w:space="0" w:color="auto"/>
            </w:tcBorders>
          </w:tcPr>
          <w:p w:rsidR="00847658" w:rsidRPr="00773A0B" w:rsidRDefault="00847658" w:rsidP="001669F7">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Хімія </w:t>
            </w:r>
          </w:p>
        </w:tc>
        <w:tc>
          <w:tcPr>
            <w:tcW w:w="1220" w:type="dxa"/>
            <w:tcBorders>
              <w:top w:val="single" w:sz="4" w:space="0" w:color="auto"/>
              <w:left w:val="single" w:sz="4" w:space="0" w:color="auto"/>
              <w:bottom w:val="single" w:sz="4" w:space="0" w:color="auto"/>
              <w:right w:val="single" w:sz="4" w:space="0" w:color="auto"/>
            </w:tcBorders>
          </w:tcPr>
          <w:p w:rsidR="00847658" w:rsidRDefault="00847658" w:rsidP="001669F7">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c>
          <w:tcPr>
            <w:tcW w:w="892" w:type="dxa"/>
            <w:tcBorders>
              <w:left w:val="single" w:sz="4" w:space="0" w:color="auto"/>
              <w:right w:val="single" w:sz="4" w:space="0" w:color="auto"/>
            </w:tcBorders>
          </w:tcPr>
          <w:p w:rsidR="00847658"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c>
          <w:tcPr>
            <w:tcW w:w="892" w:type="dxa"/>
            <w:tcBorders>
              <w:left w:val="single" w:sz="4" w:space="0" w:color="auto"/>
              <w:right w:val="single" w:sz="4" w:space="0" w:color="auto"/>
            </w:tcBorders>
          </w:tcPr>
          <w:p w:rsidR="00847658"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1,5</w:t>
            </w:r>
          </w:p>
        </w:tc>
        <w:tc>
          <w:tcPr>
            <w:tcW w:w="892" w:type="dxa"/>
            <w:tcBorders>
              <w:left w:val="single" w:sz="4" w:space="0" w:color="auto"/>
              <w:right w:val="single" w:sz="4" w:space="0" w:color="auto"/>
            </w:tcBorders>
          </w:tcPr>
          <w:p w:rsidR="00847658"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c>
          <w:tcPr>
            <w:tcW w:w="883" w:type="dxa"/>
            <w:tcBorders>
              <w:left w:val="single" w:sz="4" w:space="0" w:color="auto"/>
              <w:right w:val="single" w:sz="4" w:space="0" w:color="auto"/>
            </w:tcBorders>
          </w:tcPr>
          <w:p w:rsidR="00847658"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r>
      <w:tr w:rsidR="00847658" w:rsidRPr="00773A0B" w:rsidTr="00847658">
        <w:tc>
          <w:tcPr>
            <w:tcW w:w="2360" w:type="dxa"/>
            <w:vMerge w:val="restart"/>
            <w:tcBorders>
              <w:top w:val="single" w:sz="4" w:space="0" w:color="auto"/>
              <w:left w:val="single" w:sz="4" w:space="0" w:color="auto"/>
              <w:bottom w:val="single" w:sz="4" w:space="0" w:color="auto"/>
              <w:right w:val="single" w:sz="4" w:space="0" w:color="auto"/>
            </w:tcBorders>
            <w:hideMark/>
          </w:tcPr>
          <w:p w:rsidR="00847658" w:rsidRPr="00773A0B" w:rsidRDefault="00847658" w:rsidP="001669F7">
            <w:pPr>
              <w:widowControl/>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Технології</w:t>
            </w:r>
          </w:p>
        </w:tc>
        <w:tc>
          <w:tcPr>
            <w:tcW w:w="2608" w:type="dxa"/>
            <w:tcBorders>
              <w:top w:val="single" w:sz="4" w:space="0" w:color="auto"/>
              <w:left w:val="single" w:sz="4" w:space="0" w:color="auto"/>
              <w:bottom w:val="single" w:sz="4" w:space="0" w:color="auto"/>
              <w:right w:val="single" w:sz="4" w:space="0" w:color="auto"/>
            </w:tcBorders>
            <w:hideMark/>
          </w:tcPr>
          <w:p w:rsidR="00847658" w:rsidRPr="00773A0B" w:rsidRDefault="00847658" w:rsidP="001669F7">
            <w:pPr>
              <w:widowControl/>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Трудове навчання</w:t>
            </w:r>
          </w:p>
        </w:tc>
        <w:tc>
          <w:tcPr>
            <w:tcW w:w="1220" w:type="dxa"/>
            <w:tcBorders>
              <w:top w:val="single" w:sz="4" w:space="0" w:color="auto"/>
              <w:left w:val="single" w:sz="4" w:space="0" w:color="auto"/>
              <w:bottom w:val="single" w:sz="4" w:space="0" w:color="auto"/>
              <w:right w:val="single" w:sz="4" w:space="0" w:color="auto"/>
            </w:tcBorders>
            <w:hideMark/>
          </w:tcPr>
          <w:p w:rsidR="00847658" w:rsidRPr="00773A0B" w:rsidRDefault="00847658" w:rsidP="001669F7">
            <w:pPr>
              <w:widowControl/>
              <w:jc w:val="center"/>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2</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883"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r>
      <w:tr w:rsidR="00847658" w:rsidRPr="00773A0B" w:rsidTr="00847658">
        <w:tc>
          <w:tcPr>
            <w:tcW w:w="2360" w:type="dxa"/>
            <w:vMerge/>
            <w:tcBorders>
              <w:top w:val="single" w:sz="4" w:space="0" w:color="auto"/>
              <w:left w:val="single" w:sz="4" w:space="0" w:color="auto"/>
              <w:bottom w:val="single" w:sz="4" w:space="0" w:color="auto"/>
              <w:right w:val="single" w:sz="4" w:space="0" w:color="auto"/>
            </w:tcBorders>
            <w:vAlign w:val="center"/>
            <w:hideMark/>
          </w:tcPr>
          <w:p w:rsidR="00847658" w:rsidRPr="00773A0B" w:rsidRDefault="00847658" w:rsidP="001669F7">
            <w:pPr>
              <w:widowControl/>
              <w:rPr>
                <w:rFonts w:ascii="Times New Roman" w:eastAsia="Calibri" w:hAnsi="Times New Roman" w:cs="Times New Roman"/>
                <w:color w:val="auto"/>
                <w:lang w:val="uk-UA" w:bidi="ar-SA"/>
              </w:rPr>
            </w:pPr>
          </w:p>
        </w:tc>
        <w:tc>
          <w:tcPr>
            <w:tcW w:w="2608" w:type="dxa"/>
            <w:tcBorders>
              <w:top w:val="single" w:sz="4" w:space="0" w:color="auto"/>
              <w:left w:val="single" w:sz="4" w:space="0" w:color="auto"/>
              <w:bottom w:val="single" w:sz="4" w:space="0" w:color="auto"/>
              <w:right w:val="single" w:sz="4" w:space="0" w:color="auto"/>
            </w:tcBorders>
            <w:hideMark/>
          </w:tcPr>
          <w:p w:rsidR="00847658" w:rsidRPr="00773A0B" w:rsidRDefault="00847658" w:rsidP="001669F7">
            <w:pPr>
              <w:widowControl/>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Інформатика</w:t>
            </w:r>
          </w:p>
        </w:tc>
        <w:tc>
          <w:tcPr>
            <w:tcW w:w="1220" w:type="dxa"/>
            <w:tcBorders>
              <w:top w:val="single" w:sz="4" w:space="0" w:color="auto"/>
              <w:left w:val="single" w:sz="4" w:space="0" w:color="auto"/>
              <w:bottom w:val="single" w:sz="4" w:space="0" w:color="auto"/>
              <w:right w:val="single" w:sz="4" w:space="0" w:color="auto"/>
            </w:tcBorders>
            <w:hideMark/>
          </w:tcPr>
          <w:p w:rsidR="00847658" w:rsidRPr="00773A0B" w:rsidRDefault="00847658" w:rsidP="001669F7">
            <w:pPr>
              <w:widowControl/>
              <w:jc w:val="center"/>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1</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c>
          <w:tcPr>
            <w:tcW w:w="883"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r>
      <w:tr w:rsidR="00847658" w:rsidRPr="00773A0B" w:rsidTr="00847658">
        <w:tc>
          <w:tcPr>
            <w:tcW w:w="2360" w:type="dxa"/>
            <w:vMerge w:val="restart"/>
            <w:tcBorders>
              <w:top w:val="single" w:sz="4" w:space="0" w:color="auto"/>
              <w:left w:val="single" w:sz="4" w:space="0" w:color="auto"/>
              <w:bottom w:val="single" w:sz="4" w:space="0" w:color="auto"/>
              <w:right w:val="single" w:sz="4" w:space="0" w:color="auto"/>
            </w:tcBorders>
            <w:hideMark/>
          </w:tcPr>
          <w:p w:rsidR="00847658" w:rsidRPr="00773A0B" w:rsidRDefault="00847658" w:rsidP="001669F7">
            <w:pPr>
              <w:widowControl/>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Здоров’я і фізична культура</w:t>
            </w:r>
          </w:p>
        </w:tc>
        <w:tc>
          <w:tcPr>
            <w:tcW w:w="2608" w:type="dxa"/>
            <w:tcBorders>
              <w:top w:val="single" w:sz="4" w:space="0" w:color="auto"/>
              <w:left w:val="single" w:sz="4" w:space="0" w:color="auto"/>
              <w:bottom w:val="single" w:sz="4" w:space="0" w:color="auto"/>
              <w:right w:val="single" w:sz="4" w:space="0" w:color="auto"/>
            </w:tcBorders>
            <w:hideMark/>
          </w:tcPr>
          <w:p w:rsidR="00847658" w:rsidRPr="00773A0B" w:rsidRDefault="00847658" w:rsidP="001669F7">
            <w:pPr>
              <w:widowControl/>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Основи здоров’я</w:t>
            </w:r>
          </w:p>
        </w:tc>
        <w:tc>
          <w:tcPr>
            <w:tcW w:w="1220" w:type="dxa"/>
            <w:tcBorders>
              <w:top w:val="single" w:sz="4" w:space="0" w:color="auto"/>
              <w:left w:val="single" w:sz="4" w:space="0" w:color="auto"/>
              <w:bottom w:val="single" w:sz="4" w:space="0" w:color="auto"/>
              <w:right w:val="single" w:sz="4" w:space="0" w:color="auto"/>
            </w:tcBorders>
            <w:hideMark/>
          </w:tcPr>
          <w:p w:rsidR="00847658" w:rsidRPr="00773A0B" w:rsidRDefault="00847658" w:rsidP="001669F7">
            <w:pPr>
              <w:widowControl/>
              <w:jc w:val="center"/>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1</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883"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r>
      <w:tr w:rsidR="00847658" w:rsidRPr="00773A0B" w:rsidTr="00847658">
        <w:tc>
          <w:tcPr>
            <w:tcW w:w="2360" w:type="dxa"/>
            <w:vMerge/>
            <w:tcBorders>
              <w:top w:val="single" w:sz="4" w:space="0" w:color="auto"/>
              <w:left w:val="single" w:sz="4" w:space="0" w:color="auto"/>
              <w:bottom w:val="single" w:sz="4" w:space="0" w:color="auto"/>
              <w:right w:val="single" w:sz="4" w:space="0" w:color="auto"/>
            </w:tcBorders>
            <w:vAlign w:val="center"/>
            <w:hideMark/>
          </w:tcPr>
          <w:p w:rsidR="00847658" w:rsidRPr="00773A0B" w:rsidRDefault="00847658" w:rsidP="001669F7">
            <w:pPr>
              <w:widowControl/>
              <w:rPr>
                <w:rFonts w:ascii="Times New Roman" w:eastAsia="Calibri" w:hAnsi="Times New Roman" w:cs="Times New Roman"/>
                <w:color w:val="auto"/>
                <w:lang w:val="uk-UA" w:bidi="ar-SA"/>
              </w:rPr>
            </w:pPr>
          </w:p>
        </w:tc>
        <w:tc>
          <w:tcPr>
            <w:tcW w:w="2608" w:type="dxa"/>
            <w:tcBorders>
              <w:top w:val="single" w:sz="4" w:space="0" w:color="auto"/>
              <w:left w:val="single" w:sz="4" w:space="0" w:color="auto"/>
              <w:bottom w:val="single" w:sz="4" w:space="0" w:color="auto"/>
              <w:right w:val="single" w:sz="4" w:space="0" w:color="auto"/>
            </w:tcBorders>
            <w:hideMark/>
          </w:tcPr>
          <w:p w:rsidR="00847658" w:rsidRPr="00773A0B" w:rsidRDefault="00847658" w:rsidP="001669F7">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Фізична культура*</w:t>
            </w:r>
          </w:p>
        </w:tc>
        <w:tc>
          <w:tcPr>
            <w:tcW w:w="1220" w:type="dxa"/>
            <w:tcBorders>
              <w:top w:val="single" w:sz="4" w:space="0" w:color="auto"/>
              <w:left w:val="single" w:sz="4" w:space="0" w:color="auto"/>
              <w:bottom w:val="single" w:sz="4" w:space="0" w:color="auto"/>
              <w:right w:val="single" w:sz="4" w:space="0" w:color="auto"/>
            </w:tcBorders>
            <w:hideMark/>
          </w:tcPr>
          <w:p w:rsidR="00847658" w:rsidRPr="00773A0B" w:rsidRDefault="00847658" w:rsidP="001669F7">
            <w:pPr>
              <w:widowControl/>
              <w:jc w:val="center"/>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3</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c>
          <w:tcPr>
            <w:tcW w:w="883"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r>
      <w:tr w:rsidR="00847658" w:rsidRPr="00773A0B" w:rsidTr="00847658">
        <w:tc>
          <w:tcPr>
            <w:tcW w:w="4968" w:type="dxa"/>
            <w:gridSpan w:val="2"/>
            <w:tcBorders>
              <w:top w:val="single" w:sz="4" w:space="0" w:color="auto"/>
              <w:left w:val="single" w:sz="4" w:space="0" w:color="auto"/>
              <w:bottom w:val="single" w:sz="4" w:space="0" w:color="auto"/>
              <w:right w:val="single" w:sz="4" w:space="0" w:color="auto"/>
            </w:tcBorders>
            <w:hideMark/>
          </w:tcPr>
          <w:p w:rsidR="00847658" w:rsidRPr="00773A0B" w:rsidRDefault="00847658" w:rsidP="001669F7">
            <w:pPr>
              <w:widowControl/>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Разом</w:t>
            </w:r>
          </w:p>
        </w:tc>
        <w:tc>
          <w:tcPr>
            <w:tcW w:w="1220" w:type="dxa"/>
            <w:tcBorders>
              <w:top w:val="single" w:sz="4" w:space="0" w:color="auto"/>
              <w:left w:val="single" w:sz="4" w:space="0" w:color="auto"/>
              <w:bottom w:val="single" w:sz="4" w:space="0" w:color="auto"/>
              <w:right w:val="single" w:sz="4" w:space="0" w:color="auto"/>
            </w:tcBorders>
            <w:hideMark/>
          </w:tcPr>
          <w:p w:rsidR="00847658" w:rsidRPr="00773A0B" w:rsidRDefault="00847658" w:rsidP="001669F7">
            <w:pPr>
              <w:widowControl/>
              <w:jc w:val="center"/>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23,5+3</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26,5+3</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28+3</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28,5+3</w:t>
            </w:r>
          </w:p>
        </w:tc>
        <w:tc>
          <w:tcPr>
            <w:tcW w:w="883"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30+3</w:t>
            </w:r>
          </w:p>
        </w:tc>
      </w:tr>
      <w:tr w:rsidR="00847658" w:rsidRPr="00773A0B" w:rsidTr="00847658">
        <w:tc>
          <w:tcPr>
            <w:tcW w:w="4968" w:type="dxa"/>
            <w:gridSpan w:val="2"/>
            <w:tcBorders>
              <w:top w:val="single" w:sz="4" w:space="0" w:color="auto"/>
              <w:left w:val="single" w:sz="4" w:space="0" w:color="auto"/>
              <w:bottom w:val="single" w:sz="4" w:space="0" w:color="auto"/>
              <w:right w:val="single" w:sz="4" w:space="0" w:color="auto"/>
            </w:tcBorders>
            <w:hideMark/>
          </w:tcPr>
          <w:p w:rsidR="00847658" w:rsidRPr="00773A0B" w:rsidRDefault="00847658" w:rsidP="001669F7">
            <w:pPr>
              <w:widowControl/>
              <w:jc w:val="both"/>
              <w:rPr>
                <w:rFonts w:ascii="Times New Roman" w:eastAsia="Calibri" w:hAnsi="Times New Roman" w:cs="Times New Roman"/>
                <w:b/>
                <w:i/>
                <w:color w:val="auto"/>
                <w:lang w:val="ru-RU" w:bidi="ar-SA"/>
              </w:rPr>
            </w:pPr>
            <w:r w:rsidRPr="00773A0B">
              <w:rPr>
                <w:rFonts w:ascii="Times New Roman" w:eastAsia="Calibri" w:hAnsi="Times New Roman" w:cs="Times New Roman"/>
                <w:b/>
                <w:i/>
                <w:color w:val="auto"/>
                <w:lang w:val="ru-RU" w:bidi="ar-SA"/>
              </w:rPr>
              <w:t>2.Варіативна складова</w:t>
            </w:r>
          </w:p>
        </w:tc>
        <w:tc>
          <w:tcPr>
            <w:tcW w:w="1220" w:type="dxa"/>
            <w:tcBorders>
              <w:top w:val="single" w:sz="4" w:space="0" w:color="auto"/>
              <w:left w:val="single" w:sz="4" w:space="0" w:color="auto"/>
              <w:bottom w:val="single" w:sz="4" w:space="0" w:color="auto"/>
              <w:right w:val="single" w:sz="4" w:space="0" w:color="auto"/>
            </w:tcBorders>
            <w:hideMark/>
          </w:tcPr>
          <w:p w:rsidR="00847658" w:rsidRPr="00773A0B" w:rsidRDefault="00847658" w:rsidP="001669F7">
            <w:pPr>
              <w:widowControl/>
              <w:jc w:val="center"/>
              <w:rPr>
                <w:rFonts w:ascii="Times New Roman" w:eastAsia="Calibri" w:hAnsi="Times New Roman" w:cs="Times New Roman"/>
                <w:b/>
                <w:color w:val="auto"/>
                <w:lang w:val="uk-UA" w:bidi="ar-SA"/>
              </w:rPr>
            </w:pPr>
            <w:r w:rsidRPr="00773A0B">
              <w:rPr>
                <w:rFonts w:ascii="Times New Roman" w:eastAsia="Calibri" w:hAnsi="Times New Roman" w:cs="Times New Roman"/>
                <w:b/>
                <w:color w:val="auto"/>
                <w:lang w:val="uk-UA" w:bidi="ar-SA"/>
              </w:rPr>
              <w:t>3,5</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3,5</w:t>
            </w:r>
          </w:p>
        </w:tc>
        <w:tc>
          <w:tcPr>
            <w:tcW w:w="892" w:type="dxa"/>
            <w:tcBorders>
              <w:left w:val="single" w:sz="4" w:space="0" w:color="auto"/>
              <w:right w:val="single" w:sz="4" w:space="0" w:color="auto"/>
            </w:tcBorders>
          </w:tcPr>
          <w:p w:rsidR="00847658" w:rsidRPr="00847658" w:rsidRDefault="00847658" w:rsidP="001669F7">
            <w:pPr>
              <w:jc w:val="center"/>
              <w:rPr>
                <w:rFonts w:ascii="Times New Roman" w:eastAsia="Calibri" w:hAnsi="Times New Roman" w:cs="Times New Roman"/>
                <w:b/>
                <w:color w:val="auto"/>
                <w:highlight w:val="yellow"/>
                <w:lang w:val="uk-UA" w:bidi="ar-SA"/>
              </w:rPr>
            </w:pPr>
            <w:r w:rsidRPr="00847658">
              <w:rPr>
                <w:rFonts w:ascii="Times New Roman" w:eastAsia="Calibri" w:hAnsi="Times New Roman" w:cs="Times New Roman"/>
                <w:b/>
                <w:color w:val="auto"/>
                <w:highlight w:val="yellow"/>
                <w:lang w:val="uk-UA" w:bidi="ar-SA"/>
              </w:rPr>
              <w:t>2,5</w:t>
            </w:r>
          </w:p>
        </w:tc>
        <w:tc>
          <w:tcPr>
            <w:tcW w:w="892" w:type="dxa"/>
            <w:tcBorders>
              <w:left w:val="single" w:sz="4" w:space="0" w:color="auto"/>
              <w:right w:val="single" w:sz="4" w:space="0" w:color="auto"/>
            </w:tcBorders>
          </w:tcPr>
          <w:p w:rsidR="00847658" w:rsidRPr="00847658" w:rsidRDefault="00847658" w:rsidP="001669F7">
            <w:pPr>
              <w:jc w:val="center"/>
              <w:rPr>
                <w:rFonts w:ascii="Times New Roman" w:eastAsia="Calibri" w:hAnsi="Times New Roman" w:cs="Times New Roman"/>
                <w:b/>
                <w:color w:val="auto"/>
                <w:highlight w:val="yellow"/>
                <w:lang w:val="uk-UA" w:bidi="ar-SA"/>
              </w:rPr>
            </w:pPr>
            <w:r w:rsidRPr="00847658">
              <w:rPr>
                <w:rFonts w:ascii="Times New Roman" w:eastAsia="Calibri" w:hAnsi="Times New Roman" w:cs="Times New Roman"/>
                <w:b/>
                <w:color w:val="auto"/>
                <w:highlight w:val="yellow"/>
                <w:lang w:val="uk-UA" w:bidi="ar-SA"/>
              </w:rPr>
              <w:t>3</w:t>
            </w:r>
          </w:p>
        </w:tc>
        <w:tc>
          <w:tcPr>
            <w:tcW w:w="883" w:type="dxa"/>
            <w:tcBorders>
              <w:left w:val="single" w:sz="4" w:space="0" w:color="auto"/>
              <w:right w:val="single" w:sz="4" w:space="0" w:color="auto"/>
            </w:tcBorders>
          </w:tcPr>
          <w:p w:rsidR="00847658" w:rsidRPr="00847658" w:rsidRDefault="00847658" w:rsidP="001669F7">
            <w:pPr>
              <w:jc w:val="center"/>
              <w:rPr>
                <w:rFonts w:ascii="Times New Roman" w:eastAsia="Calibri" w:hAnsi="Times New Roman" w:cs="Times New Roman"/>
                <w:b/>
                <w:color w:val="auto"/>
                <w:highlight w:val="yellow"/>
                <w:lang w:val="uk-UA" w:bidi="ar-SA"/>
              </w:rPr>
            </w:pPr>
            <w:r w:rsidRPr="00847658">
              <w:rPr>
                <w:rFonts w:ascii="Times New Roman" w:eastAsia="Calibri" w:hAnsi="Times New Roman" w:cs="Times New Roman"/>
                <w:b/>
                <w:color w:val="auto"/>
                <w:highlight w:val="yellow"/>
                <w:lang w:val="uk-UA" w:bidi="ar-SA"/>
              </w:rPr>
              <w:t>3</w:t>
            </w:r>
          </w:p>
        </w:tc>
      </w:tr>
      <w:tr w:rsidR="00847658" w:rsidRPr="00773A0B" w:rsidTr="00847658">
        <w:tc>
          <w:tcPr>
            <w:tcW w:w="4968" w:type="dxa"/>
            <w:gridSpan w:val="2"/>
            <w:tcBorders>
              <w:top w:val="single" w:sz="4" w:space="0" w:color="auto"/>
              <w:left w:val="single" w:sz="4" w:space="0" w:color="auto"/>
              <w:bottom w:val="single" w:sz="4" w:space="0" w:color="auto"/>
              <w:right w:val="single" w:sz="4" w:space="0" w:color="auto"/>
            </w:tcBorders>
            <w:hideMark/>
          </w:tcPr>
          <w:p w:rsidR="00847658" w:rsidRPr="00773A0B" w:rsidRDefault="00847658" w:rsidP="00847658">
            <w:pPr>
              <w:widowControl/>
              <w:jc w:val="both"/>
              <w:rPr>
                <w:rFonts w:ascii="Times New Roman" w:eastAsia="Calibri" w:hAnsi="Times New Roman" w:cs="Times New Roman"/>
                <w:b/>
                <w:color w:val="auto"/>
                <w:lang w:val="ru-RU" w:bidi="ar-SA"/>
              </w:rPr>
            </w:pPr>
            <w:r w:rsidRPr="00773A0B">
              <w:rPr>
                <w:rFonts w:ascii="Times New Roman" w:eastAsia="Calibri" w:hAnsi="Times New Roman" w:cs="Times New Roman"/>
                <w:b/>
                <w:color w:val="auto"/>
                <w:lang w:val="ru-RU" w:bidi="ar-SA"/>
              </w:rPr>
              <w:t>2.1.Курси за вибором:</w:t>
            </w:r>
          </w:p>
          <w:p w:rsidR="00847658" w:rsidRDefault="00847658" w:rsidP="00847658">
            <w:pPr>
              <w:widowControl/>
              <w:jc w:val="both"/>
              <w:rPr>
                <w:rFonts w:ascii="Times New Roman" w:eastAsia="Calibri" w:hAnsi="Times New Roman" w:cs="Times New Roman"/>
                <w:color w:val="auto"/>
                <w:lang w:val="ru-RU" w:bidi="ar-SA"/>
              </w:rPr>
            </w:pPr>
            <w:r w:rsidRPr="00773A0B">
              <w:rPr>
                <w:rFonts w:ascii="Times New Roman" w:eastAsia="Calibri" w:hAnsi="Times New Roman" w:cs="Times New Roman"/>
                <w:color w:val="auto"/>
                <w:lang w:val="ru-RU" w:bidi="ar-SA"/>
              </w:rPr>
              <w:t>- економіка</w:t>
            </w:r>
          </w:p>
          <w:p w:rsidR="00847658" w:rsidRDefault="00847658" w:rsidP="00847658">
            <w:pPr>
              <w:widowControl/>
              <w:jc w:val="both"/>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 англійська мова</w:t>
            </w:r>
          </w:p>
          <w:p w:rsidR="00847658" w:rsidRPr="00773A0B" w:rsidRDefault="00847658" w:rsidP="00847658">
            <w:pPr>
              <w:widowControl/>
              <w:jc w:val="both"/>
              <w:rPr>
                <w:rFonts w:ascii="Times New Roman" w:eastAsia="Calibri" w:hAnsi="Times New Roman" w:cs="Times New Roman"/>
                <w:color w:val="auto"/>
                <w:lang w:val="uk-UA" w:bidi="ar-SA"/>
              </w:rPr>
            </w:pPr>
            <w:r w:rsidRPr="00847658">
              <w:rPr>
                <w:rFonts w:ascii="Times New Roman" w:eastAsia="Calibri" w:hAnsi="Times New Roman" w:cs="Times New Roman"/>
                <w:color w:val="auto"/>
                <w:lang w:val="uk-UA" w:bidi="ar-SA"/>
              </w:rPr>
              <w:t>- основи сімейного господарювання</w:t>
            </w:r>
          </w:p>
        </w:tc>
        <w:tc>
          <w:tcPr>
            <w:tcW w:w="1220" w:type="dxa"/>
            <w:tcBorders>
              <w:top w:val="single" w:sz="4" w:space="0" w:color="auto"/>
              <w:left w:val="single" w:sz="4" w:space="0" w:color="auto"/>
              <w:bottom w:val="single" w:sz="4" w:space="0" w:color="auto"/>
              <w:right w:val="single" w:sz="4" w:space="0" w:color="auto"/>
            </w:tcBorders>
          </w:tcPr>
          <w:p w:rsidR="00847658" w:rsidRPr="00773A0B" w:rsidRDefault="00847658" w:rsidP="00847658">
            <w:pPr>
              <w:widowControl/>
              <w:jc w:val="center"/>
              <w:rPr>
                <w:rFonts w:ascii="Times New Roman" w:eastAsia="Calibri" w:hAnsi="Times New Roman" w:cs="Times New Roman"/>
                <w:color w:val="auto"/>
                <w:lang w:val="ru-RU" w:bidi="ar-SA"/>
              </w:rPr>
            </w:pPr>
          </w:p>
          <w:p w:rsidR="00847658" w:rsidRPr="00773A0B" w:rsidRDefault="00847658" w:rsidP="00847658">
            <w:pPr>
              <w:widowControl/>
              <w:jc w:val="center"/>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1</w:t>
            </w:r>
          </w:p>
        </w:tc>
        <w:tc>
          <w:tcPr>
            <w:tcW w:w="892" w:type="dxa"/>
            <w:tcBorders>
              <w:left w:val="single" w:sz="4" w:space="0" w:color="auto"/>
              <w:right w:val="single" w:sz="4" w:space="0" w:color="auto"/>
            </w:tcBorders>
          </w:tcPr>
          <w:p w:rsidR="00847658" w:rsidRDefault="00847658" w:rsidP="00847658">
            <w:pPr>
              <w:jc w:val="center"/>
              <w:rPr>
                <w:rFonts w:ascii="Times New Roman" w:eastAsia="Calibri" w:hAnsi="Times New Roman" w:cs="Times New Roman"/>
                <w:color w:val="auto"/>
                <w:lang w:val="uk-UA" w:bidi="ar-SA"/>
              </w:rPr>
            </w:pPr>
          </w:p>
          <w:p w:rsidR="00847658" w:rsidRDefault="00847658" w:rsidP="00847658">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p w:rsidR="00847658" w:rsidRPr="00773A0B" w:rsidRDefault="00847658" w:rsidP="00847658">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0,5</w:t>
            </w:r>
          </w:p>
        </w:tc>
        <w:tc>
          <w:tcPr>
            <w:tcW w:w="892" w:type="dxa"/>
            <w:tcBorders>
              <w:left w:val="single" w:sz="4" w:space="0" w:color="auto"/>
              <w:right w:val="single" w:sz="4" w:space="0" w:color="auto"/>
            </w:tcBorders>
          </w:tcPr>
          <w:p w:rsidR="00847658" w:rsidRDefault="00847658" w:rsidP="00847658">
            <w:pPr>
              <w:jc w:val="center"/>
              <w:rPr>
                <w:rFonts w:ascii="Times New Roman" w:eastAsia="Calibri" w:hAnsi="Times New Roman" w:cs="Times New Roman"/>
                <w:color w:val="auto"/>
                <w:lang w:val="uk-UA" w:bidi="ar-SA"/>
              </w:rPr>
            </w:pPr>
          </w:p>
          <w:p w:rsidR="00847658" w:rsidRPr="00773A0B" w:rsidRDefault="00847658" w:rsidP="00847658">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892" w:type="dxa"/>
            <w:tcBorders>
              <w:left w:val="single" w:sz="4" w:space="0" w:color="auto"/>
              <w:right w:val="single" w:sz="4" w:space="0" w:color="auto"/>
            </w:tcBorders>
          </w:tcPr>
          <w:p w:rsidR="00847658" w:rsidRDefault="00847658" w:rsidP="00847658">
            <w:pPr>
              <w:jc w:val="center"/>
              <w:rPr>
                <w:rFonts w:ascii="Times New Roman" w:eastAsia="Calibri" w:hAnsi="Times New Roman" w:cs="Times New Roman"/>
                <w:color w:val="auto"/>
                <w:lang w:val="uk-UA" w:bidi="ar-SA"/>
              </w:rPr>
            </w:pPr>
          </w:p>
          <w:p w:rsidR="00847658" w:rsidRDefault="00847658" w:rsidP="00847658">
            <w:pPr>
              <w:jc w:val="center"/>
              <w:rPr>
                <w:rFonts w:ascii="Times New Roman" w:eastAsia="Calibri" w:hAnsi="Times New Roman" w:cs="Times New Roman"/>
                <w:color w:val="auto"/>
                <w:lang w:val="uk-UA" w:bidi="ar-SA"/>
              </w:rPr>
            </w:pPr>
          </w:p>
          <w:p w:rsidR="00847658" w:rsidRDefault="00847658" w:rsidP="00847658">
            <w:pPr>
              <w:jc w:val="center"/>
              <w:rPr>
                <w:rFonts w:ascii="Times New Roman" w:eastAsia="Calibri" w:hAnsi="Times New Roman" w:cs="Times New Roman"/>
                <w:color w:val="auto"/>
                <w:lang w:val="uk-UA" w:bidi="ar-SA"/>
              </w:rPr>
            </w:pPr>
          </w:p>
          <w:p w:rsidR="00847658" w:rsidRPr="00773A0B" w:rsidRDefault="00847658" w:rsidP="00847658">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883" w:type="dxa"/>
            <w:tcBorders>
              <w:left w:val="single" w:sz="4" w:space="0" w:color="auto"/>
              <w:right w:val="single" w:sz="4" w:space="0" w:color="auto"/>
            </w:tcBorders>
          </w:tcPr>
          <w:p w:rsidR="00847658" w:rsidRDefault="00847658" w:rsidP="00847658">
            <w:pPr>
              <w:jc w:val="center"/>
              <w:rPr>
                <w:rFonts w:ascii="Times New Roman" w:eastAsia="Calibri" w:hAnsi="Times New Roman" w:cs="Times New Roman"/>
                <w:color w:val="auto"/>
                <w:lang w:val="uk-UA" w:bidi="ar-SA"/>
              </w:rPr>
            </w:pPr>
          </w:p>
          <w:p w:rsidR="00847658" w:rsidRPr="00773A0B" w:rsidRDefault="00847658" w:rsidP="00847658">
            <w:pPr>
              <w:jc w:val="center"/>
              <w:rPr>
                <w:rFonts w:ascii="Times New Roman" w:eastAsia="Calibri" w:hAnsi="Times New Roman" w:cs="Times New Roman"/>
                <w:color w:val="auto"/>
                <w:lang w:val="uk-UA" w:bidi="ar-SA"/>
              </w:rPr>
            </w:pPr>
          </w:p>
        </w:tc>
      </w:tr>
      <w:tr w:rsidR="00847658" w:rsidRPr="00773A0B" w:rsidTr="00847658">
        <w:tc>
          <w:tcPr>
            <w:tcW w:w="4968" w:type="dxa"/>
            <w:gridSpan w:val="2"/>
            <w:tcBorders>
              <w:top w:val="single" w:sz="4" w:space="0" w:color="auto"/>
              <w:left w:val="single" w:sz="4" w:space="0" w:color="auto"/>
              <w:bottom w:val="single" w:sz="4" w:space="0" w:color="auto"/>
              <w:right w:val="single" w:sz="4" w:space="0" w:color="auto"/>
            </w:tcBorders>
            <w:hideMark/>
          </w:tcPr>
          <w:p w:rsidR="00847658" w:rsidRPr="00773A0B" w:rsidRDefault="00847658" w:rsidP="001669F7">
            <w:pPr>
              <w:widowControl/>
              <w:jc w:val="both"/>
              <w:rPr>
                <w:rFonts w:ascii="Times New Roman" w:eastAsia="Calibri" w:hAnsi="Times New Roman" w:cs="Times New Roman"/>
                <w:b/>
                <w:color w:val="auto"/>
                <w:lang w:val="ru-RU" w:bidi="ar-SA"/>
              </w:rPr>
            </w:pPr>
            <w:r w:rsidRPr="00773A0B">
              <w:rPr>
                <w:rFonts w:ascii="Times New Roman" w:eastAsia="Calibri" w:hAnsi="Times New Roman" w:cs="Times New Roman"/>
                <w:b/>
                <w:color w:val="auto"/>
                <w:lang w:val="ru-RU" w:bidi="ar-SA"/>
              </w:rPr>
              <w:t>2.2.Додаткові індивідуальні та групові заняття:</w:t>
            </w:r>
          </w:p>
          <w:p w:rsidR="00847658" w:rsidRPr="00773A0B" w:rsidRDefault="00847658" w:rsidP="001669F7">
            <w:pPr>
              <w:widowControl/>
              <w:jc w:val="both"/>
              <w:rPr>
                <w:rFonts w:ascii="Times New Roman" w:eastAsia="Calibri" w:hAnsi="Times New Roman" w:cs="Times New Roman"/>
                <w:color w:val="auto"/>
                <w:lang w:val="ru-RU" w:bidi="ar-SA"/>
              </w:rPr>
            </w:pPr>
            <w:r w:rsidRPr="00773A0B">
              <w:rPr>
                <w:rFonts w:ascii="Times New Roman" w:eastAsia="Calibri" w:hAnsi="Times New Roman" w:cs="Times New Roman"/>
                <w:color w:val="auto"/>
                <w:lang w:val="ru-RU" w:bidi="ar-SA"/>
              </w:rPr>
              <w:t>- українська мова</w:t>
            </w:r>
          </w:p>
          <w:p w:rsidR="00847658" w:rsidRPr="00773A0B" w:rsidRDefault="00847658" w:rsidP="001669F7">
            <w:pPr>
              <w:widowControl/>
              <w:jc w:val="both"/>
              <w:rPr>
                <w:rFonts w:ascii="Times New Roman" w:eastAsia="Calibri" w:hAnsi="Times New Roman" w:cs="Times New Roman"/>
                <w:color w:val="auto"/>
                <w:lang w:val="ru-RU" w:bidi="ar-SA"/>
              </w:rPr>
            </w:pPr>
            <w:r w:rsidRPr="00773A0B">
              <w:rPr>
                <w:rFonts w:ascii="Times New Roman" w:eastAsia="Calibri" w:hAnsi="Times New Roman" w:cs="Times New Roman"/>
                <w:color w:val="auto"/>
                <w:lang w:val="ru-RU" w:bidi="ar-SA"/>
              </w:rPr>
              <w:t>- математика</w:t>
            </w:r>
          </w:p>
          <w:p w:rsidR="00847658" w:rsidRPr="00B0678F" w:rsidRDefault="00847658" w:rsidP="00847658">
            <w:pPr>
              <w:widowControl/>
              <w:jc w:val="both"/>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ru-RU" w:bidi="ar-SA"/>
              </w:rPr>
              <w:t xml:space="preserve">- </w:t>
            </w:r>
            <w:r w:rsidRPr="00B0678F">
              <w:rPr>
                <w:rFonts w:ascii="Times New Roman" w:eastAsia="Calibri" w:hAnsi="Times New Roman" w:cs="Times New Roman"/>
                <w:color w:val="auto"/>
                <w:lang w:val="uk-UA" w:bidi="ar-SA"/>
              </w:rPr>
              <w:t>алгебра</w:t>
            </w:r>
          </w:p>
          <w:p w:rsidR="00847658" w:rsidRPr="00B0678F" w:rsidRDefault="00847658" w:rsidP="00847658">
            <w:pPr>
              <w:widowControl/>
              <w:jc w:val="both"/>
              <w:rPr>
                <w:rFonts w:ascii="Times New Roman" w:eastAsia="Calibri" w:hAnsi="Times New Roman" w:cs="Times New Roman"/>
                <w:color w:val="auto"/>
                <w:lang w:val="uk-UA" w:bidi="ar-SA"/>
              </w:rPr>
            </w:pPr>
            <w:r w:rsidRPr="00B0678F">
              <w:rPr>
                <w:rFonts w:ascii="Times New Roman" w:eastAsia="Calibri" w:hAnsi="Times New Roman" w:cs="Times New Roman"/>
                <w:color w:val="auto"/>
                <w:lang w:val="uk-UA" w:bidi="ar-SA"/>
              </w:rPr>
              <w:t>- геометрія</w:t>
            </w:r>
          </w:p>
          <w:p w:rsidR="00847658" w:rsidRPr="00B0678F" w:rsidRDefault="00847658" w:rsidP="00847658">
            <w:pPr>
              <w:widowControl/>
              <w:jc w:val="both"/>
              <w:rPr>
                <w:rFonts w:ascii="Times New Roman" w:eastAsia="Calibri" w:hAnsi="Times New Roman" w:cs="Times New Roman"/>
                <w:color w:val="auto"/>
                <w:lang w:val="uk-UA" w:bidi="ar-SA"/>
              </w:rPr>
            </w:pPr>
            <w:r w:rsidRPr="00B0678F">
              <w:rPr>
                <w:rFonts w:ascii="Times New Roman" w:eastAsia="Calibri" w:hAnsi="Times New Roman" w:cs="Times New Roman"/>
                <w:color w:val="auto"/>
                <w:lang w:val="uk-UA" w:bidi="ar-SA"/>
              </w:rPr>
              <w:t>- англійська мова</w:t>
            </w:r>
          </w:p>
          <w:p w:rsidR="00847658" w:rsidRPr="00773A0B" w:rsidRDefault="00847658" w:rsidP="00847658">
            <w:pPr>
              <w:widowControl/>
              <w:jc w:val="both"/>
              <w:rPr>
                <w:rFonts w:ascii="Times New Roman" w:eastAsia="Calibri" w:hAnsi="Times New Roman" w:cs="Times New Roman"/>
                <w:color w:val="auto"/>
                <w:lang w:val="ru-RU" w:bidi="ar-SA"/>
              </w:rPr>
            </w:pPr>
            <w:r w:rsidRPr="00B0678F">
              <w:rPr>
                <w:rFonts w:ascii="Times New Roman" w:eastAsia="Calibri" w:hAnsi="Times New Roman" w:cs="Times New Roman"/>
                <w:color w:val="auto"/>
                <w:lang w:val="ru-RU" w:bidi="ar-SA"/>
              </w:rPr>
              <w:t xml:space="preserve">- трудове </w:t>
            </w:r>
            <w:r w:rsidRPr="00B0678F">
              <w:rPr>
                <w:rFonts w:ascii="Times New Roman" w:eastAsia="Calibri" w:hAnsi="Times New Roman" w:cs="Times New Roman"/>
                <w:color w:val="auto"/>
                <w:lang w:val="uk-UA" w:bidi="ar-SA"/>
              </w:rPr>
              <w:t>навчання</w:t>
            </w:r>
          </w:p>
        </w:tc>
        <w:tc>
          <w:tcPr>
            <w:tcW w:w="1220" w:type="dxa"/>
            <w:tcBorders>
              <w:top w:val="single" w:sz="4" w:space="0" w:color="auto"/>
              <w:left w:val="single" w:sz="4" w:space="0" w:color="auto"/>
              <w:bottom w:val="single" w:sz="4" w:space="0" w:color="auto"/>
              <w:right w:val="single" w:sz="4" w:space="0" w:color="auto"/>
            </w:tcBorders>
          </w:tcPr>
          <w:p w:rsidR="00847658" w:rsidRPr="00773A0B" w:rsidRDefault="00847658" w:rsidP="001669F7">
            <w:pPr>
              <w:widowControl/>
              <w:jc w:val="center"/>
              <w:rPr>
                <w:rFonts w:ascii="Times New Roman" w:eastAsia="Calibri" w:hAnsi="Times New Roman" w:cs="Times New Roman"/>
                <w:color w:val="auto"/>
                <w:lang w:val="ru-RU" w:bidi="ar-SA"/>
              </w:rPr>
            </w:pPr>
          </w:p>
          <w:p w:rsidR="00847658" w:rsidRDefault="00847658" w:rsidP="001669F7">
            <w:pPr>
              <w:widowControl/>
              <w:jc w:val="center"/>
              <w:rPr>
                <w:rFonts w:ascii="Times New Roman" w:eastAsia="Calibri" w:hAnsi="Times New Roman" w:cs="Times New Roman"/>
                <w:color w:val="auto"/>
                <w:lang w:val="uk-UA" w:bidi="ar-SA"/>
              </w:rPr>
            </w:pPr>
          </w:p>
          <w:p w:rsidR="00847658" w:rsidRPr="00773A0B" w:rsidRDefault="00847658" w:rsidP="001669F7">
            <w:pPr>
              <w:widowControl/>
              <w:jc w:val="center"/>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1</w:t>
            </w:r>
          </w:p>
          <w:p w:rsidR="00847658" w:rsidRPr="00773A0B" w:rsidRDefault="00847658" w:rsidP="001669F7">
            <w:pPr>
              <w:widowControl/>
              <w:jc w:val="center"/>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1</w:t>
            </w:r>
          </w:p>
          <w:p w:rsidR="00847658" w:rsidRDefault="00847658" w:rsidP="001669F7">
            <w:pPr>
              <w:widowControl/>
              <w:jc w:val="center"/>
              <w:rPr>
                <w:rFonts w:ascii="Times New Roman" w:eastAsia="Calibri" w:hAnsi="Times New Roman" w:cs="Times New Roman"/>
                <w:color w:val="auto"/>
                <w:lang w:val="uk-UA" w:bidi="ar-SA"/>
              </w:rPr>
            </w:pPr>
          </w:p>
          <w:p w:rsidR="00847658" w:rsidRDefault="00847658" w:rsidP="001669F7">
            <w:pPr>
              <w:widowControl/>
              <w:jc w:val="center"/>
              <w:rPr>
                <w:rFonts w:ascii="Times New Roman" w:eastAsia="Calibri" w:hAnsi="Times New Roman" w:cs="Times New Roman"/>
                <w:color w:val="auto"/>
                <w:lang w:val="uk-UA" w:bidi="ar-SA"/>
              </w:rPr>
            </w:pPr>
          </w:p>
          <w:p w:rsidR="00847658" w:rsidRPr="00773A0B" w:rsidRDefault="00847658" w:rsidP="001669F7">
            <w:pPr>
              <w:widowControl/>
              <w:jc w:val="center"/>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0,5</w:t>
            </w:r>
          </w:p>
        </w:tc>
        <w:tc>
          <w:tcPr>
            <w:tcW w:w="892" w:type="dxa"/>
            <w:tcBorders>
              <w:left w:val="single" w:sz="4" w:space="0" w:color="auto"/>
              <w:right w:val="single" w:sz="4" w:space="0" w:color="auto"/>
            </w:tcBorders>
          </w:tcPr>
          <w:p w:rsidR="00847658" w:rsidRDefault="00847658" w:rsidP="001669F7">
            <w:pPr>
              <w:jc w:val="center"/>
              <w:rPr>
                <w:rFonts w:ascii="Times New Roman" w:eastAsia="Calibri" w:hAnsi="Times New Roman" w:cs="Times New Roman"/>
                <w:color w:val="auto"/>
                <w:lang w:val="uk-UA" w:bidi="ar-SA"/>
              </w:rPr>
            </w:pPr>
          </w:p>
          <w:p w:rsidR="00847658" w:rsidRDefault="00847658" w:rsidP="001669F7">
            <w:pPr>
              <w:jc w:val="center"/>
              <w:rPr>
                <w:rFonts w:ascii="Times New Roman" w:eastAsia="Calibri" w:hAnsi="Times New Roman" w:cs="Times New Roman"/>
                <w:color w:val="auto"/>
                <w:lang w:val="uk-UA" w:bidi="ar-SA"/>
              </w:rPr>
            </w:pPr>
          </w:p>
          <w:p w:rsidR="00847658" w:rsidRPr="00847658" w:rsidRDefault="00847658" w:rsidP="00847658">
            <w:pPr>
              <w:jc w:val="center"/>
              <w:rPr>
                <w:rFonts w:ascii="Times New Roman" w:eastAsia="Calibri" w:hAnsi="Times New Roman" w:cs="Times New Roman"/>
                <w:color w:val="auto"/>
                <w:lang w:val="uk-UA" w:bidi="ar-SA"/>
              </w:rPr>
            </w:pPr>
            <w:r w:rsidRPr="00847658">
              <w:rPr>
                <w:rFonts w:ascii="Times New Roman" w:eastAsia="Calibri" w:hAnsi="Times New Roman" w:cs="Times New Roman"/>
                <w:color w:val="auto"/>
                <w:lang w:val="uk-UA" w:bidi="ar-SA"/>
              </w:rPr>
              <w:t>1</w:t>
            </w:r>
          </w:p>
          <w:p w:rsidR="00847658" w:rsidRPr="00773A0B" w:rsidRDefault="00847658" w:rsidP="00847658">
            <w:pPr>
              <w:jc w:val="center"/>
              <w:rPr>
                <w:rFonts w:ascii="Times New Roman" w:eastAsia="Calibri" w:hAnsi="Times New Roman" w:cs="Times New Roman"/>
                <w:color w:val="auto"/>
                <w:lang w:val="uk-UA" w:bidi="ar-SA"/>
              </w:rPr>
            </w:pPr>
            <w:r w:rsidRPr="00847658">
              <w:rPr>
                <w:rFonts w:ascii="Times New Roman" w:eastAsia="Calibri" w:hAnsi="Times New Roman" w:cs="Times New Roman"/>
                <w:color w:val="auto"/>
                <w:lang w:val="uk-UA" w:bidi="ar-SA"/>
              </w:rPr>
              <w:t>1</w:t>
            </w:r>
          </w:p>
        </w:tc>
        <w:tc>
          <w:tcPr>
            <w:tcW w:w="892" w:type="dxa"/>
            <w:tcBorders>
              <w:left w:val="single" w:sz="4" w:space="0" w:color="auto"/>
              <w:right w:val="single" w:sz="4" w:space="0" w:color="auto"/>
            </w:tcBorders>
          </w:tcPr>
          <w:p w:rsidR="00847658" w:rsidRDefault="00847658" w:rsidP="00847658">
            <w:pPr>
              <w:jc w:val="center"/>
              <w:rPr>
                <w:rFonts w:ascii="Times New Roman" w:eastAsia="Calibri" w:hAnsi="Times New Roman" w:cs="Times New Roman"/>
                <w:color w:val="auto"/>
                <w:lang w:val="uk-UA" w:bidi="ar-SA"/>
              </w:rPr>
            </w:pPr>
          </w:p>
          <w:p w:rsidR="00847658" w:rsidRDefault="00847658" w:rsidP="00847658">
            <w:pPr>
              <w:jc w:val="center"/>
              <w:rPr>
                <w:rFonts w:ascii="Times New Roman" w:eastAsia="Calibri" w:hAnsi="Times New Roman" w:cs="Times New Roman"/>
                <w:color w:val="auto"/>
                <w:lang w:val="uk-UA" w:bidi="ar-SA"/>
              </w:rPr>
            </w:pPr>
          </w:p>
          <w:p w:rsidR="00847658" w:rsidRDefault="00847658" w:rsidP="00847658">
            <w:pPr>
              <w:jc w:val="center"/>
              <w:rPr>
                <w:rFonts w:ascii="Times New Roman" w:eastAsia="Calibri" w:hAnsi="Times New Roman" w:cs="Times New Roman"/>
                <w:color w:val="auto"/>
                <w:lang w:val="uk-UA" w:bidi="ar-SA"/>
              </w:rPr>
            </w:pPr>
          </w:p>
          <w:p w:rsidR="00847658" w:rsidRDefault="00847658" w:rsidP="00847658">
            <w:pPr>
              <w:jc w:val="center"/>
              <w:rPr>
                <w:rFonts w:ascii="Times New Roman" w:eastAsia="Calibri" w:hAnsi="Times New Roman" w:cs="Times New Roman"/>
                <w:color w:val="auto"/>
                <w:lang w:val="uk-UA" w:bidi="ar-SA"/>
              </w:rPr>
            </w:pPr>
          </w:p>
          <w:p w:rsidR="00847658" w:rsidRPr="00847658" w:rsidRDefault="00847658" w:rsidP="00847658">
            <w:pPr>
              <w:jc w:val="center"/>
              <w:rPr>
                <w:rFonts w:ascii="Times New Roman" w:eastAsia="Calibri" w:hAnsi="Times New Roman" w:cs="Times New Roman"/>
                <w:color w:val="auto"/>
                <w:lang w:val="uk-UA" w:bidi="ar-SA"/>
              </w:rPr>
            </w:pPr>
            <w:r w:rsidRPr="00847658">
              <w:rPr>
                <w:rFonts w:ascii="Times New Roman" w:eastAsia="Calibri" w:hAnsi="Times New Roman" w:cs="Times New Roman"/>
                <w:color w:val="auto"/>
                <w:lang w:val="uk-UA" w:bidi="ar-SA"/>
              </w:rPr>
              <w:t>0,5</w:t>
            </w:r>
          </w:p>
          <w:p w:rsidR="00847658" w:rsidRPr="00847658" w:rsidRDefault="00847658" w:rsidP="00847658">
            <w:pPr>
              <w:jc w:val="center"/>
              <w:rPr>
                <w:rFonts w:ascii="Times New Roman" w:eastAsia="Calibri" w:hAnsi="Times New Roman" w:cs="Times New Roman"/>
                <w:color w:val="auto"/>
                <w:lang w:val="uk-UA" w:bidi="ar-SA"/>
              </w:rPr>
            </w:pPr>
          </w:p>
          <w:p w:rsidR="00847658" w:rsidRPr="00847658" w:rsidRDefault="00847658" w:rsidP="00847658">
            <w:pPr>
              <w:jc w:val="center"/>
              <w:rPr>
                <w:rFonts w:ascii="Times New Roman" w:eastAsia="Calibri" w:hAnsi="Times New Roman" w:cs="Times New Roman"/>
                <w:color w:val="auto"/>
                <w:lang w:val="uk-UA" w:bidi="ar-SA"/>
              </w:rPr>
            </w:pPr>
            <w:r w:rsidRPr="00847658">
              <w:rPr>
                <w:rFonts w:ascii="Times New Roman" w:eastAsia="Calibri" w:hAnsi="Times New Roman" w:cs="Times New Roman"/>
                <w:color w:val="auto"/>
                <w:lang w:val="uk-UA" w:bidi="ar-SA"/>
              </w:rPr>
              <w:t>0,5</w:t>
            </w:r>
          </w:p>
          <w:p w:rsidR="00847658" w:rsidRPr="00773A0B" w:rsidRDefault="00847658" w:rsidP="00847658">
            <w:pPr>
              <w:jc w:val="center"/>
              <w:rPr>
                <w:rFonts w:ascii="Times New Roman" w:eastAsia="Calibri" w:hAnsi="Times New Roman" w:cs="Times New Roman"/>
                <w:color w:val="auto"/>
                <w:lang w:val="uk-UA" w:bidi="ar-SA"/>
              </w:rPr>
            </w:pPr>
            <w:r w:rsidRPr="00847658">
              <w:rPr>
                <w:rFonts w:ascii="Times New Roman" w:eastAsia="Calibri" w:hAnsi="Times New Roman" w:cs="Times New Roman"/>
                <w:color w:val="auto"/>
                <w:lang w:val="uk-UA" w:bidi="ar-SA"/>
              </w:rPr>
              <w:t>1</w:t>
            </w:r>
          </w:p>
        </w:tc>
        <w:tc>
          <w:tcPr>
            <w:tcW w:w="892" w:type="dxa"/>
            <w:tcBorders>
              <w:left w:val="single" w:sz="4" w:space="0" w:color="auto"/>
              <w:right w:val="single" w:sz="4" w:space="0" w:color="auto"/>
            </w:tcBorders>
          </w:tcPr>
          <w:p w:rsidR="00847658" w:rsidRDefault="00847658" w:rsidP="00847658">
            <w:pPr>
              <w:jc w:val="center"/>
              <w:rPr>
                <w:rFonts w:ascii="Times New Roman" w:eastAsia="Calibri" w:hAnsi="Times New Roman" w:cs="Times New Roman"/>
                <w:color w:val="auto"/>
                <w:lang w:val="uk-UA" w:bidi="ar-SA"/>
              </w:rPr>
            </w:pPr>
          </w:p>
          <w:p w:rsidR="00847658" w:rsidRDefault="00847658" w:rsidP="00847658">
            <w:pPr>
              <w:jc w:val="center"/>
              <w:rPr>
                <w:rFonts w:ascii="Times New Roman" w:eastAsia="Calibri" w:hAnsi="Times New Roman" w:cs="Times New Roman"/>
                <w:color w:val="auto"/>
                <w:lang w:val="uk-UA" w:bidi="ar-SA"/>
              </w:rPr>
            </w:pPr>
          </w:p>
          <w:p w:rsidR="00847658" w:rsidRDefault="00847658" w:rsidP="00847658">
            <w:pPr>
              <w:jc w:val="center"/>
              <w:rPr>
                <w:rFonts w:ascii="Times New Roman" w:eastAsia="Calibri" w:hAnsi="Times New Roman" w:cs="Times New Roman"/>
                <w:color w:val="auto"/>
                <w:lang w:val="uk-UA" w:bidi="ar-SA"/>
              </w:rPr>
            </w:pPr>
          </w:p>
          <w:p w:rsidR="00847658" w:rsidRDefault="00847658" w:rsidP="00847658">
            <w:pPr>
              <w:jc w:val="center"/>
              <w:rPr>
                <w:rFonts w:ascii="Times New Roman" w:eastAsia="Calibri" w:hAnsi="Times New Roman" w:cs="Times New Roman"/>
                <w:color w:val="auto"/>
                <w:lang w:val="uk-UA" w:bidi="ar-SA"/>
              </w:rPr>
            </w:pPr>
          </w:p>
          <w:p w:rsidR="00847658" w:rsidRPr="00847658" w:rsidRDefault="00847658" w:rsidP="00847658">
            <w:pPr>
              <w:jc w:val="center"/>
              <w:rPr>
                <w:rFonts w:ascii="Times New Roman" w:eastAsia="Calibri" w:hAnsi="Times New Roman" w:cs="Times New Roman"/>
                <w:color w:val="auto"/>
                <w:lang w:val="uk-UA" w:bidi="ar-SA"/>
              </w:rPr>
            </w:pPr>
            <w:r w:rsidRPr="00847658">
              <w:rPr>
                <w:rFonts w:ascii="Times New Roman" w:eastAsia="Calibri" w:hAnsi="Times New Roman" w:cs="Times New Roman"/>
                <w:color w:val="auto"/>
                <w:lang w:val="uk-UA" w:bidi="ar-SA"/>
              </w:rPr>
              <w:t>0,5</w:t>
            </w:r>
          </w:p>
          <w:p w:rsidR="00847658" w:rsidRPr="00847658" w:rsidRDefault="00847658" w:rsidP="00847658">
            <w:pPr>
              <w:jc w:val="center"/>
              <w:rPr>
                <w:rFonts w:ascii="Times New Roman" w:eastAsia="Calibri" w:hAnsi="Times New Roman" w:cs="Times New Roman"/>
                <w:color w:val="auto"/>
                <w:lang w:val="uk-UA" w:bidi="ar-SA"/>
              </w:rPr>
            </w:pPr>
            <w:r w:rsidRPr="00847658">
              <w:rPr>
                <w:rFonts w:ascii="Times New Roman" w:eastAsia="Calibri" w:hAnsi="Times New Roman" w:cs="Times New Roman"/>
                <w:color w:val="auto"/>
                <w:lang w:val="uk-UA" w:bidi="ar-SA"/>
              </w:rPr>
              <w:t>0,5</w:t>
            </w:r>
          </w:p>
          <w:p w:rsidR="00847658" w:rsidRPr="00847658" w:rsidRDefault="00847658" w:rsidP="00847658">
            <w:pPr>
              <w:jc w:val="center"/>
              <w:rPr>
                <w:rFonts w:ascii="Times New Roman" w:eastAsia="Calibri" w:hAnsi="Times New Roman" w:cs="Times New Roman"/>
                <w:color w:val="auto"/>
                <w:lang w:val="uk-UA" w:bidi="ar-SA"/>
              </w:rPr>
            </w:pPr>
            <w:r w:rsidRPr="00847658">
              <w:rPr>
                <w:rFonts w:ascii="Times New Roman" w:eastAsia="Calibri" w:hAnsi="Times New Roman" w:cs="Times New Roman"/>
                <w:color w:val="auto"/>
                <w:lang w:val="uk-UA" w:bidi="ar-SA"/>
              </w:rPr>
              <w:t>0,5</w:t>
            </w:r>
          </w:p>
          <w:p w:rsidR="00847658" w:rsidRPr="00773A0B" w:rsidRDefault="00847658" w:rsidP="00847658">
            <w:pPr>
              <w:jc w:val="center"/>
              <w:rPr>
                <w:rFonts w:ascii="Times New Roman" w:eastAsia="Calibri" w:hAnsi="Times New Roman" w:cs="Times New Roman"/>
                <w:color w:val="auto"/>
                <w:lang w:val="uk-UA" w:bidi="ar-SA"/>
              </w:rPr>
            </w:pPr>
            <w:r w:rsidRPr="00847658">
              <w:rPr>
                <w:rFonts w:ascii="Times New Roman" w:eastAsia="Calibri" w:hAnsi="Times New Roman" w:cs="Times New Roman"/>
                <w:color w:val="auto"/>
                <w:lang w:val="uk-UA" w:bidi="ar-SA"/>
              </w:rPr>
              <w:t>1</w:t>
            </w:r>
          </w:p>
        </w:tc>
        <w:tc>
          <w:tcPr>
            <w:tcW w:w="883" w:type="dxa"/>
            <w:tcBorders>
              <w:left w:val="single" w:sz="4" w:space="0" w:color="auto"/>
              <w:right w:val="single" w:sz="4" w:space="0" w:color="auto"/>
            </w:tcBorders>
          </w:tcPr>
          <w:p w:rsidR="00847658" w:rsidRDefault="00847658" w:rsidP="00847658">
            <w:pPr>
              <w:jc w:val="center"/>
              <w:rPr>
                <w:rFonts w:ascii="Times New Roman" w:eastAsia="Calibri" w:hAnsi="Times New Roman" w:cs="Times New Roman"/>
                <w:color w:val="auto"/>
                <w:lang w:val="uk-UA" w:bidi="ar-SA"/>
              </w:rPr>
            </w:pPr>
          </w:p>
          <w:p w:rsidR="00847658" w:rsidRDefault="00847658" w:rsidP="00847658">
            <w:pPr>
              <w:jc w:val="center"/>
              <w:rPr>
                <w:rFonts w:ascii="Times New Roman" w:eastAsia="Calibri" w:hAnsi="Times New Roman" w:cs="Times New Roman"/>
                <w:color w:val="auto"/>
                <w:lang w:val="uk-UA" w:bidi="ar-SA"/>
              </w:rPr>
            </w:pPr>
          </w:p>
          <w:p w:rsidR="00847658" w:rsidRDefault="00847658" w:rsidP="00847658">
            <w:pPr>
              <w:jc w:val="center"/>
              <w:rPr>
                <w:rFonts w:ascii="Times New Roman" w:eastAsia="Calibri" w:hAnsi="Times New Roman" w:cs="Times New Roman"/>
                <w:color w:val="auto"/>
                <w:lang w:val="uk-UA" w:bidi="ar-SA"/>
              </w:rPr>
            </w:pPr>
          </w:p>
          <w:p w:rsidR="00847658" w:rsidRDefault="00847658" w:rsidP="00847658">
            <w:pPr>
              <w:jc w:val="center"/>
              <w:rPr>
                <w:rFonts w:ascii="Times New Roman" w:eastAsia="Calibri" w:hAnsi="Times New Roman" w:cs="Times New Roman"/>
                <w:color w:val="auto"/>
                <w:lang w:val="uk-UA" w:bidi="ar-SA"/>
              </w:rPr>
            </w:pPr>
          </w:p>
          <w:p w:rsidR="00847658" w:rsidRPr="00847658" w:rsidRDefault="00847658" w:rsidP="00847658">
            <w:pPr>
              <w:jc w:val="center"/>
              <w:rPr>
                <w:rFonts w:ascii="Times New Roman" w:eastAsia="Calibri" w:hAnsi="Times New Roman" w:cs="Times New Roman"/>
                <w:color w:val="auto"/>
                <w:lang w:val="uk-UA" w:bidi="ar-SA"/>
              </w:rPr>
            </w:pPr>
            <w:r w:rsidRPr="00847658">
              <w:rPr>
                <w:rFonts w:ascii="Times New Roman" w:eastAsia="Calibri" w:hAnsi="Times New Roman" w:cs="Times New Roman"/>
                <w:color w:val="auto"/>
                <w:lang w:val="uk-UA" w:bidi="ar-SA"/>
              </w:rPr>
              <w:t>0,5</w:t>
            </w:r>
          </w:p>
          <w:p w:rsidR="00847658" w:rsidRPr="00847658" w:rsidRDefault="00847658" w:rsidP="00847658">
            <w:pPr>
              <w:jc w:val="center"/>
              <w:rPr>
                <w:rFonts w:ascii="Times New Roman" w:eastAsia="Calibri" w:hAnsi="Times New Roman" w:cs="Times New Roman"/>
                <w:color w:val="auto"/>
                <w:lang w:val="uk-UA" w:bidi="ar-SA"/>
              </w:rPr>
            </w:pPr>
            <w:r w:rsidRPr="00847658">
              <w:rPr>
                <w:rFonts w:ascii="Times New Roman" w:eastAsia="Calibri" w:hAnsi="Times New Roman" w:cs="Times New Roman"/>
                <w:color w:val="auto"/>
                <w:lang w:val="uk-UA" w:bidi="ar-SA"/>
              </w:rPr>
              <w:t>0,5</w:t>
            </w:r>
          </w:p>
          <w:p w:rsidR="00847658" w:rsidRPr="00847658" w:rsidRDefault="00847658" w:rsidP="00847658">
            <w:pPr>
              <w:jc w:val="center"/>
              <w:rPr>
                <w:rFonts w:ascii="Times New Roman" w:eastAsia="Calibri" w:hAnsi="Times New Roman" w:cs="Times New Roman"/>
                <w:color w:val="auto"/>
                <w:lang w:val="uk-UA" w:bidi="ar-SA"/>
              </w:rPr>
            </w:pPr>
          </w:p>
          <w:p w:rsidR="00847658" w:rsidRPr="00773A0B" w:rsidRDefault="00847658" w:rsidP="00847658">
            <w:pPr>
              <w:jc w:val="center"/>
              <w:rPr>
                <w:rFonts w:ascii="Times New Roman" w:eastAsia="Calibri" w:hAnsi="Times New Roman" w:cs="Times New Roman"/>
                <w:color w:val="auto"/>
                <w:lang w:val="uk-UA" w:bidi="ar-SA"/>
              </w:rPr>
            </w:pPr>
            <w:r w:rsidRPr="00847658">
              <w:rPr>
                <w:rFonts w:ascii="Times New Roman" w:eastAsia="Calibri" w:hAnsi="Times New Roman" w:cs="Times New Roman"/>
                <w:color w:val="auto"/>
                <w:lang w:val="uk-UA" w:bidi="ar-SA"/>
              </w:rPr>
              <w:t>1</w:t>
            </w:r>
          </w:p>
        </w:tc>
      </w:tr>
      <w:tr w:rsidR="00847658" w:rsidRPr="00773A0B" w:rsidTr="00847658">
        <w:tc>
          <w:tcPr>
            <w:tcW w:w="4968" w:type="dxa"/>
            <w:gridSpan w:val="2"/>
            <w:tcBorders>
              <w:top w:val="single" w:sz="4" w:space="0" w:color="auto"/>
              <w:left w:val="single" w:sz="4" w:space="0" w:color="auto"/>
              <w:bottom w:val="single" w:sz="4" w:space="0" w:color="auto"/>
              <w:right w:val="single" w:sz="4" w:space="0" w:color="auto"/>
            </w:tcBorders>
            <w:hideMark/>
          </w:tcPr>
          <w:p w:rsidR="00847658" w:rsidRPr="00773A0B" w:rsidRDefault="00847658" w:rsidP="001669F7">
            <w:pPr>
              <w:widowControl/>
              <w:rPr>
                <w:rFonts w:ascii="Times New Roman" w:eastAsia="Calibri" w:hAnsi="Times New Roman" w:cs="Times New Roman"/>
                <w:b/>
                <w:color w:val="auto"/>
                <w:lang w:val="uk-UA" w:bidi="ar-SA"/>
              </w:rPr>
            </w:pPr>
            <w:r w:rsidRPr="00773A0B">
              <w:rPr>
                <w:rFonts w:ascii="Times New Roman" w:eastAsia="Calibri" w:hAnsi="Times New Roman" w:cs="Times New Roman"/>
                <w:b/>
                <w:color w:val="auto"/>
                <w:lang w:val="uk-UA" w:bidi="ar-SA"/>
              </w:rPr>
              <w:t>Гранично допустиме навчальне навантаження</w:t>
            </w:r>
          </w:p>
        </w:tc>
        <w:tc>
          <w:tcPr>
            <w:tcW w:w="1220" w:type="dxa"/>
            <w:tcBorders>
              <w:top w:val="single" w:sz="4" w:space="0" w:color="auto"/>
              <w:left w:val="single" w:sz="4" w:space="0" w:color="auto"/>
              <w:bottom w:val="single" w:sz="4" w:space="0" w:color="auto"/>
              <w:right w:val="single" w:sz="4" w:space="0" w:color="auto"/>
            </w:tcBorders>
            <w:hideMark/>
          </w:tcPr>
          <w:p w:rsidR="00847658" w:rsidRPr="00773A0B" w:rsidRDefault="00847658" w:rsidP="001669F7">
            <w:pPr>
              <w:widowControl/>
              <w:jc w:val="center"/>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28</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31</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32</w:t>
            </w:r>
          </w:p>
        </w:tc>
        <w:tc>
          <w:tcPr>
            <w:tcW w:w="892"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33</w:t>
            </w:r>
          </w:p>
        </w:tc>
        <w:tc>
          <w:tcPr>
            <w:tcW w:w="883" w:type="dxa"/>
            <w:tcBorders>
              <w:left w:val="single" w:sz="4" w:space="0" w:color="auto"/>
              <w:right w:val="single" w:sz="4" w:space="0" w:color="auto"/>
            </w:tcBorders>
          </w:tcPr>
          <w:p w:rsidR="00847658" w:rsidRPr="00773A0B" w:rsidRDefault="00847658" w:rsidP="001669F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33</w:t>
            </w:r>
          </w:p>
        </w:tc>
      </w:tr>
      <w:tr w:rsidR="00847658" w:rsidRPr="00773A0B" w:rsidTr="00847658">
        <w:tc>
          <w:tcPr>
            <w:tcW w:w="4968" w:type="dxa"/>
            <w:gridSpan w:val="2"/>
            <w:tcBorders>
              <w:top w:val="single" w:sz="4" w:space="0" w:color="auto"/>
              <w:left w:val="single" w:sz="4" w:space="0" w:color="auto"/>
              <w:bottom w:val="single" w:sz="4" w:space="0" w:color="auto"/>
              <w:right w:val="single" w:sz="4" w:space="0" w:color="auto"/>
            </w:tcBorders>
            <w:hideMark/>
          </w:tcPr>
          <w:p w:rsidR="00847658" w:rsidRPr="00773A0B" w:rsidRDefault="00847658" w:rsidP="001669F7">
            <w:pPr>
              <w:widowControl/>
              <w:rPr>
                <w:rFonts w:ascii="Times New Roman" w:eastAsia="Calibri" w:hAnsi="Times New Roman" w:cs="Times New Roman"/>
                <w:b/>
                <w:bCs/>
                <w:color w:val="auto"/>
                <w:lang w:val="uk-UA" w:bidi="ar-SA"/>
              </w:rPr>
            </w:pPr>
            <w:r w:rsidRPr="00773A0B">
              <w:rPr>
                <w:rFonts w:ascii="Times New Roman" w:eastAsia="Calibri" w:hAnsi="Times New Roman" w:cs="Times New Roman"/>
                <w:b/>
                <w:bCs/>
                <w:color w:val="auto"/>
                <w:lang w:val="uk-UA" w:bidi="ar-SA"/>
              </w:rPr>
              <w:t>Всього (без урахування поділу класів на групи)</w:t>
            </w:r>
          </w:p>
        </w:tc>
        <w:tc>
          <w:tcPr>
            <w:tcW w:w="1220" w:type="dxa"/>
            <w:tcBorders>
              <w:top w:val="single" w:sz="4" w:space="0" w:color="auto"/>
              <w:left w:val="single" w:sz="4" w:space="0" w:color="auto"/>
              <w:bottom w:val="single" w:sz="4" w:space="0" w:color="auto"/>
              <w:right w:val="single" w:sz="4" w:space="0" w:color="auto"/>
            </w:tcBorders>
            <w:hideMark/>
          </w:tcPr>
          <w:p w:rsidR="00847658" w:rsidRPr="00773A0B" w:rsidRDefault="00847658" w:rsidP="001669F7">
            <w:pPr>
              <w:widowControl/>
              <w:jc w:val="center"/>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27+3</w:t>
            </w:r>
          </w:p>
        </w:tc>
        <w:tc>
          <w:tcPr>
            <w:tcW w:w="892" w:type="dxa"/>
            <w:tcBorders>
              <w:left w:val="single" w:sz="4" w:space="0" w:color="auto"/>
              <w:bottom w:val="single" w:sz="4" w:space="0" w:color="auto"/>
              <w:right w:val="single" w:sz="4" w:space="0" w:color="auto"/>
            </w:tcBorders>
          </w:tcPr>
          <w:p w:rsidR="00847658" w:rsidRPr="00773A0B" w:rsidRDefault="00847658" w:rsidP="001669F7">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30+3</w:t>
            </w:r>
          </w:p>
        </w:tc>
        <w:tc>
          <w:tcPr>
            <w:tcW w:w="892" w:type="dxa"/>
            <w:tcBorders>
              <w:left w:val="single" w:sz="4" w:space="0" w:color="auto"/>
              <w:bottom w:val="single" w:sz="4" w:space="0" w:color="auto"/>
              <w:right w:val="single" w:sz="4" w:space="0" w:color="auto"/>
            </w:tcBorders>
          </w:tcPr>
          <w:p w:rsidR="00847658" w:rsidRPr="00773A0B" w:rsidRDefault="00847658" w:rsidP="001669F7">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30,5+3</w:t>
            </w:r>
          </w:p>
        </w:tc>
        <w:tc>
          <w:tcPr>
            <w:tcW w:w="892" w:type="dxa"/>
            <w:tcBorders>
              <w:left w:val="single" w:sz="4" w:space="0" w:color="auto"/>
              <w:bottom w:val="single" w:sz="4" w:space="0" w:color="auto"/>
              <w:right w:val="single" w:sz="4" w:space="0" w:color="auto"/>
            </w:tcBorders>
          </w:tcPr>
          <w:p w:rsidR="00847658" w:rsidRPr="00773A0B" w:rsidRDefault="00847658" w:rsidP="001669F7">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31,5+3</w:t>
            </w:r>
          </w:p>
        </w:tc>
        <w:tc>
          <w:tcPr>
            <w:tcW w:w="883" w:type="dxa"/>
            <w:tcBorders>
              <w:left w:val="single" w:sz="4" w:space="0" w:color="auto"/>
              <w:bottom w:val="single" w:sz="4" w:space="0" w:color="auto"/>
              <w:right w:val="single" w:sz="4" w:space="0" w:color="auto"/>
            </w:tcBorders>
          </w:tcPr>
          <w:p w:rsidR="00847658" w:rsidRPr="00773A0B" w:rsidRDefault="00847658" w:rsidP="001669F7">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33+3</w:t>
            </w:r>
          </w:p>
        </w:tc>
      </w:tr>
    </w:tbl>
    <w:p w:rsidR="00BF2114" w:rsidRPr="00BF2114" w:rsidRDefault="00BF2114" w:rsidP="00BF2114">
      <w:pPr>
        <w:widowControl/>
        <w:jc w:val="both"/>
        <w:rPr>
          <w:rFonts w:ascii="Times New Roman" w:eastAsia="Calibri" w:hAnsi="Times New Roman" w:cs="Times New Roman"/>
          <w:color w:val="auto"/>
          <w:sz w:val="16"/>
          <w:szCs w:val="16"/>
          <w:lang w:val="uk-UA" w:bidi="ar-SA"/>
        </w:rPr>
      </w:pPr>
      <w:r w:rsidRPr="00BF2114">
        <w:rPr>
          <w:rFonts w:ascii="Times New Roman" w:eastAsia="Calibri" w:hAnsi="Times New Roman" w:cs="Times New Roman"/>
          <w:color w:val="auto"/>
          <w:sz w:val="16"/>
          <w:szCs w:val="16"/>
          <w:lang w:val="uk-UA" w:bidi="ar-SA"/>
        </w:rPr>
        <w:t>* - години, передбачені для фізичної культури, не враховуються під час визначення гранично допустимого навантаження учнів</w:t>
      </w:r>
    </w:p>
    <w:p w:rsidR="00BF2114" w:rsidRDefault="00BF2114" w:rsidP="005C3167">
      <w:pPr>
        <w:widowControl/>
        <w:jc w:val="right"/>
        <w:rPr>
          <w:rFonts w:ascii="Times New Roman" w:eastAsia="Calibri" w:hAnsi="Times New Roman" w:cs="Times New Roman"/>
          <w:color w:val="auto"/>
          <w:lang w:val="uk-UA" w:bidi="ar-SA"/>
        </w:rPr>
      </w:pPr>
    </w:p>
    <w:p w:rsidR="005C3167" w:rsidRDefault="005C3167" w:rsidP="005C3167">
      <w:pPr>
        <w:widowControl/>
        <w:jc w:val="right"/>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lastRenderedPageBreak/>
        <w:t>Додаток 8,</w:t>
      </w:r>
    </w:p>
    <w:p w:rsidR="00E079FE" w:rsidRDefault="005C3167" w:rsidP="00E079FE">
      <w:pPr>
        <w:widowControl/>
        <w:jc w:val="both"/>
        <w:rPr>
          <w:rFonts w:ascii="Times New Roman" w:eastAsia="Calibri" w:hAnsi="Times New Roman" w:cs="Times New Roman"/>
          <w:b/>
          <w:color w:val="auto"/>
          <w:lang w:val="uk-UA" w:bidi="ar-SA"/>
        </w:rPr>
      </w:pPr>
      <w:r w:rsidRPr="00F6302C">
        <w:rPr>
          <w:rFonts w:ascii="Times New Roman" w:eastAsia="Calibri" w:hAnsi="Times New Roman" w:cs="Times New Roman"/>
          <w:color w:val="auto"/>
          <w:lang w:val="uk-UA" w:bidi="ar-SA"/>
        </w:rPr>
        <w:t>ск</w:t>
      </w:r>
      <w:r>
        <w:rPr>
          <w:rFonts w:ascii="Times New Roman" w:eastAsia="Calibri" w:hAnsi="Times New Roman" w:cs="Times New Roman"/>
          <w:color w:val="auto"/>
          <w:lang w:val="uk-UA" w:bidi="ar-SA"/>
        </w:rPr>
        <w:t>ладений відповідно до таблиці 1</w:t>
      </w:r>
      <w:r w:rsidR="00E079FE">
        <w:rPr>
          <w:rFonts w:ascii="Times New Roman" w:eastAsia="Calibri" w:hAnsi="Times New Roman" w:cs="Times New Roman"/>
          <w:color w:val="auto"/>
          <w:lang w:val="uk-UA" w:bidi="ar-SA"/>
        </w:rPr>
        <w:t>2</w:t>
      </w:r>
      <w:r w:rsidRPr="00F6302C">
        <w:rPr>
          <w:rFonts w:ascii="Times New Roman" w:eastAsia="Calibri" w:hAnsi="Times New Roman" w:cs="Times New Roman"/>
          <w:color w:val="auto"/>
          <w:lang w:val="uk-UA" w:bidi="ar-SA"/>
        </w:rPr>
        <w:t xml:space="preserve"> Типової освітньої програми </w:t>
      </w:r>
      <w:r w:rsidR="00E079FE" w:rsidRPr="00E079FE">
        <w:rPr>
          <w:rFonts w:ascii="Times New Roman" w:eastAsia="Calibri" w:hAnsi="Times New Roman" w:cs="Times New Roman"/>
          <w:color w:val="auto"/>
          <w:lang w:val="uk-UA" w:bidi="ar-SA"/>
        </w:rPr>
        <w:t>спеціальних закладів загальної середньої освіти ІІ ступеня для дітей з особливими освітніми потребами (Наказ МОН України від 12.06.2018 № 627)</w:t>
      </w:r>
      <w:r w:rsidRPr="00847658">
        <w:rPr>
          <w:rFonts w:ascii="Times New Roman" w:eastAsia="Calibri" w:hAnsi="Times New Roman" w:cs="Times New Roman"/>
          <w:b/>
          <w:color w:val="auto"/>
          <w:lang w:val="uk-UA" w:bidi="ar-SA"/>
        </w:rPr>
        <w:t xml:space="preserve"> </w:t>
      </w:r>
    </w:p>
    <w:p w:rsidR="005C3167" w:rsidRPr="00881F25" w:rsidRDefault="005C3167" w:rsidP="00E079FE">
      <w:pPr>
        <w:widowControl/>
        <w:jc w:val="center"/>
        <w:rPr>
          <w:rFonts w:ascii="Times New Roman" w:eastAsia="Calibri" w:hAnsi="Times New Roman" w:cs="Times New Roman"/>
          <w:b/>
          <w:color w:val="auto"/>
          <w:lang w:val="uk-UA" w:bidi="ar-SA"/>
        </w:rPr>
      </w:pPr>
      <w:r w:rsidRPr="00881F25">
        <w:rPr>
          <w:rFonts w:ascii="Times New Roman" w:eastAsia="Calibri" w:hAnsi="Times New Roman" w:cs="Times New Roman"/>
          <w:b/>
          <w:color w:val="auto"/>
          <w:lang w:val="uk-UA" w:bidi="ar-SA"/>
        </w:rPr>
        <w:t>НАВЧАЛЬНИЙ ПЛАН</w:t>
      </w:r>
    </w:p>
    <w:p w:rsidR="005C3167" w:rsidRPr="00847658" w:rsidRDefault="005C3167" w:rsidP="005C3167">
      <w:pPr>
        <w:widowControl/>
        <w:jc w:val="center"/>
        <w:rPr>
          <w:rFonts w:ascii="Times New Roman" w:eastAsia="Calibri" w:hAnsi="Times New Roman" w:cs="Times New Roman"/>
          <w:b/>
          <w:color w:val="auto"/>
          <w:lang w:val="uk-UA" w:bidi="ar-SA"/>
        </w:rPr>
      </w:pPr>
      <w:r w:rsidRPr="00847658">
        <w:rPr>
          <w:rFonts w:ascii="Times New Roman" w:eastAsia="Calibri" w:hAnsi="Times New Roman" w:cs="Times New Roman"/>
          <w:b/>
          <w:color w:val="auto"/>
          <w:lang w:val="uk-UA" w:bidi="ar-SA"/>
        </w:rPr>
        <w:t xml:space="preserve">для </w:t>
      </w:r>
      <w:r>
        <w:rPr>
          <w:rFonts w:ascii="Times New Roman" w:eastAsia="Calibri" w:hAnsi="Times New Roman" w:cs="Times New Roman"/>
          <w:b/>
          <w:color w:val="auto"/>
          <w:lang w:val="uk-UA" w:bidi="ar-SA"/>
        </w:rPr>
        <w:t xml:space="preserve">спеціального </w:t>
      </w:r>
      <w:r w:rsidRPr="00847658">
        <w:rPr>
          <w:rFonts w:ascii="Times New Roman" w:eastAsia="Calibri" w:hAnsi="Times New Roman" w:cs="Times New Roman"/>
          <w:b/>
          <w:color w:val="auto"/>
          <w:lang w:val="uk-UA" w:bidi="ar-SA"/>
        </w:rPr>
        <w:t>5</w:t>
      </w:r>
      <w:r>
        <w:rPr>
          <w:rFonts w:ascii="Times New Roman" w:eastAsia="Calibri" w:hAnsi="Times New Roman" w:cs="Times New Roman"/>
          <w:b/>
          <w:color w:val="auto"/>
          <w:lang w:val="uk-UA" w:bidi="ar-SA"/>
        </w:rPr>
        <w:t xml:space="preserve"> </w:t>
      </w:r>
      <w:r w:rsidRPr="00847658">
        <w:rPr>
          <w:rFonts w:ascii="Times New Roman" w:eastAsia="Calibri" w:hAnsi="Times New Roman" w:cs="Times New Roman"/>
          <w:b/>
          <w:color w:val="auto"/>
          <w:lang w:val="uk-UA" w:bidi="ar-SA"/>
        </w:rPr>
        <w:t>клас</w:t>
      </w:r>
      <w:r>
        <w:rPr>
          <w:rFonts w:ascii="Times New Roman" w:eastAsia="Calibri" w:hAnsi="Times New Roman" w:cs="Times New Roman"/>
          <w:b/>
          <w:color w:val="auto"/>
          <w:lang w:val="uk-UA" w:bidi="ar-SA"/>
        </w:rPr>
        <w:t>у (ЗПР)</w:t>
      </w:r>
    </w:p>
    <w:tbl>
      <w:tblPr>
        <w:tblpPr w:leftFromText="180" w:rightFromText="180" w:vertAnchor="text" w:horzAnchor="margin" w:tblpXSpec="center" w:tblpY="25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9"/>
        <w:gridCol w:w="55"/>
        <w:gridCol w:w="3685"/>
        <w:gridCol w:w="2268"/>
      </w:tblGrid>
      <w:tr w:rsidR="005C3167" w:rsidRPr="00E33FDF" w:rsidTr="005C3167">
        <w:trPr>
          <w:trHeight w:val="330"/>
        </w:trPr>
        <w:tc>
          <w:tcPr>
            <w:tcW w:w="3794" w:type="dxa"/>
            <w:gridSpan w:val="2"/>
            <w:vMerge w:val="restart"/>
            <w:tcBorders>
              <w:top w:val="single" w:sz="4" w:space="0" w:color="auto"/>
              <w:left w:val="single" w:sz="4" w:space="0" w:color="auto"/>
              <w:bottom w:val="single" w:sz="4" w:space="0" w:color="auto"/>
              <w:right w:val="single" w:sz="4" w:space="0" w:color="auto"/>
            </w:tcBorders>
            <w:hideMark/>
          </w:tcPr>
          <w:p w:rsidR="005C3167" w:rsidRPr="00773A0B" w:rsidRDefault="005C3167" w:rsidP="005F6006">
            <w:pPr>
              <w:widowControl/>
              <w:jc w:val="center"/>
              <w:rPr>
                <w:rFonts w:ascii="Times New Roman" w:eastAsia="Calibri" w:hAnsi="Times New Roman" w:cs="Times New Roman"/>
                <w:b/>
                <w:bCs/>
                <w:color w:val="auto"/>
                <w:lang w:val="uk-UA" w:bidi="ar-SA"/>
              </w:rPr>
            </w:pPr>
            <w:r w:rsidRPr="00773A0B">
              <w:rPr>
                <w:rFonts w:ascii="Times New Roman" w:eastAsia="Calibri" w:hAnsi="Times New Roman" w:cs="Times New Roman"/>
                <w:b/>
                <w:bCs/>
                <w:color w:val="auto"/>
                <w:lang w:val="uk-UA" w:bidi="ar-SA"/>
              </w:rPr>
              <w:t>Освітні галузі</w:t>
            </w:r>
          </w:p>
        </w:tc>
        <w:tc>
          <w:tcPr>
            <w:tcW w:w="3685" w:type="dxa"/>
            <w:vMerge w:val="restart"/>
            <w:tcBorders>
              <w:top w:val="single" w:sz="4" w:space="0" w:color="auto"/>
              <w:left w:val="single" w:sz="4" w:space="0" w:color="auto"/>
              <w:bottom w:val="single" w:sz="4" w:space="0" w:color="auto"/>
              <w:right w:val="single" w:sz="4" w:space="0" w:color="auto"/>
            </w:tcBorders>
            <w:hideMark/>
          </w:tcPr>
          <w:p w:rsidR="005C3167" w:rsidRPr="00773A0B" w:rsidRDefault="005C3167" w:rsidP="005F6006">
            <w:pPr>
              <w:widowControl/>
              <w:jc w:val="center"/>
              <w:rPr>
                <w:rFonts w:ascii="Times New Roman" w:eastAsia="Calibri" w:hAnsi="Times New Roman" w:cs="Times New Roman"/>
                <w:b/>
                <w:bCs/>
                <w:color w:val="auto"/>
                <w:lang w:val="uk-UA" w:bidi="ar-SA"/>
              </w:rPr>
            </w:pPr>
            <w:r w:rsidRPr="00773A0B">
              <w:rPr>
                <w:rFonts w:ascii="Times New Roman" w:eastAsia="Calibri" w:hAnsi="Times New Roman" w:cs="Times New Roman"/>
                <w:b/>
                <w:bCs/>
                <w:color w:val="auto"/>
                <w:lang w:val="uk-UA" w:bidi="ar-SA"/>
              </w:rPr>
              <w:t>Предмети</w:t>
            </w:r>
          </w:p>
        </w:tc>
        <w:tc>
          <w:tcPr>
            <w:tcW w:w="2268" w:type="dxa"/>
            <w:tcBorders>
              <w:top w:val="single" w:sz="4" w:space="0" w:color="auto"/>
              <w:left w:val="single" w:sz="4" w:space="0" w:color="auto"/>
              <w:bottom w:val="single" w:sz="4" w:space="0" w:color="auto"/>
              <w:right w:val="single" w:sz="4" w:space="0" w:color="auto"/>
            </w:tcBorders>
            <w:hideMark/>
          </w:tcPr>
          <w:p w:rsidR="005C3167" w:rsidRPr="00773A0B" w:rsidRDefault="005C3167" w:rsidP="005F6006">
            <w:pPr>
              <w:widowControl/>
              <w:jc w:val="center"/>
              <w:rPr>
                <w:rFonts w:ascii="Times New Roman" w:eastAsia="Calibri" w:hAnsi="Times New Roman" w:cs="Times New Roman"/>
                <w:b/>
                <w:bCs/>
                <w:color w:val="auto"/>
                <w:lang w:val="uk-UA" w:bidi="ar-SA"/>
              </w:rPr>
            </w:pPr>
            <w:r w:rsidRPr="00773A0B">
              <w:rPr>
                <w:rFonts w:ascii="Times New Roman" w:eastAsia="Calibri" w:hAnsi="Times New Roman" w:cs="Times New Roman"/>
                <w:b/>
                <w:bCs/>
                <w:color w:val="auto"/>
                <w:lang w:val="uk-UA" w:bidi="ar-SA"/>
              </w:rPr>
              <w:t>Кількість годин на тиждень у класах</w:t>
            </w:r>
          </w:p>
        </w:tc>
      </w:tr>
      <w:tr w:rsidR="005C3167" w:rsidRPr="00773A0B" w:rsidTr="005C3167">
        <w:trPr>
          <w:trHeight w:val="300"/>
        </w:trPr>
        <w:tc>
          <w:tcPr>
            <w:tcW w:w="3794" w:type="dxa"/>
            <w:gridSpan w:val="2"/>
            <w:vMerge/>
            <w:tcBorders>
              <w:top w:val="single" w:sz="4" w:space="0" w:color="auto"/>
              <w:left w:val="single" w:sz="4" w:space="0" w:color="auto"/>
              <w:bottom w:val="single" w:sz="4" w:space="0" w:color="auto"/>
              <w:right w:val="single" w:sz="4" w:space="0" w:color="auto"/>
            </w:tcBorders>
            <w:vAlign w:val="center"/>
            <w:hideMark/>
          </w:tcPr>
          <w:p w:rsidR="005C3167" w:rsidRPr="00773A0B" w:rsidRDefault="005C3167" w:rsidP="005F6006">
            <w:pPr>
              <w:widowControl/>
              <w:rPr>
                <w:rFonts w:ascii="Times New Roman" w:eastAsia="Calibri" w:hAnsi="Times New Roman" w:cs="Times New Roman"/>
                <w:b/>
                <w:bCs/>
                <w:color w:val="auto"/>
                <w:lang w:val="uk-UA" w:bidi="ar-SA"/>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5C3167" w:rsidRPr="00773A0B" w:rsidRDefault="005C3167" w:rsidP="005F6006">
            <w:pPr>
              <w:widowControl/>
              <w:rPr>
                <w:rFonts w:ascii="Times New Roman" w:eastAsia="Calibri" w:hAnsi="Times New Roman" w:cs="Times New Roman"/>
                <w:b/>
                <w:bCs/>
                <w:color w:val="auto"/>
                <w:lang w:val="uk-UA" w:bidi="ar-SA"/>
              </w:rPr>
            </w:pPr>
          </w:p>
        </w:tc>
        <w:tc>
          <w:tcPr>
            <w:tcW w:w="2268" w:type="dxa"/>
            <w:tcBorders>
              <w:top w:val="single" w:sz="4" w:space="0" w:color="auto"/>
              <w:left w:val="single" w:sz="4" w:space="0" w:color="auto"/>
              <w:bottom w:val="single" w:sz="4" w:space="0" w:color="auto"/>
              <w:right w:val="single" w:sz="4" w:space="0" w:color="auto"/>
            </w:tcBorders>
            <w:hideMark/>
          </w:tcPr>
          <w:p w:rsidR="005C3167" w:rsidRPr="00847658" w:rsidRDefault="005C3167" w:rsidP="005F6006">
            <w:pPr>
              <w:jc w:val="center"/>
              <w:rPr>
                <w:rFonts w:ascii="Times New Roman" w:eastAsia="Calibri" w:hAnsi="Times New Roman" w:cs="Times New Roman"/>
                <w:b/>
                <w:bCs/>
                <w:color w:val="auto"/>
                <w:sz w:val="18"/>
                <w:szCs w:val="18"/>
                <w:lang w:val="uk-UA" w:bidi="ar-SA"/>
              </w:rPr>
            </w:pPr>
            <w:r w:rsidRPr="00847658">
              <w:rPr>
                <w:rFonts w:ascii="Times New Roman" w:eastAsia="Calibri" w:hAnsi="Times New Roman" w:cs="Times New Roman"/>
                <w:b/>
                <w:bCs/>
                <w:color w:val="auto"/>
                <w:sz w:val="18"/>
                <w:szCs w:val="18"/>
                <w:lang w:val="uk-UA" w:bidi="ar-SA"/>
              </w:rPr>
              <w:t>5 клас</w:t>
            </w:r>
          </w:p>
        </w:tc>
      </w:tr>
      <w:tr w:rsidR="005C3167" w:rsidRPr="00773A0B" w:rsidTr="005C3167">
        <w:tc>
          <w:tcPr>
            <w:tcW w:w="3794" w:type="dxa"/>
            <w:gridSpan w:val="2"/>
            <w:vMerge w:val="restart"/>
            <w:tcBorders>
              <w:top w:val="single" w:sz="4" w:space="0" w:color="auto"/>
              <w:left w:val="single" w:sz="4" w:space="0" w:color="auto"/>
              <w:bottom w:val="single" w:sz="4" w:space="0" w:color="auto"/>
              <w:right w:val="single" w:sz="4" w:space="0" w:color="auto"/>
            </w:tcBorders>
            <w:hideMark/>
          </w:tcPr>
          <w:p w:rsidR="005C3167" w:rsidRPr="00773A0B" w:rsidRDefault="005C3167" w:rsidP="005F6006">
            <w:pPr>
              <w:widowControl/>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Мови і літератури</w:t>
            </w:r>
          </w:p>
        </w:tc>
        <w:tc>
          <w:tcPr>
            <w:tcW w:w="3685" w:type="dxa"/>
            <w:tcBorders>
              <w:top w:val="single" w:sz="4" w:space="0" w:color="auto"/>
              <w:left w:val="single" w:sz="4" w:space="0" w:color="auto"/>
              <w:bottom w:val="single" w:sz="4" w:space="0" w:color="auto"/>
              <w:right w:val="single" w:sz="4" w:space="0" w:color="auto"/>
            </w:tcBorders>
            <w:hideMark/>
          </w:tcPr>
          <w:p w:rsidR="005C3167" w:rsidRPr="00773A0B" w:rsidRDefault="005C3167" w:rsidP="005F6006">
            <w:pPr>
              <w:widowControl/>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 xml:space="preserve">Українська мова </w:t>
            </w:r>
          </w:p>
        </w:tc>
        <w:tc>
          <w:tcPr>
            <w:tcW w:w="2268" w:type="dxa"/>
            <w:tcBorders>
              <w:top w:val="single" w:sz="4" w:space="0" w:color="auto"/>
              <w:left w:val="single" w:sz="4" w:space="0" w:color="auto"/>
              <w:right w:val="single" w:sz="4" w:space="0" w:color="auto"/>
            </w:tcBorders>
          </w:tcPr>
          <w:p w:rsidR="005C3167" w:rsidRPr="00773A0B" w:rsidRDefault="005C3167" w:rsidP="005F6006">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r>
      <w:tr w:rsidR="005C3167" w:rsidRPr="00773A0B" w:rsidTr="005C3167">
        <w:tc>
          <w:tcPr>
            <w:tcW w:w="3794" w:type="dxa"/>
            <w:gridSpan w:val="2"/>
            <w:vMerge/>
            <w:tcBorders>
              <w:top w:val="single" w:sz="4" w:space="0" w:color="auto"/>
              <w:left w:val="single" w:sz="4" w:space="0" w:color="auto"/>
              <w:bottom w:val="single" w:sz="4" w:space="0" w:color="auto"/>
              <w:right w:val="single" w:sz="4" w:space="0" w:color="auto"/>
            </w:tcBorders>
            <w:vAlign w:val="center"/>
            <w:hideMark/>
          </w:tcPr>
          <w:p w:rsidR="005C3167" w:rsidRPr="00773A0B" w:rsidRDefault="005C3167" w:rsidP="005F6006">
            <w:pPr>
              <w:widowControl/>
              <w:rPr>
                <w:rFonts w:ascii="Times New Roman" w:eastAsia="Calibri" w:hAnsi="Times New Roman" w:cs="Times New Roman"/>
                <w:color w:val="auto"/>
                <w:lang w:val="uk-UA" w:bidi="ar-SA"/>
              </w:rPr>
            </w:pPr>
          </w:p>
        </w:tc>
        <w:tc>
          <w:tcPr>
            <w:tcW w:w="3685" w:type="dxa"/>
            <w:tcBorders>
              <w:top w:val="single" w:sz="4" w:space="0" w:color="auto"/>
              <w:left w:val="single" w:sz="4" w:space="0" w:color="auto"/>
              <w:bottom w:val="single" w:sz="4" w:space="0" w:color="auto"/>
              <w:right w:val="single" w:sz="4" w:space="0" w:color="auto"/>
            </w:tcBorders>
            <w:hideMark/>
          </w:tcPr>
          <w:p w:rsidR="005C3167" w:rsidRPr="00773A0B" w:rsidRDefault="005C3167" w:rsidP="005F6006">
            <w:pPr>
              <w:widowControl/>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Українська література</w:t>
            </w:r>
          </w:p>
        </w:tc>
        <w:tc>
          <w:tcPr>
            <w:tcW w:w="2268" w:type="dxa"/>
            <w:tcBorders>
              <w:left w:val="single" w:sz="4" w:space="0" w:color="auto"/>
              <w:right w:val="single" w:sz="4" w:space="0" w:color="auto"/>
            </w:tcBorders>
          </w:tcPr>
          <w:p w:rsidR="005C3167" w:rsidRPr="00773A0B" w:rsidRDefault="005C3167" w:rsidP="005F6006">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r>
      <w:tr w:rsidR="005C3167" w:rsidRPr="00773A0B" w:rsidTr="005C3167">
        <w:tc>
          <w:tcPr>
            <w:tcW w:w="3794" w:type="dxa"/>
            <w:gridSpan w:val="2"/>
            <w:vMerge/>
            <w:tcBorders>
              <w:top w:val="single" w:sz="4" w:space="0" w:color="auto"/>
              <w:left w:val="single" w:sz="4" w:space="0" w:color="auto"/>
              <w:bottom w:val="single" w:sz="4" w:space="0" w:color="auto"/>
              <w:right w:val="single" w:sz="4" w:space="0" w:color="auto"/>
            </w:tcBorders>
            <w:vAlign w:val="center"/>
            <w:hideMark/>
          </w:tcPr>
          <w:p w:rsidR="005C3167" w:rsidRPr="00773A0B" w:rsidRDefault="005C3167" w:rsidP="005F6006">
            <w:pPr>
              <w:widowControl/>
              <w:rPr>
                <w:rFonts w:ascii="Times New Roman" w:eastAsia="Calibri" w:hAnsi="Times New Roman" w:cs="Times New Roman"/>
                <w:color w:val="auto"/>
                <w:lang w:val="uk-UA" w:bidi="ar-SA"/>
              </w:rPr>
            </w:pPr>
          </w:p>
        </w:tc>
        <w:tc>
          <w:tcPr>
            <w:tcW w:w="3685" w:type="dxa"/>
            <w:tcBorders>
              <w:top w:val="single" w:sz="4" w:space="0" w:color="auto"/>
              <w:left w:val="single" w:sz="4" w:space="0" w:color="auto"/>
              <w:bottom w:val="single" w:sz="4" w:space="0" w:color="auto"/>
              <w:right w:val="single" w:sz="4" w:space="0" w:color="auto"/>
            </w:tcBorders>
            <w:hideMark/>
          </w:tcPr>
          <w:p w:rsidR="005C3167" w:rsidRPr="00773A0B" w:rsidRDefault="005C3167" w:rsidP="005F6006">
            <w:pPr>
              <w:widowControl/>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Іноземна мова</w:t>
            </w:r>
          </w:p>
        </w:tc>
        <w:tc>
          <w:tcPr>
            <w:tcW w:w="2268" w:type="dxa"/>
            <w:tcBorders>
              <w:left w:val="single" w:sz="4" w:space="0" w:color="auto"/>
              <w:right w:val="single" w:sz="4" w:space="0" w:color="auto"/>
            </w:tcBorders>
          </w:tcPr>
          <w:p w:rsidR="005C3167" w:rsidRPr="00773A0B" w:rsidRDefault="005C3167" w:rsidP="005F6006">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r>
      <w:tr w:rsidR="005C3167" w:rsidRPr="00773A0B" w:rsidTr="005C3167">
        <w:tc>
          <w:tcPr>
            <w:tcW w:w="3794" w:type="dxa"/>
            <w:gridSpan w:val="2"/>
            <w:vMerge/>
            <w:tcBorders>
              <w:top w:val="single" w:sz="4" w:space="0" w:color="auto"/>
              <w:left w:val="single" w:sz="4" w:space="0" w:color="auto"/>
              <w:bottom w:val="single" w:sz="4" w:space="0" w:color="auto"/>
              <w:right w:val="single" w:sz="4" w:space="0" w:color="auto"/>
            </w:tcBorders>
            <w:vAlign w:val="center"/>
            <w:hideMark/>
          </w:tcPr>
          <w:p w:rsidR="005C3167" w:rsidRPr="00773A0B" w:rsidRDefault="005C3167" w:rsidP="005F6006">
            <w:pPr>
              <w:widowControl/>
              <w:rPr>
                <w:rFonts w:ascii="Times New Roman" w:eastAsia="Calibri" w:hAnsi="Times New Roman" w:cs="Times New Roman"/>
                <w:color w:val="auto"/>
                <w:lang w:val="uk-UA" w:bidi="ar-SA"/>
              </w:rPr>
            </w:pPr>
          </w:p>
        </w:tc>
        <w:tc>
          <w:tcPr>
            <w:tcW w:w="3685" w:type="dxa"/>
            <w:tcBorders>
              <w:top w:val="single" w:sz="4" w:space="0" w:color="auto"/>
              <w:left w:val="single" w:sz="4" w:space="0" w:color="auto"/>
              <w:bottom w:val="single" w:sz="4" w:space="0" w:color="auto"/>
              <w:right w:val="single" w:sz="4" w:space="0" w:color="auto"/>
            </w:tcBorders>
            <w:hideMark/>
          </w:tcPr>
          <w:p w:rsidR="005C3167" w:rsidRPr="00773A0B" w:rsidRDefault="005C3167" w:rsidP="005F6006">
            <w:pPr>
              <w:widowControl/>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Зарубіжна література</w:t>
            </w:r>
          </w:p>
        </w:tc>
        <w:tc>
          <w:tcPr>
            <w:tcW w:w="2268" w:type="dxa"/>
            <w:tcBorders>
              <w:left w:val="single" w:sz="4" w:space="0" w:color="auto"/>
              <w:right w:val="single" w:sz="4" w:space="0" w:color="auto"/>
            </w:tcBorders>
          </w:tcPr>
          <w:p w:rsidR="005C3167" w:rsidRPr="00773A0B" w:rsidRDefault="005C3167" w:rsidP="005F6006">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r>
      <w:tr w:rsidR="005C3167" w:rsidRPr="00773A0B" w:rsidTr="005C3167">
        <w:trPr>
          <w:trHeight w:val="127"/>
        </w:trPr>
        <w:tc>
          <w:tcPr>
            <w:tcW w:w="3794" w:type="dxa"/>
            <w:gridSpan w:val="2"/>
            <w:tcBorders>
              <w:top w:val="single" w:sz="4" w:space="0" w:color="auto"/>
              <w:left w:val="single" w:sz="4" w:space="0" w:color="auto"/>
              <w:right w:val="single" w:sz="4" w:space="0" w:color="auto"/>
            </w:tcBorders>
            <w:hideMark/>
          </w:tcPr>
          <w:p w:rsidR="005C3167" w:rsidRPr="00773A0B" w:rsidRDefault="005C3167" w:rsidP="005F6006">
            <w:pPr>
              <w:widowControl/>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Суспільствознавство</w:t>
            </w:r>
          </w:p>
        </w:tc>
        <w:tc>
          <w:tcPr>
            <w:tcW w:w="3685" w:type="dxa"/>
            <w:tcBorders>
              <w:top w:val="single" w:sz="4" w:space="0" w:color="auto"/>
              <w:left w:val="single" w:sz="4" w:space="0" w:color="auto"/>
              <w:right w:val="single" w:sz="4" w:space="0" w:color="auto"/>
            </w:tcBorders>
            <w:hideMark/>
          </w:tcPr>
          <w:p w:rsidR="005C3167" w:rsidRPr="00773A0B" w:rsidRDefault="005C3167" w:rsidP="005F6006">
            <w:pPr>
              <w:widowControl/>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Історія України</w:t>
            </w:r>
          </w:p>
        </w:tc>
        <w:tc>
          <w:tcPr>
            <w:tcW w:w="2268" w:type="dxa"/>
            <w:tcBorders>
              <w:left w:val="single" w:sz="4" w:space="0" w:color="auto"/>
              <w:right w:val="single" w:sz="4" w:space="0" w:color="auto"/>
            </w:tcBorders>
          </w:tcPr>
          <w:p w:rsidR="005C3167" w:rsidRPr="00773A0B" w:rsidRDefault="005C3167" w:rsidP="005F6006">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r>
      <w:tr w:rsidR="005C3167" w:rsidRPr="00773A0B" w:rsidTr="005C3167">
        <w:trPr>
          <w:trHeight w:val="58"/>
        </w:trPr>
        <w:tc>
          <w:tcPr>
            <w:tcW w:w="3794" w:type="dxa"/>
            <w:gridSpan w:val="2"/>
            <w:tcBorders>
              <w:top w:val="single" w:sz="4" w:space="0" w:color="auto"/>
              <w:left w:val="single" w:sz="4" w:space="0" w:color="auto"/>
              <w:right w:val="single" w:sz="4" w:space="0" w:color="auto"/>
            </w:tcBorders>
            <w:hideMark/>
          </w:tcPr>
          <w:p w:rsidR="005C3167" w:rsidRPr="00773A0B" w:rsidRDefault="005C3167" w:rsidP="005F6006">
            <w:pPr>
              <w:widowControl/>
              <w:rPr>
                <w:rFonts w:ascii="Times New Roman" w:eastAsia="Calibri" w:hAnsi="Times New Roman" w:cs="Times New Roman"/>
                <w:color w:val="auto"/>
                <w:lang w:val="uk-UA" w:bidi="ar-SA"/>
              </w:rPr>
            </w:pPr>
            <w:r w:rsidRPr="005C3167">
              <w:rPr>
                <w:rFonts w:ascii="Times New Roman" w:eastAsia="Calibri" w:hAnsi="Times New Roman" w:cs="Times New Roman"/>
                <w:color w:val="auto"/>
                <w:lang w:val="uk-UA" w:bidi="ar-SA"/>
              </w:rPr>
              <w:t>Математика</w:t>
            </w:r>
          </w:p>
        </w:tc>
        <w:tc>
          <w:tcPr>
            <w:tcW w:w="3685" w:type="dxa"/>
            <w:tcBorders>
              <w:top w:val="single" w:sz="4" w:space="0" w:color="auto"/>
              <w:left w:val="single" w:sz="4" w:space="0" w:color="auto"/>
              <w:right w:val="single" w:sz="4" w:space="0" w:color="auto"/>
            </w:tcBorders>
          </w:tcPr>
          <w:p w:rsidR="005C3167" w:rsidRPr="00773A0B" w:rsidRDefault="005C3167" w:rsidP="005F6006">
            <w:pPr>
              <w:widowControl/>
              <w:rPr>
                <w:rFonts w:ascii="Times New Roman" w:eastAsia="Calibri" w:hAnsi="Times New Roman" w:cs="Times New Roman"/>
                <w:color w:val="auto"/>
                <w:lang w:val="uk-UA" w:bidi="ar-SA"/>
              </w:rPr>
            </w:pPr>
            <w:r w:rsidRPr="005C3167">
              <w:rPr>
                <w:rFonts w:ascii="Times New Roman" w:eastAsia="Calibri" w:hAnsi="Times New Roman" w:cs="Times New Roman"/>
                <w:color w:val="auto"/>
                <w:lang w:val="uk-UA" w:bidi="ar-SA"/>
              </w:rPr>
              <w:t>Математика</w:t>
            </w:r>
          </w:p>
        </w:tc>
        <w:tc>
          <w:tcPr>
            <w:tcW w:w="2268" w:type="dxa"/>
            <w:tcBorders>
              <w:left w:val="single" w:sz="4" w:space="0" w:color="auto"/>
              <w:right w:val="single" w:sz="4" w:space="0" w:color="auto"/>
            </w:tcBorders>
          </w:tcPr>
          <w:p w:rsidR="005C3167" w:rsidRPr="00773A0B" w:rsidRDefault="005C3167" w:rsidP="005F6006">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4</w:t>
            </w:r>
          </w:p>
        </w:tc>
      </w:tr>
      <w:tr w:rsidR="005C3167" w:rsidRPr="00773A0B" w:rsidTr="005C3167">
        <w:trPr>
          <w:trHeight w:val="58"/>
        </w:trPr>
        <w:tc>
          <w:tcPr>
            <w:tcW w:w="3794" w:type="dxa"/>
            <w:gridSpan w:val="2"/>
            <w:tcBorders>
              <w:top w:val="single" w:sz="4" w:space="0" w:color="auto"/>
              <w:left w:val="single" w:sz="4" w:space="0" w:color="auto"/>
              <w:right w:val="single" w:sz="4" w:space="0" w:color="auto"/>
            </w:tcBorders>
          </w:tcPr>
          <w:p w:rsidR="005C3167" w:rsidRPr="005C3167" w:rsidRDefault="005C3167" w:rsidP="005F6006">
            <w:pPr>
              <w:widowControl/>
              <w:rPr>
                <w:rFonts w:ascii="Times New Roman" w:eastAsia="Calibri" w:hAnsi="Times New Roman" w:cs="Times New Roman"/>
                <w:color w:val="auto"/>
                <w:lang w:val="uk-UA" w:bidi="ar-SA"/>
              </w:rPr>
            </w:pPr>
            <w:r w:rsidRPr="005C3167">
              <w:rPr>
                <w:rFonts w:ascii="Times New Roman" w:eastAsia="Calibri" w:hAnsi="Times New Roman" w:cs="Times New Roman"/>
                <w:color w:val="auto"/>
                <w:lang w:val="uk-UA" w:bidi="ar-SA"/>
              </w:rPr>
              <w:t>Природознавство</w:t>
            </w:r>
          </w:p>
        </w:tc>
        <w:tc>
          <w:tcPr>
            <w:tcW w:w="3685" w:type="dxa"/>
            <w:tcBorders>
              <w:top w:val="single" w:sz="4" w:space="0" w:color="auto"/>
              <w:left w:val="single" w:sz="4" w:space="0" w:color="auto"/>
              <w:right w:val="single" w:sz="4" w:space="0" w:color="auto"/>
            </w:tcBorders>
          </w:tcPr>
          <w:p w:rsidR="005C3167" w:rsidRPr="005C3167" w:rsidRDefault="005C3167" w:rsidP="005F6006">
            <w:pPr>
              <w:widowControl/>
              <w:rPr>
                <w:rFonts w:ascii="Times New Roman" w:eastAsia="Calibri" w:hAnsi="Times New Roman" w:cs="Times New Roman"/>
                <w:color w:val="auto"/>
                <w:lang w:val="uk-UA" w:bidi="ar-SA"/>
              </w:rPr>
            </w:pPr>
            <w:r w:rsidRPr="005C3167">
              <w:rPr>
                <w:rFonts w:ascii="Times New Roman" w:eastAsia="Calibri" w:hAnsi="Times New Roman" w:cs="Times New Roman"/>
                <w:color w:val="auto"/>
                <w:lang w:val="uk-UA" w:bidi="ar-SA"/>
              </w:rPr>
              <w:t>Природознавство</w:t>
            </w:r>
          </w:p>
        </w:tc>
        <w:tc>
          <w:tcPr>
            <w:tcW w:w="2268" w:type="dxa"/>
            <w:tcBorders>
              <w:left w:val="single" w:sz="4" w:space="0" w:color="auto"/>
              <w:right w:val="single" w:sz="4" w:space="0" w:color="auto"/>
            </w:tcBorders>
          </w:tcPr>
          <w:p w:rsidR="005C3167" w:rsidRDefault="005C3167" w:rsidP="005F6006">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r>
      <w:tr w:rsidR="005C3167" w:rsidRPr="00773A0B" w:rsidTr="005C3167">
        <w:tc>
          <w:tcPr>
            <w:tcW w:w="3794" w:type="dxa"/>
            <w:gridSpan w:val="2"/>
            <w:vMerge w:val="restart"/>
            <w:tcBorders>
              <w:top w:val="single" w:sz="4" w:space="0" w:color="auto"/>
              <w:left w:val="single" w:sz="4" w:space="0" w:color="auto"/>
              <w:right w:val="single" w:sz="4" w:space="0" w:color="auto"/>
            </w:tcBorders>
            <w:hideMark/>
          </w:tcPr>
          <w:p w:rsidR="005C3167" w:rsidRPr="00773A0B" w:rsidRDefault="005C3167" w:rsidP="005C3167">
            <w:pPr>
              <w:widowControl/>
              <w:rPr>
                <w:rFonts w:ascii="Times New Roman" w:eastAsia="Calibri" w:hAnsi="Times New Roman" w:cs="Times New Roman"/>
                <w:color w:val="auto"/>
                <w:lang w:val="uk-UA" w:bidi="ar-SA"/>
              </w:rPr>
            </w:pPr>
            <w:r w:rsidRPr="005C3167">
              <w:rPr>
                <w:rFonts w:ascii="Times New Roman" w:eastAsia="Calibri" w:hAnsi="Times New Roman" w:cs="Times New Roman"/>
                <w:color w:val="auto"/>
                <w:lang w:val="uk-UA" w:bidi="ar-SA"/>
              </w:rPr>
              <w:t>Мистецтво</w:t>
            </w:r>
          </w:p>
        </w:tc>
        <w:tc>
          <w:tcPr>
            <w:tcW w:w="3685" w:type="dxa"/>
            <w:tcBorders>
              <w:top w:val="single" w:sz="4" w:space="0" w:color="auto"/>
              <w:left w:val="single" w:sz="4" w:space="0" w:color="auto"/>
              <w:bottom w:val="single" w:sz="4" w:space="0" w:color="auto"/>
              <w:right w:val="single" w:sz="4" w:space="0" w:color="auto"/>
            </w:tcBorders>
            <w:hideMark/>
          </w:tcPr>
          <w:p w:rsidR="005C3167" w:rsidRPr="00773A0B" w:rsidRDefault="005C3167" w:rsidP="005C3167">
            <w:pPr>
              <w:widowControl/>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Музичне мистецтво</w:t>
            </w:r>
          </w:p>
        </w:tc>
        <w:tc>
          <w:tcPr>
            <w:tcW w:w="2268" w:type="dxa"/>
            <w:tcBorders>
              <w:left w:val="single" w:sz="4" w:space="0" w:color="auto"/>
              <w:right w:val="single" w:sz="4" w:space="0" w:color="auto"/>
            </w:tcBorders>
          </w:tcPr>
          <w:p w:rsidR="005C3167" w:rsidRPr="00773A0B" w:rsidRDefault="005C3167" w:rsidP="005C316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r>
      <w:tr w:rsidR="005C3167" w:rsidRPr="00773A0B" w:rsidTr="005C3167">
        <w:trPr>
          <w:trHeight w:val="58"/>
        </w:trPr>
        <w:tc>
          <w:tcPr>
            <w:tcW w:w="3794" w:type="dxa"/>
            <w:gridSpan w:val="2"/>
            <w:vMerge/>
            <w:tcBorders>
              <w:left w:val="single" w:sz="4" w:space="0" w:color="auto"/>
              <w:right w:val="single" w:sz="4" w:space="0" w:color="auto"/>
            </w:tcBorders>
          </w:tcPr>
          <w:p w:rsidR="005C3167" w:rsidRPr="00773A0B" w:rsidRDefault="005C3167" w:rsidP="005C3167">
            <w:pPr>
              <w:widowControl/>
              <w:rPr>
                <w:rFonts w:ascii="Times New Roman" w:eastAsia="Calibri" w:hAnsi="Times New Roman" w:cs="Times New Roman"/>
                <w:color w:val="auto"/>
                <w:lang w:val="uk-UA" w:bidi="ar-SA"/>
              </w:rPr>
            </w:pPr>
          </w:p>
        </w:tc>
        <w:tc>
          <w:tcPr>
            <w:tcW w:w="3685" w:type="dxa"/>
            <w:tcBorders>
              <w:top w:val="single" w:sz="4" w:space="0" w:color="auto"/>
              <w:left w:val="single" w:sz="4" w:space="0" w:color="auto"/>
              <w:right w:val="single" w:sz="4" w:space="0" w:color="auto"/>
            </w:tcBorders>
          </w:tcPr>
          <w:p w:rsidR="005C3167" w:rsidRPr="00773A0B" w:rsidRDefault="005C3167" w:rsidP="005C3167">
            <w:pPr>
              <w:widowControl/>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Образотворче мистецтво</w:t>
            </w:r>
          </w:p>
        </w:tc>
        <w:tc>
          <w:tcPr>
            <w:tcW w:w="2268" w:type="dxa"/>
            <w:tcBorders>
              <w:left w:val="single" w:sz="4" w:space="0" w:color="auto"/>
              <w:right w:val="single" w:sz="4" w:space="0" w:color="auto"/>
            </w:tcBorders>
          </w:tcPr>
          <w:p w:rsidR="005C3167" w:rsidRDefault="005C3167" w:rsidP="005C316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r>
      <w:tr w:rsidR="005C3167" w:rsidRPr="00773A0B" w:rsidTr="005C3167">
        <w:tc>
          <w:tcPr>
            <w:tcW w:w="3794" w:type="dxa"/>
            <w:gridSpan w:val="2"/>
            <w:vMerge w:val="restart"/>
            <w:tcBorders>
              <w:top w:val="single" w:sz="4" w:space="0" w:color="auto"/>
              <w:left w:val="single" w:sz="4" w:space="0" w:color="auto"/>
              <w:bottom w:val="single" w:sz="4" w:space="0" w:color="auto"/>
              <w:right w:val="single" w:sz="4" w:space="0" w:color="auto"/>
            </w:tcBorders>
            <w:hideMark/>
          </w:tcPr>
          <w:p w:rsidR="005C3167" w:rsidRPr="00773A0B" w:rsidRDefault="005C3167" w:rsidP="005C3167">
            <w:pPr>
              <w:widowControl/>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Технології</w:t>
            </w:r>
          </w:p>
        </w:tc>
        <w:tc>
          <w:tcPr>
            <w:tcW w:w="3685" w:type="dxa"/>
            <w:tcBorders>
              <w:top w:val="single" w:sz="4" w:space="0" w:color="auto"/>
              <w:left w:val="single" w:sz="4" w:space="0" w:color="auto"/>
              <w:bottom w:val="single" w:sz="4" w:space="0" w:color="auto"/>
              <w:right w:val="single" w:sz="4" w:space="0" w:color="auto"/>
            </w:tcBorders>
            <w:hideMark/>
          </w:tcPr>
          <w:p w:rsidR="005C3167" w:rsidRPr="00773A0B" w:rsidRDefault="005C3167" w:rsidP="005C3167">
            <w:pPr>
              <w:widowControl/>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Трудове навчання</w:t>
            </w:r>
          </w:p>
        </w:tc>
        <w:tc>
          <w:tcPr>
            <w:tcW w:w="2268" w:type="dxa"/>
            <w:tcBorders>
              <w:left w:val="single" w:sz="4" w:space="0" w:color="auto"/>
              <w:right w:val="single" w:sz="4" w:space="0" w:color="auto"/>
            </w:tcBorders>
          </w:tcPr>
          <w:p w:rsidR="005C3167" w:rsidRPr="00773A0B" w:rsidRDefault="005C3167" w:rsidP="005C316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r>
      <w:tr w:rsidR="005C3167" w:rsidRPr="00773A0B" w:rsidTr="005C3167">
        <w:tc>
          <w:tcPr>
            <w:tcW w:w="3794" w:type="dxa"/>
            <w:gridSpan w:val="2"/>
            <w:vMerge/>
            <w:tcBorders>
              <w:top w:val="single" w:sz="4" w:space="0" w:color="auto"/>
              <w:left w:val="single" w:sz="4" w:space="0" w:color="auto"/>
              <w:bottom w:val="single" w:sz="4" w:space="0" w:color="auto"/>
              <w:right w:val="single" w:sz="4" w:space="0" w:color="auto"/>
            </w:tcBorders>
            <w:vAlign w:val="center"/>
            <w:hideMark/>
          </w:tcPr>
          <w:p w:rsidR="005C3167" w:rsidRPr="00773A0B" w:rsidRDefault="005C3167" w:rsidP="005C3167">
            <w:pPr>
              <w:widowControl/>
              <w:rPr>
                <w:rFonts w:ascii="Times New Roman" w:eastAsia="Calibri" w:hAnsi="Times New Roman" w:cs="Times New Roman"/>
                <w:color w:val="auto"/>
                <w:lang w:val="uk-UA" w:bidi="ar-SA"/>
              </w:rPr>
            </w:pPr>
          </w:p>
        </w:tc>
        <w:tc>
          <w:tcPr>
            <w:tcW w:w="3685" w:type="dxa"/>
            <w:tcBorders>
              <w:top w:val="single" w:sz="4" w:space="0" w:color="auto"/>
              <w:left w:val="single" w:sz="4" w:space="0" w:color="auto"/>
              <w:bottom w:val="single" w:sz="4" w:space="0" w:color="auto"/>
              <w:right w:val="single" w:sz="4" w:space="0" w:color="auto"/>
            </w:tcBorders>
            <w:hideMark/>
          </w:tcPr>
          <w:p w:rsidR="005C3167" w:rsidRPr="00773A0B" w:rsidRDefault="005C3167" w:rsidP="005C3167">
            <w:pPr>
              <w:widowControl/>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Інформатика</w:t>
            </w:r>
          </w:p>
        </w:tc>
        <w:tc>
          <w:tcPr>
            <w:tcW w:w="2268" w:type="dxa"/>
            <w:tcBorders>
              <w:left w:val="single" w:sz="4" w:space="0" w:color="auto"/>
              <w:right w:val="single" w:sz="4" w:space="0" w:color="auto"/>
            </w:tcBorders>
          </w:tcPr>
          <w:p w:rsidR="005C3167" w:rsidRPr="00773A0B" w:rsidRDefault="005C3167" w:rsidP="005C316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r>
      <w:tr w:rsidR="005C3167" w:rsidRPr="00773A0B" w:rsidTr="005C3167">
        <w:tc>
          <w:tcPr>
            <w:tcW w:w="3794" w:type="dxa"/>
            <w:gridSpan w:val="2"/>
            <w:vMerge w:val="restart"/>
            <w:tcBorders>
              <w:top w:val="single" w:sz="4" w:space="0" w:color="auto"/>
              <w:left w:val="single" w:sz="4" w:space="0" w:color="auto"/>
              <w:bottom w:val="single" w:sz="4" w:space="0" w:color="auto"/>
              <w:right w:val="single" w:sz="4" w:space="0" w:color="auto"/>
            </w:tcBorders>
            <w:hideMark/>
          </w:tcPr>
          <w:p w:rsidR="005C3167" w:rsidRPr="00773A0B" w:rsidRDefault="005C3167" w:rsidP="005C3167">
            <w:pPr>
              <w:widowControl/>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Здоров’я і фізична культура</w:t>
            </w:r>
          </w:p>
        </w:tc>
        <w:tc>
          <w:tcPr>
            <w:tcW w:w="3685" w:type="dxa"/>
            <w:tcBorders>
              <w:top w:val="single" w:sz="4" w:space="0" w:color="auto"/>
              <w:left w:val="single" w:sz="4" w:space="0" w:color="auto"/>
              <w:bottom w:val="single" w:sz="4" w:space="0" w:color="auto"/>
              <w:right w:val="single" w:sz="4" w:space="0" w:color="auto"/>
            </w:tcBorders>
            <w:hideMark/>
          </w:tcPr>
          <w:p w:rsidR="005C3167" w:rsidRPr="00773A0B" w:rsidRDefault="005C3167" w:rsidP="005C3167">
            <w:pPr>
              <w:widowControl/>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Основи здоров’я</w:t>
            </w:r>
          </w:p>
        </w:tc>
        <w:tc>
          <w:tcPr>
            <w:tcW w:w="2268" w:type="dxa"/>
            <w:tcBorders>
              <w:left w:val="single" w:sz="4" w:space="0" w:color="auto"/>
              <w:right w:val="single" w:sz="4" w:space="0" w:color="auto"/>
            </w:tcBorders>
          </w:tcPr>
          <w:p w:rsidR="005C3167" w:rsidRPr="00773A0B" w:rsidRDefault="005C3167" w:rsidP="005C316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r>
      <w:tr w:rsidR="005C3167" w:rsidRPr="00773A0B" w:rsidTr="005C3167">
        <w:tc>
          <w:tcPr>
            <w:tcW w:w="3794" w:type="dxa"/>
            <w:gridSpan w:val="2"/>
            <w:vMerge/>
            <w:tcBorders>
              <w:top w:val="single" w:sz="4" w:space="0" w:color="auto"/>
              <w:left w:val="single" w:sz="4" w:space="0" w:color="auto"/>
              <w:bottom w:val="single" w:sz="4" w:space="0" w:color="auto"/>
              <w:right w:val="single" w:sz="4" w:space="0" w:color="auto"/>
            </w:tcBorders>
            <w:vAlign w:val="center"/>
            <w:hideMark/>
          </w:tcPr>
          <w:p w:rsidR="005C3167" w:rsidRPr="00773A0B" w:rsidRDefault="005C3167" w:rsidP="005C3167">
            <w:pPr>
              <w:widowControl/>
              <w:rPr>
                <w:rFonts w:ascii="Times New Roman" w:eastAsia="Calibri" w:hAnsi="Times New Roman" w:cs="Times New Roman"/>
                <w:color w:val="auto"/>
                <w:lang w:val="uk-UA" w:bidi="ar-SA"/>
              </w:rPr>
            </w:pPr>
          </w:p>
        </w:tc>
        <w:tc>
          <w:tcPr>
            <w:tcW w:w="3685" w:type="dxa"/>
            <w:tcBorders>
              <w:top w:val="single" w:sz="4" w:space="0" w:color="auto"/>
              <w:left w:val="single" w:sz="4" w:space="0" w:color="auto"/>
              <w:bottom w:val="single" w:sz="4" w:space="0" w:color="auto"/>
              <w:right w:val="single" w:sz="4" w:space="0" w:color="auto"/>
            </w:tcBorders>
            <w:hideMark/>
          </w:tcPr>
          <w:p w:rsidR="005C3167" w:rsidRPr="00773A0B" w:rsidRDefault="005C3167" w:rsidP="005C3167">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Фізична культура*</w:t>
            </w:r>
          </w:p>
        </w:tc>
        <w:tc>
          <w:tcPr>
            <w:tcW w:w="2268" w:type="dxa"/>
            <w:tcBorders>
              <w:left w:val="single" w:sz="4" w:space="0" w:color="auto"/>
              <w:right w:val="single" w:sz="4" w:space="0" w:color="auto"/>
            </w:tcBorders>
          </w:tcPr>
          <w:p w:rsidR="005C3167" w:rsidRPr="00773A0B" w:rsidRDefault="005C3167" w:rsidP="005C3167">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r>
      <w:tr w:rsidR="005C3167" w:rsidRPr="00773A0B" w:rsidTr="005C3167">
        <w:tc>
          <w:tcPr>
            <w:tcW w:w="7479" w:type="dxa"/>
            <w:gridSpan w:val="3"/>
            <w:tcBorders>
              <w:top w:val="single" w:sz="4" w:space="0" w:color="auto"/>
              <w:left w:val="single" w:sz="4" w:space="0" w:color="auto"/>
              <w:bottom w:val="single" w:sz="4" w:space="0" w:color="auto"/>
              <w:right w:val="single" w:sz="4" w:space="0" w:color="auto"/>
            </w:tcBorders>
            <w:hideMark/>
          </w:tcPr>
          <w:p w:rsidR="005C3167" w:rsidRPr="00773A0B" w:rsidRDefault="005C3167" w:rsidP="005C3167">
            <w:pPr>
              <w:widowControl/>
              <w:rPr>
                <w:rFonts w:ascii="Times New Roman" w:eastAsia="Calibri" w:hAnsi="Times New Roman" w:cs="Times New Roman"/>
                <w:color w:val="auto"/>
                <w:lang w:val="uk-UA" w:bidi="ar-SA"/>
              </w:rPr>
            </w:pPr>
            <w:r w:rsidRPr="00773A0B">
              <w:rPr>
                <w:rFonts w:ascii="Times New Roman" w:eastAsia="Calibri" w:hAnsi="Times New Roman" w:cs="Times New Roman"/>
                <w:color w:val="auto"/>
                <w:lang w:val="uk-UA" w:bidi="ar-SA"/>
              </w:rPr>
              <w:t>Разом</w:t>
            </w:r>
          </w:p>
        </w:tc>
        <w:tc>
          <w:tcPr>
            <w:tcW w:w="2268" w:type="dxa"/>
            <w:tcBorders>
              <w:left w:val="single" w:sz="4" w:space="0" w:color="auto"/>
              <w:right w:val="single" w:sz="4" w:space="0" w:color="auto"/>
            </w:tcBorders>
          </w:tcPr>
          <w:p w:rsidR="005C3167" w:rsidRPr="00E079FE" w:rsidRDefault="00E079FE" w:rsidP="005C3167">
            <w:pPr>
              <w:jc w:val="center"/>
              <w:rPr>
                <w:rFonts w:ascii="Times New Roman" w:eastAsia="Calibri" w:hAnsi="Times New Roman" w:cs="Times New Roman"/>
                <w:b/>
                <w:color w:val="auto"/>
                <w:lang w:val="uk-UA" w:bidi="ar-SA"/>
              </w:rPr>
            </w:pPr>
            <w:r w:rsidRPr="00E079FE">
              <w:rPr>
                <w:rFonts w:ascii="Times New Roman" w:eastAsia="Calibri" w:hAnsi="Times New Roman" w:cs="Times New Roman"/>
                <w:b/>
                <w:color w:val="auto"/>
                <w:lang w:val="uk-UA" w:bidi="ar-SA"/>
              </w:rPr>
              <w:t>24</w:t>
            </w:r>
          </w:p>
        </w:tc>
      </w:tr>
      <w:tr w:rsidR="00E079FE" w:rsidRPr="00773A0B" w:rsidTr="005F6006">
        <w:tc>
          <w:tcPr>
            <w:tcW w:w="3739" w:type="dxa"/>
            <w:vMerge w:val="restart"/>
          </w:tcPr>
          <w:p w:rsidR="00E079FE" w:rsidRPr="00B80B15" w:rsidRDefault="00E079FE" w:rsidP="00E079FE">
            <w:pPr>
              <w:widowControl/>
              <w:rPr>
                <w:rFonts w:ascii="Times New Roman" w:eastAsia="Calibri" w:hAnsi="Times New Roman" w:cs="Times New Roman"/>
                <w:b/>
                <w:color w:val="auto"/>
                <w:lang w:val="uk-UA" w:bidi="ar-SA"/>
              </w:rPr>
            </w:pPr>
            <w:r w:rsidRPr="00B80B15">
              <w:rPr>
                <w:rFonts w:ascii="Times New Roman" w:eastAsia="Calibri" w:hAnsi="Times New Roman" w:cs="Times New Roman"/>
                <w:color w:val="auto"/>
                <w:lang w:val="uk-UA" w:bidi="ar-SA"/>
              </w:rPr>
              <w:t>Корекційно-розвиткові заняття</w:t>
            </w:r>
          </w:p>
        </w:tc>
        <w:tc>
          <w:tcPr>
            <w:tcW w:w="3740" w:type="dxa"/>
            <w:gridSpan w:val="2"/>
          </w:tcPr>
          <w:p w:rsidR="00E079FE" w:rsidRPr="00B80B15" w:rsidRDefault="00E079FE" w:rsidP="00E079FE">
            <w:pPr>
              <w:widowControl/>
              <w:rPr>
                <w:rFonts w:ascii="Times New Roman" w:eastAsia="Calibri" w:hAnsi="Times New Roman" w:cs="Times New Roman"/>
                <w:color w:val="auto"/>
                <w:lang w:val="uk-UA" w:bidi="ar-SA"/>
              </w:rPr>
            </w:pPr>
            <w:r w:rsidRPr="00B80B15">
              <w:rPr>
                <w:rFonts w:ascii="Times New Roman" w:eastAsia="Calibri" w:hAnsi="Times New Roman" w:cs="Times New Roman"/>
                <w:color w:val="auto"/>
                <w:lang w:val="uk-UA" w:bidi="ar-SA"/>
              </w:rPr>
              <w:t>Корекція розвитку</w:t>
            </w:r>
          </w:p>
        </w:tc>
        <w:tc>
          <w:tcPr>
            <w:tcW w:w="2268" w:type="dxa"/>
            <w:tcBorders>
              <w:left w:val="single" w:sz="4" w:space="0" w:color="auto"/>
              <w:right w:val="single" w:sz="4" w:space="0" w:color="auto"/>
            </w:tcBorders>
          </w:tcPr>
          <w:p w:rsidR="00E079FE" w:rsidRDefault="00E079FE" w:rsidP="00E079FE">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r>
      <w:tr w:rsidR="00E079FE" w:rsidRPr="00773A0B" w:rsidTr="005F6006">
        <w:tc>
          <w:tcPr>
            <w:tcW w:w="3739" w:type="dxa"/>
            <w:vMerge/>
          </w:tcPr>
          <w:p w:rsidR="00E079FE" w:rsidRPr="00773A0B" w:rsidRDefault="00E079FE" w:rsidP="00E079FE">
            <w:pPr>
              <w:widowControl/>
              <w:rPr>
                <w:rFonts w:ascii="Times New Roman" w:eastAsia="Calibri" w:hAnsi="Times New Roman" w:cs="Times New Roman"/>
                <w:color w:val="auto"/>
                <w:lang w:val="uk-UA" w:bidi="ar-SA"/>
              </w:rPr>
            </w:pPr>
          </w:p>
        </w:tc>
        <w:tc>
          <w:tcPr>
            <w:tcW w:w="3740" w:type="dxa"/>
            <w:gridSpan w:val="2"/>
          </w:tcPr>
          <w:p w:rsidR="00E079FE" w:rsidRPr="00773A0B" w:rsidRDefault="00E079FE" w:rsidP="00E079FE">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Розвиток мовлення</w:t>
            </w:r>
          </w:p>
        </w:tc>
        <w:tc>
          <w:tcPr>
            <w:tcW w:w="2268" w:type="dxa"/>
            <w:tcBorders>
              <w:left w:val="single" w:sz="4" w:space="0" w:color="auto"/>
              <w:right w:val="single" w:sz="4" w:space="0" w:color="auto"/>
            </w:tcBorders>
          </w:tcPr>
          <w:p w:rsidR="00E079FE" w:rsidRDefault="00E079FE" w:rsidP="00E079FE">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r>
      <w:tr w:rsidR="00E079FE" w:rsidRPr="00773A0B" w:rsidTr="005F6006">
        <w:tc>
          <w:tcPr>
            <w:tcW w:w="3739" w:type="dxa"/>
            <w:vMerge/>
          </w:tcPr>
          <w:p w:rsidR="00E079FE" w:rsidRPr="00773A0B" w:rsidRDefault="00E079FE" w:rsidP="00E079FE">
            <w:pPr>
              <w:widowControl/>
              <w:rPr>
                <w:rFonts w:ascii="Times New Roman" w:eastAsia="Calibri" w:hAnsi="Times New Roman" w:cs="Times New Roman"/>
                <w:color w:val="auto"/>
                <w:lang w:val="uk-UA" w:bidi="ar-SA"/>
              </w:rPr>
            </w:pPr>
          </w:p>
        </w:tc>
        <w:tc>
          <w:tcPr>
            <w:tcW w:w="3740" w:type="dxa"/>
            <w:gridSpan w:val="2"/>
          </w:tcPr>
          <w:p w:rsidR="00E079FE" w:rsidRPr="00773A0B" w:rsidRDefault="00E079FE" w:rsidP="00E079FE">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Лікувальна фізкультура (ритміка)</w:t>
            </w:r>
          </w:p>
        </w:tc>
        <w:tc>
          <w:tcPr>
            <w:tcW w:w="2268" w:type="dxa"/>
            <w:tcBorders>
              <w:left w:val="single" w:sz="4" w:space="0" w:color="auto"/>
              <w:right w:val="single" w:sz="4" w:space="0" w:color="auto"/>
            </w:tcBorders>
          </w:tcPr>
          <w:p w:rsidR="00E079FE" w:rsidRDefault="00E079FE" w:rsidP="00E079FE">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r>
      <w:tr w:rsidR="00E079FE" w:rsidRPr="00773A0B" w:rsidTr="005C3167">
        <w:tc>
          <w:tcPr>
            <w:tcW w:w="7479" w:type="dxa"/>
            <w:gridSpan w:val="3"/>
            <w:tcBorders>
              <w:top w:val="single" w:sz="4" w:space="0" w:color="auto"/>
              <w:left w:val="single" w:sz="4" w:space="0" w:color="auto"/>
              <w:bottom w:val="single" w:sz="4" w:space="0" w:color="auto"/>
              <w:right w:val="single" w:sz="4" w:space="0" w:color="auto"/>
            </w:tcBorders>
            <w:hideMark/>
          </w:tcPr>
          <w:p w:rsidR="00E079FE" w:rsidRPr="00773A0B" w:rsidRDefault="00E079FE" w:rsidP="00E079FE">
            <w:pPr>
              <w:widowControl/>
              <w:jc w:val="both"/>
              <w:rPr>
                <w:rFonts w:ascii="Times New Roman" w:eastAsia="Calibri" w:hAnsi="Times New Roman" w:cs="Times New Roman"/>
                <w:color w:val="auto"/>
                <w:lang w:val="ru-RU" w:bidi="ar-SA"/>
              </w:rPr>
            </w:pPr>
            <w:r w:rsidRPr="00E079FE">
              <w:rPr>
                <w:rFonts w:ascii="Times New Roman" w:eastAsia="Calibri" w:hAnsi="Times New Roman" w:cs="Times New Roman"/>
                <w:color w:val="auto"/>
                <w:lang w:val="ru-RU" w:bidi="ar-SA"/>
              </w:rPr>
              <w:t xml:space="preserve">Додаткові години на </w:t>
            </w:r>
            <w:r>
              <w:rPr>
                <w:rFonts w:ascii="Times New Roman" w:eastAsia="Calibri" w:hAnsi="Times New Roman" w:cs="Times New Roman"/>
                <w:color w:val="auto"/>
                <w:lang w:val="ru-RU" w:bidi="ar-SA"/>
              </w:rPr>
              <w:t>навчальні предмети, факультативи, індивідуальні заняття і консультації</w:t>
            </w:r>
          </w:p>
        </w:tc>
        <w:tc>
          <w:tcPr>
            <w:tcW w:w="2268" w:type="dxa"/>
            <w:tcBorders>
              <w:left w:val="single" w:sz="4" w:space="0" w:color="auto"/>
              <w:right w:val="single" w:sz="4" w:space="0" w:color="auto"/>
            </w:tcBorders>
          </w:tcPr>
          <w:p w:rsidR="00E079FE" w:rsidRPr="00773A0B" w:rsidRDefault="00E079FE" w:rsidP="00E079FE">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r>
      <w:tr w:rsidR="00E079FE" w:rsidRPr="00773A0B" w:rsidTr="005C3167">
        <w:tc>
          <w:tcPr>
            <w:tcW w:w="7479" w:type="dxa"/>
            <w:gridSpan w:val="3"/>
            <w:tcBorders>
              <w:top w:val="single" w:sz="4" w:space="0" w:color="auto"/>
              <w:left w:val="single" w:sz="4" w:space="0" w:color="auto"/>
              <w:bottom w:val="single" w:sz="4" w:space="0" w:color="auto"/>
              <w:right w:val="single" w:sz="4" w:space="0" w:color="auto"/>
            </w:tcBorders>
            <w:hideMark/>
          </w:tcPr>
          <w:p w:rsidR="00E079FE" w:rsidRPr="00773A0B" w:rsidRDefault="00E079FE" w:rsidP="00E079FE">
            <w:pPr>
              <w:widowControl/>
              <w:rPr>
                <w:rFonts w:ascii="Times New Roman" w:eastAsia="Calibri" w:hAnsi="Times New Roman" w:cs="Times New Roman"/>
                <w:b/>
                <w:color w:val="auto"/>
                <w:lang w:val="uk-UA" w:bidi="ar-SA"/>
              </w:rPr>
            </w:pPr>
            <w:r w:rsidRPr="00773A0B">
              <w:rPr>
                <w:rFonts w:ascii="Times New Roman" w:eastAsia="Calibri" w:hAnsi="Times New Roman" w:cs="Times New Roman"/>
                <w:b/>
                <w:color w:val="auto"/>
                <w:lang w:val="uk-UA" w:bidi="ar-SA"/>
              </w:rPr>
              <w:t>Гранично допустиме навчальне навантаження</w:t>
            </w:r>
          </w:p>
        </w:tc>
        <w:tc>
          <w:tcPr>
            <w:tcW w:w="2268" w:type="dxa"/>
            <w:tcBorders>
              <w:left w:val="single" w:sz="4" w:space="0" w:color="auto"/>
              <w:right w:val="single" w:sz="4" w:space="0" w:color="auto"/>
            </w:tcBorders>
          </w:tcPr>
          <w:p w:rsidR="00E079FE" w:rsidRPr="00E079FE" w:rsidRDefault="00E079FE" w:rsidP="00E079FE">
            <w:pPr>
              <w:jc w:val="center"/>
              <w:rPr>
                <w:rFonts w:ascii="Times New Roman" w:eastAsia="Calibri" w:hAnsi="Times New Roman" w:cs="Times New Roman"/>
                <w:b/>
                <w:color w:val="auto"/>
                <w:lang w:val="uk-UA" w:bidi="ar-SA"/>
              </w:rPr>
            </w:pPr>
            <w:r w:rsidRPr="00E079FE">
              <w:rPr>
                <w:rFonts w:ascii="Times New Roman" w:eastAsia="Calibri" w:hAnsi="Times New Roman" w:cs="Times New Roman"/>
                <w:b/>
                <w:color w:val="auto"/>
                <w:lang w:val="uk-UA" w:bidi="ar-SA"/>
              </w:rPr>
              <w:t>25</w:t>
            </w:r>
          </w:p>
        </w:tc>
      </w:tr>
    </w:tbl>
    <w:p w:rsidR="005C3167" w:rsidRDefault="00BF2114" w:rsidP="00BF2114">
      <w:pPr>
        <w:widowControl/>
        <w:jc w:val="both"/>
        <w:rPr>
          <w:rFonts w:ascii="Times New Roman" w:eastAsia="Calibri" w:hAnsi="Times New Roman" w:cs="Times New Roman"/>
          <w:color w:val="auto"/>
          <w:lang w:val="uk-UA" w:bidi="ar-SA"/>
        </w:rPr>
      </w:pPr>
      <w:r w:rsidRPr="00847658">
        <w:rPr>
          <w:rFonts w:ascii="Times New Roman" w:eastAsia="Calibri" w:hAnsi="Times New Roman" w:cs="Times New Roman"/>
          <w:color w:val="auto"/>
          <w:sz w:val="18"/>
          <w:szCs w:val="18"/>
          <w:lang w:val="uk-UA" w:bidi="ar-SA"/>
        </w:rPr>
        <w:t>* - години, передбачені для фізичної культури, не враховуються під час визначення гранично допустимого</w:t>
      </w:r>
    </w:p>
    <w:p w:rsidR="00BF2114" w:rsidRDefault="00BF2114" w:rsidP="005C3167">
      <w:pPr>
        <w:widowControl/>
        <w:jc w:val="center"/>
        <w:rPr>
          <w:rFonts w:ascii="Times New Roman" w:eastAsia="Calibri" w:hAnsi="Times New Roman" w:cs="Times New Roman"/>
          <w:color w:val="auto"/>
          <w:lang w:val="uk-UA" w:bidi="ar-SA"/>
        </w:rPr>
      </w:pPr>
    </w:p>
    <w:p w:rsidR="00BF2114" w:rsidRDefault="00BF2114" w:rsidP="005C3167">
      <w:pPr>
        <w:widowControl/>
        <w:jc w:val="center"/>
        <w:rPr>
          <w:rFonts w:ascii="Times New Roman" w:eastAsia="Calibri" w:hAnsi="Times New Roman" w:cs="Times New Roman"/>
          <w:color w:val="auto"/>
          <w:lang w:val="uk-UA" w:bidi="ar-SA"/>
        </w:rPr>
      </w:pPr>
    </w:p>
    <w:p w:rsidR="00BF2114" w:rsidRDefault="00BF2114" w:rsidP="005C3167">
      <w:pPr>
        <w:widowControl/>
        <w:jc w:val="center"/>
        <w:rPr>
          <w:rFonts w:ascii="Times New Roman" w:eastAsia="Calibri" w:hAnsi="Times New Roman" w:cs="Times New Roman"/>
          <w:color w:val="auto"/>
          <w:lang w:val="uk-UA" w:bidi="ar-SA"/>
        </w:rPr>
      </w:pPr>
    </w:p>
    <w:p w:rsidR="00BF2114" w:rsidRDefault="00BF2114" w:rsidP="005C3167">
      <w:pPr>
        <w:widowControl/>
        <w:jc w:val="center"/>
        <w:rPr>
          <w:rFonts w:ascii="Times New Roman" w:eastAsia="Calibri" w:hAnsi="Times New Roman" w:cs="Times New Roman"/>
          <w:color w:val="auto"/>
          <w:lang w:val="uk-UA" w:bidi="ar-SA"/>
        </w:rPr>
      </w:pPr>
    </w:p>
    <w:p w:rsidR="00BF2114" w:rsidRDefault="00BF2114" w:rsidP="005C3167">
      <w:pPr>
        <w:widowControl/>
        <w:jc w:val="center"/>
        <w:rPr>
          <w:rFonts w:ascii="Times New Roman" w:eastAsia="Calibri" w:hAnsi="Times New Roman" w:cs="Times New Roman"/>
          <w:color w:val="auto"/>
          <w:lang w:val="uk-UA" w:bidi="ar-SA"/>
        </w:rPr>
      </w:pPr>
    </w:p>
    <w:p w:rsidR="00BF2114" w:rsidRDefault="00BF2114" w:rsidP="005C3167">
      <w:pPr>
        <w:widowControl/>
        <w:jc w:val="center"/>
        <w:rPr>
          <w:rFonts w:ascii="Times New Roman" w:eastAsia="Calibri" w:hAnsi="Times New Roman" w:cs="Times New Roman"/>
          <w:color w:val="auto"/>
          <w:lang w:val="uk-UA" w:bidi="ar-SA"/>
        </w:rPr>
      </w:pPr>
    </w:p>
    <w:p w:rsidR="00BF2114" w:rsidRDefault="00BF2114" w:rsidP="005C3167">
      <w:pPr>
        <w:widowControl/>
        <w:jc w:val="center"/>
        <w:rPr>
          <w:rFonts w:ascii="Times New Roman" w:eastAsia="Calibri" w:hAnsi="Times New Roman" w:cs="Times New Roman"/>
          <w:color w:val="auto"/>
          <w:lang w:val="uk-UA" w:bidi="ar-SA"/>
        </w:rPr>
      </w:pPr>
    </w:p>
    <w:p w:rsidR="00BF2114" w:rsidRDefault="00BF2114" w:rsidP="005C3167">
      <w:pPr>
        <w:widowControl/>
        <w:jc w:val="center"/>
        <w:rPr>
          <w:rFonts w:ascii="Times New Roman" w:eastAsia="Calibri" w:hAnsi="Times New Roman" w:cs="Times New Roman"/>
          <w:color w:val="auto"/>
          <w:lang w:val="uk-UA" w:bidi="ar-SA"/>
        </w:rPr>
      </w:pPr>
    </w:p>
    <w:p w:rsidR="00BF2114" w:rsidRDefault="00BF2114" w:rsidP="005C3167">
      <w:pPr>
        <w:widowControl/>
        <w:jc w:val="center"/>
        <w:rPr>
          <w:rFonts w:ascii="Times New Roman" w:eastAsia="Calibri" w:hAnsi="Times New Roman" w:cs="Times New Roman"/>
          <w:color w:val="auto"/>
          <w:lang w:val="uk-UA" w:bidi="ar-SA"/>
        </w:rPr>
      </w:pPr>
    </w:p>
    <w:p w:rsidR="00BF2114" w:rsidRDefault="00BF2114" w:rsidP="005C3167">
      <w:pPr>
        <w:widowControl/>
        <w:jc w:val="center"/>
        <w:rPr>
          <w:rFonts w:ascii="Times New Roman" w:eastAsia="Calibri" w:hAnsi="Times New Roman" w:cs="Times New Roman"/>
          <w:color w:val="auto"/>
          <w:lang w:val="uk-UA" w:bidi="ar-SA"/>
        </w:rPr>
      </w:pPr>
    </w:p>
    <w:p w:rsidR="00BF2114" w:rsidRDefault="00BF2114" w:rsidP="005C3167">
      <w:pPr>
        <w:widowControl/>
        <w:jc w:val="center"/>
        <w:rPr>
          <w:rFonts w:ascii="Times New Roman" w:eastAsia="Calibri" w:hAnsi="Times New Roman" w:cs="Times New Roman"/>
          <w:color w:val="auto"/>
          <w:lang w:val="uk-UA" w:bidi="ar-SA"/>
        </w:rPr>
      </w:pPr>
    </w:p>
    <w:p w:rsidR="00BF2114" w:rsidRDefault="00BF2114" w:rsidP="005C3167">
      <w:pPr>
        <w:widowControl/>
        <w:jc w:val="center"/>
        <w:rPr>
          <w:rFonts w:ascii="Times New Roman" w:eastAsia="Calibri" w:hAnsi="Times New Roman" w:cs="Times New Roman"/>
          <w:color w:val="auto"/>
          <w:lang w:val="uk-UA" w:bidi="ar-SA"/>
        </w:rPr>
      </w:pPr>
    </w:p>
    <w:p w:rsidR="00BF2114" w:rsidRDefault="00BF2114" w:rsidP="005C3167">
      <w:pPr>
        <w:widowControl/>
        <w:jc w:val="center"/>
        <w:rPr>
          <w:rFonts w:ascii="Times New Roman" w:eastAsia="Calibri" w:hAnsi="Times New Roman" w:cs="Times New Roman"/>
          <w:color w:val="auto"/>
          <w:lang w:val="uk-UA" w:bidi="ar-SA"/>
        </w:rPr>
      </w:pPr>
    </w:p>
    <w:p w:rsidR="00BF2114" w:rsidRDefault="00BF2114" w:rsidP="005C3167">
      <w:pPr>
        <w:widowControl/>
        <w:jc w:val="center"/>
        <w:rPr>
          <w:rFonts w:ascii="Times New Roman" w:eastAsia="Calibri" w:hAnsi="Times New Roman" w:cs="Times New Roman"/>
          <w:color w:val="auto"/>
          <w:lang w:val="uk-UA" w:bidi="ar-SA"/>
        </w:rPr>
      </w:pPr>
    </w:p>
    <w:p w:rsidR="00BF2114" w:rsidRDefault="00BF2114" w:rsidP="005C3167">
      <w:pPr>
        <w:widowControl/>
        <w:jc w:val="center"/>
        <w:rPr>
          <w:rFonts w:ascii="Times New Roman" w:eastAsia="Calibri" w:hAnsi="Times New Roman" w:cs="Times New Roman"/>
          <w:color w:val="auto"/>
          <w:lang w:val="uk-UA" w:bidi="ar-SA"/>
        </w:rPr>
      </w:pPr>
    </w:p>
    <w:p w:rsidR="00BF2114" w:rsidRDefault="00BF2114" w:rsidP="005C3167">
      <w:pPr>
        <w:widowControl/>
        <w:jc w:val="center"/>
        <w:rPr>
          <w:rFonts w:ascii="Times New Roman" w:eastAsia="Calibri" w:hAnsi="Times New Roman" w:cs="Times New Roman"/>
          <w:color w:val="auto"/>
          <w:lang w:val="uk-UA" w:bidi="ar-SA"/>
        </w:rPr>
      </w:pPr>
    </w:p>
    <w:p w:rsidR="00BF2114" w:rsidRDefault="00BF2114" w:rsidP="005C3167">
      <w:pPr>
        <w:widowControl/>
        <w:jc w:val="center"/>
        <w:rPr>
          <w:rFonts w:ascii="Times New Roman" w:eastAsia="Calibri" w:hAnsi="Times New Roman" w:cs="Times New Roman"/>
          <w:color w:val="auto"/>
          <w:lang w:val="uk-UA" w:bidi="ar-SA"/>
        </w:rPr>
      </w:pPr>
    </w:p>
    <w:p w:rsidR="00BF2114" w:rsidRDefault="00BF2114" w:rsidP="005C3167">
      <w:pPr>
        <w:widowControl/>
        <w:jc w:val="center"/>
        <w:rPr>
          <w:rFonts w:ascii="Times New Roman" w:eastAsia="Calibri" w:hAnsi="Times New Roman" w:cs="Times New Roman"/>
          <w:color w:val="auto"/>
          <w:lang w:val="uk-UA" w:bidi="ar-SA"/>
        </w:rPr>
      </w:pPr>
    </w:p>
    <w:p w:rsidR="00BF2114" w:rsidRDefault="00BF2114" w:rsidP="005C3167">
      <w:pPr>
        <w:widowControl/>
        <w:jc w:val="center"/>
        <w:rPr>
          <w:rFonts w:ascii="Times New Roman" w:eastAsia="Calibri" w:hAnsi="Times New Roman" w:cs="Times New Roman"/>
          <w:color w:val="auto"/>
          <w:lang w:val="uk-UA" w:bidi="ar-SA"/>
        </w:rPr>
      </w:pPr>
    </w:p>
    <w:p w:rsidR="00BF2114" w:rsidRDefault="00BF2114" w:rsidP="005C3167">
      <w:pPr>
        <w:widowControl/>
        <w:jc w:val="center"/>
        <w:rPr>
          <w:rFonts w:ascii="Times New Roman" w:eastAsia="Calibri" w:hAnsi="Times New Roman" w:cs="Times New Roman"/>
          <w:color w:val="auto"/>
          <w:lang w:val="uk-UA" w:bidi="ar-SA"/>
        </w:rPr>
      </w:pPr>
    </w:p>
    <w:p w:rsidR="00847658" w:rsidRPr="00847658" w:rsidRDefault="00847658" w:rsidP="00847658">
      <w:pPr>
        <w:widowControl/>
        <w:jc w:val="right"/>
        <w:rPr>
          <w:rFonts w:ascii="Times New Roman" w:eastAsia="Calibri" w:hAnsi="Times New Roman" w:cs="Times New Roman"/>
          <w:color w:val="auto"/>
          <w:lang w:val="uk-UA" w:bidi="ar-SA"/>
        </w:rPr>
      </w:pPr>
      <w:r w:rsidRPr="00847658">
        <w:rPr>
          <w:rFonts w:ascii="Times New Roman" w:eastAsia="Calibri" w:hAnsi="Times New Roman" w:cs="Times New Roman"/>
          <w:color w:val="auto"/>
          <w:lang w:val="uk-UA" w:bidi="ar-SA"/>
        </w:rPr>
        <w:lastRenderedPageBreak/>
        <w:t xml:space="preserve">Додаток </w:t>
      </w:r>
      <w:r w:rsidR="005C3167">
        <w:rPr>
          <w:rFonts w:ascii="Times New Roman" w:eastAsia="Calibri" w:hAnsi="Times New Roman" w:cs="Times New Roman"/>
          <w:color w:val="auto"/>
          <w:lang w:val="uk-UA" w:bidi="ar-SA"/>
        </w:rPr>
        <w:t>9</w:t>
      </w:r>
      <w:r w:rsidRPr="00847658">
        <w:rPr>
          <w:rFonts w:ascii="Times New Roman" w:eastAsia="Calibri" w:hAnsi="Times New Roman" w:cs="Times New Roman"/>
          <w:color w:val="auto"/>
          <w:lang w:val="uk-UA" w:bidi="ar-SA"/>
        </w:rPr>
        <w:t>,</w:t>
      </w:r>
    </w:p>
    <w:p w:rsidR="009D6F99" w:rsidRDefault="00847658" w:rsidP="00847658">
      <w:pPr>
        <w:widowControl/>
        <w:jc w:val="both"/>
        <w:rPr>
          <w:rFonts w:ascii="Times New Roman" w:eastAsia="Calibri" w:hAnsi="Times New Roman" w:cs="Times New Roman"/>
          <w:color w:val="auto"/>
          <w:lang w:val="uk-UA" w:bidi="ar-SA"/>
        </w:rPr>
      </w:pPr>
      <w:r w:rsidRPr="00847658">
        <w:rPr>
          <w:rFonts w:ascii="Times New Roman" w:eastAsia="Calibri" w:hAnsi="Times New Roman" w:cs="Times New Roman"/>
          <w:color w:val="auto"/>
          <w:lang w:val="uk-UA" w:bidi="ar-SA"/>
        </w:rPr>
        <w:t>складений відповідно до</w:t>
      </w:r>
      <w:r>
        <w:rPr>
          <w:rFonts w:ascii="Times New Roman" w:eastAsia="Calibri" w:hAnsi="Times New Roman" w:cs="Times New Roman"/>
          <w:color w:val="auto"/>
          <w:lang w:val="uk-UA" w:bidi="ar-SA"/>
        </w:rPr>
        <w:t xml:space="preserve"> </w:t>
      </w:r>
      <w:r w:rsidRPr="00847658">
        <w:rPr>
          <w:rFonts w:ascii="Times New Roman" w:eastAsia="Calibri" w:hAnsi="Times New Roman" w:cs="Times New Roman"/>
          <w:color w:val="auto"/>
          <w:lang w:val="uk-UA" w:bidi="ar-SA"/>
        </w:rPr>
        <w:t>Додаток 4</w:t>
      </w:r>
      <w:r>
        <w:rPr>
          <w:rFonts w:ascii="Times New Roman" w:eastAsia="Calibri" w:hAnsi="Times New Roman" w:cs="Times New Roman"/>
          <w:color w:val="auto"/>
          <w:lang w:val="uk-UA" w:bidi="ar-SA"/>
        </w:rPr>
        <w:t xml:space="preserve"> </w:t>
      </w:r>
      <w:r w:rsidRPr="00847658">
        <w:rPr>
          <w:rFonts w:ascii="Times New Roman" w:eastAsia="Calibri" w:hAnsi="Times New Roman" w:cs="Times New Roman"/>
          <w:color w:val="auto"/>
          <w:lang w:val="uk-UA" w:bidi="ar-SA"/>
        </w:rPr>
        <w:t xml:space="preserve">Типових навчальних планів Вальдорфських загальноосвітніх навчальних закладів I - III ступенів </w:t>
      </w:r>
      <w:r>
        <w:rPr>
          <w:rFonts w:ascii="Times New Roman" w:eastAsia="Calibri" w:hAnsi="Times New Roman" w:cs="Times New Roman"/>
          <w:color w:val="auto"/>
          <w:lang w:val="uk-UA" w:bidi="ar-SA"/>
        </w:rPr>
        <w:t>(Наказ</w:t>
      </w:r>
      <w:r w:rsidRPr="00847658">
        <w:rPr>
          <w:rFonts w:ascii="Times New Roman" w:eastAsia="Calibri" w:hAnsi="Times New Roman" w:cs="Times New Roman"/>
          <w:color w:val="auto"/>
          <w:lang w:val="uk-UA" w:bidi="ar-SA"/>
        </w:rPr>
        <w:t xml:space="preserve"> Міністерства</w:t>
      </w:r>
      <w:r>
        <w:rPr>
          <w:rFonts w:ascii="Times New Roman" w:eastAsia="Calibri" w:hAnsi="Times New Roman" w:cs="Times New Roman"/>
          <w:color w:val="auto"/>
          <w:lang w:val="uk-UA" w:bidi="ar-SA"/>
        </w:rPr>
        <w:t xml:space="preserve"> </w:t>
      </w:r>
      <w:r w:rsidRPr="00847658">
        <w:rPr>
          <w:rFonts w:ascii="Times New Roman" w:eastAsia="Calibri" w:hAnsi="Times New Roman" w:cs="Times New Roman"/>
          <w:color w:val="auto"/>
          <w:lang w:val="uk-UA" w:bidi="ar-SA"/>
        </w:rPr>
        <w:t>освіти і науки України</w:t>
      </w:r>
      <w:r>
        <w:rPr>
          <w:rFonts w:ascii="Times New Roman" w:eastAsia="Calibri" w:hAnsi="Times New Roman" w:cs="Times New Roman"/>
          <w:color w:val="auto"/>
          <w:lang w:val="uk-UA" w:bidi="ar-SA"/>
        </w:rPr>
        <w:t xml:space="preserve"> </w:t>
      </w:r>
      <w:r w:rsidRPr="00847658">
        <w:rPr>
          <w:rFonts w:ascii="Times New Roman" w:eastAsia="Calibri" w:hAnsi="Times New Roman" w:cs="Times New Roman"/>
          <w:color w:val="auto"/>
          <w:lang w:val="uk-UA" w:bidi="ar-SA"/>
        </w:rPr>
        <w:t>02.07.2014 № 780</w:t>
      </w:r>
      <w:r>
        <w:rPr>
          <w:rFonts w:ascii="Times New Roman" w:eastAsia="Calibri" w:hAnsi="Times New Roman" w:cs="Times New Roman"/>
          <w:color w:val="auto"/>
          <w:lang w:val="uk-UA" w:bidi="ar-SA"/>
        </w:rPr>
        <w:t xml:space="preserve">) та </w:t>
      </w:r>
      <w:r w:rsidRPr="00847658">
        <w:rPr>
          <w:rFonts w:ascii="Times New Roman" w:eastAsia="Calibri" w:hAnsi="Times New Roman" w:cs="Times New Roman"/>
          <w:color w:val="auto"/>
          <w:lang w:val="uk-UA" w:bidi="ar-SA"/>
        </w:rPr>
        <w:t>Навчальних програм для 5-9 класів Вальдорфських загальноосвітніх навчальних закладів України (листи МОН України від 30.03.2015 № 1/11-4502, від 17.06.2015 № 1/11-8382, від 28.09.2015 № 1/11-14064, від 01.10.2015 № 1/11-14387, від 02.10.2015 № 1/11-14476, № 1/11-14477, № 1/11-14478, від 13.10.2015 № 1/11-14998, № 1/11-15000, № 1/11-15001, від 20.10.2015 № 1/11-15185, від 21.10.2015 № 1/11-15298, від 12.11.2015 № 1/11-16456)</w:t>
      </w:r>
    </w:p>
    <w:p w:rsidR="00847658" w:rsidRPr="00847658" w:rsidRDefault="00847658" w:rsidP="00847658">
      <w:pPr>
        <w:widowControl/>
        <w:jc w:val="center"/>
        <w:rPr>
          <w:rFonts w:ascii="Times New Roman" w:eastAsia="Calibri" w:hAnsi="Times New Roman" w:cs="Times New Roman"/>
          <w:b/>
          <w:color w:val="auto"/>
          <w:lang w:val="uk-UA" w:bidi="ar-SA"/>
        </w:rPr>
      </w:pPr>
      <w:r w:rsidRPr="00847658">
        <w:rPr>
          <w:rFonts w:ascii="Times New Roman" w:eastAsia="Calibri" w:hAnsi="Times New Roman" w:cs="Times New Roman"/>
          <w:b/>
          <w:color w:val="auto"/>
          <w:lang w:val="uk-UA" w:bidi="ar-SA"/>
        </w:rPr>
        <w:t>НАВЧАЛЬНИЙ ПЛАН</w:t>
      </w:r>
    </w:p>
    <w:p w:rsidR="00847658" w:rsidRDefault="00847658" w:rsidP="00847658">
      <w:pPr>
        <w:widowControl/>
        <w:jc w:val="center"/>
        <w:rPr>
          <w:rFonts w:ascii="Times New Roman" w:eastAsia="Calibri" w:hAnsi="Times New Roman" w:cs="Times New Roman"/>
          <w:b/>
          <w:color w:val="auto"/>
          <w:lang w:val="uk-UA" w:bidi="ar-SA"/>
        </w:rPr>
      </w:pPr>
      <w:r w:rsidRPr="00847658">
        <w:rPr>
          <w:rFonts w:ascii="Times New Roman" w:eastAsia="Calibri" w:hAnsi="Times New Roman" w:cs="Times New Roman"/>
          <w:b/>
          <w:color w:val="auto"/>
          <w:lang w:val="uk-UA" w:bidi="ar-SA"/>
        </w:rPr>
        <w:t>для 5-</w:t>
      </w:r>
      <w:r>
        <w:rPr>
          <w:rFonts w:ascii="Times New Roman" w:eastAsia="Calibri" w:hAnsi="Times New Roman" w:cs="Times New Roman"/>
          <w:b/>
          <w:color w:val="auto"/>
          <w:lang w:val="uk-UA" w:bidi="ar-SA"/>
        </w:rPr>
        <w:t>8</w:t>
      </w:r>
      <w:r w:rsidRPr="00847658">
        <w:rPr>
          <w:rFonts w:ascii="Times New Roman" w:eastAsia="Calibri" w:hAnsi="Times New Roman" w:cs="Times New Roman"/>
          <w:b/>
          <w:color w:val="auto"/>
          <w:lang w:val="uk-UA" w:bidi="ar-SA"/>
        </w:rPr>
        <w:t xml:space="preserve"> класів</w:t>
      </w:r>
      <w:r>
        <w:rPr>
          <w:rFonts w:ascii="Times New Roman" w:eastAsia="Calibri" w:hAnsi="Times New Roman" w:cs="Times New Roman"/>
          <w:b/>
          <w:color w:val="auto"/>
          <w:lang w:val="uk-UA" w:bidi="ar-SA"/>
        </w:rPr>
        <w:t xml:space="preserve"> за вальдорфською педагогікою</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2421"/>
        <w:gridCol w:w="3402"/>
        <w:gridCol w:w="852"/>
        <w:gridCol w:w="822"/>
        <w:gridCol w:w="878"/>
        <w:gridCol w:w="1004"/>
      </w:tblGrid>
      <w:tr w:rsidR="00847658" w:rsidRPr="00E33FDF" w:rsidTr="00847658">
        <w:trPr>
          <w:trHeight w:val="638"/>
        </w:trPr>
        <w:tc>
          <w:tcPr>
            <w:tcW w:w="1291" w:type="pct"/>
            <w:vMerge w:val="restar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Освітні галузі</w:t>
            </w:r>
          </w:p>
        </w:tc>
        <w:tc>
          <w:tcPr>
            <w:tcW w:w="1814" w:type="pct"/>
            <w:vMerge w:val="restar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Навчальні предмети</w:t>
            </w:r>
          </w:p>
        </w:tc>
        <w:tc>
          <w:tcPr>
            <w:tcW w:w="1896" w:type="pct"/>
            <w:gridSpan w:val="4"/>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Кількість годин на тиждень у класах</w:t>
            </w:r>
          </w:p>
        </w:tc>
      </w:tr>
      <w:tr w:rsidR="00847658" w:rsidRPr="00847658" w:rsidTr="00847658">
        <w:tc>
          <w:tcPr>
            <w:tcW w:w="1291" w:type="pct"/>
            <w:vMerge/>
            <w:tcBorders>
              <w:top w:val="single" w:sz="6" w:space="0" w:color="000000"/>
              <w:left w:val="single" w:sz="6" w:space="0" w:color="000000"/>
              <w:bottom w:val="single" w:sz="6" w:space="0" w:color="000000"/>
              <w:right w:val="single" w:sz="6" w:space="0" w:color="000000"/>
            </w:tcBorders>
            <w:vAlign w:val="center"/>
            <w:hideMark/>
          </w:tcPr>
          <w:p w:rsidR="00847658" w:rsidRPr="00847658" w:rsidRDefault="00847658" w:rsidP="00847658">
            <w:pPr>
              <w:widowControl/>
              <w:rPr>
                <w:rFonts w:ascii="Times New Roman" w:eastAsia="Times New Roman" w:hAnsi="Times New Roman" w:cs="Times New Roman"/>
                <w:color w:val="auto"/>
                <w:lang w:val="uk-UA" w:eastAsia="uk-UA" w:bidi="ar-SA"/>
              </w:rPr>
            </w:pPr>
          </w:p>
        </w:tc>
        <w:tc>
          <w:tcPr>
            <w:tcW w:w="1814" w:type="pct"/>
            <w:vMerge/>
            <w:tcBorders>
              <w:top w:val="single" w:sz="6" w:space="0" w:color="000000"/>
              <w:left w:val="single" w:sz="6" w:space="0" w:color="000000"/>
              <w:bottom w:val="single" w:sz="6" w:space="0" w:color="000000"/>
              <w:right w:val="single" w:sz="6" w:space="0" w:color="000000"/>
            </w:tcBorders>
            <w:vAlign w:val="center"/>
            <w:hideMark/>
          </w:tcPr>
          <w:p w:rsidR="00847658" w:rsidRPr="00847658" w:rsidRDefault="00847658" w:rsidP="00847658">
            <w:pPr>
              <w:widowControl/>
              <w:rPr>
                <w:rFonts w:ascii="Times New Roman" w:eastAsia="Times New Roman" w:hAnsi="Times New Roman" w:cs="Times New Roman"/>
                <w:color w:val="auto"/>
                <w:lang w:val="uk-UA" w:eastAsia="uk-UA" w:bidi="ar-SA"/>
              </w:rPr>
            </w:pPr>
          </w:p>
        </w:tc>
        <w:tc>
          <w:tcPr>
            <w:tcW w:w="454" w:type="pct"/>
            <w:tcBorders>
              <w:top w:val="single" w:sz="6" w:space="0" w:color="000000"/>
              <w:left w:val="single" w:sz="6" w:space="0" w:color="000000"/>
              <w:bottom w:val="single" w:sz="6" w:space="0" w:color="000000"/>
              <w:right w:val="single" w:sz="6" w:space="0" w:color="000000"/>
            </w:tcBorders>
          </w:tcPr>
          <w:p w:rsidR="00847658" w:rsidRPr="00847658" w:rsidRDefault="00847658" w:rsidP="00847658">
            <w:pPr>
              <w:widowControl/>
              <w:jc w:val="center"/>
              <w:rPr>
                <w:rFonts w:ascii="Times New Roman" w:eastAsia="Calibri" w:hAnsi="Times New Roman" w:cs="Times New Roman"/>
                <w:b/>
                <w:bCs/>
                <w:color w:val="auto"/>
                <w:sz w:val="18"/>
                <w:szCs w:val="18"/>
                <w:lang w:val="uk-UA" w:bidi="ar-SA"/>
              </w:rPr>
            </w:pPr>
            <w:r w:rsidRPr="00847658">
              <w:rPr>
                <w:rFonts w:ascii="Times New Roman" w:eastAsia="Calibri" w:hAnsi="Times New Roman" w:cs="Times New Roman"/>
                <w:b/>
                <w:bCs/>
                <w:color w:val="auto"/>
                <w:sz w:val="18"/>
                <w:szCs w:val="18"/>
                <w:lang w:val="uk-UA" w:bidi="ar-SA"/>
              </w:rPr>
              <w:t>5 клас</w:t>
            </w:r>
          </w:p>
        </w:tc>
        <w:tc>
          <w:tcPr>
            <w:tcW w:w="438" w:type="pct"/>
            <w:tcBorders>
              <w:top w:val="single" w:sz="6" w:space="0" w:color="000000"/>
              <w:left w:val="single" w:sz="6" w:space="0" w:color="000000"/>
              <w:bottom w:val="single" w:sz="6" w:space="0" w:color="000000"/>
              <w:right w:val="single" w:sz="6" w:space="0" w:color="000000"/>
            </w:tcBorders>
          </w:tcPr>
          <w:p w:rsidR="00847658" w:rsidRPr="00847658" w:rsidRDefault="00847658" w:rsidP="00847658">
            <w:pPr>
              <w:jc w:val="center"/>
              <w:rPr>
                <w:rFonts w:ascii="Times New Roman" w:eastAsia="Calibri" w:hAnsi="Times New Roman" w:cs="Times New Roman"/>
                <w:b/>
                <w:bCs/>
                <w:color w:val="auto"/>
                <w:sz w:val="18"/>
                <w:szCs w:val="18"/>
                <w:lang w:val="uk-UA" w:bidi="ar-SA"/>
              </w:rPr>
            </w:pPr>
            <w:r>
              <w:rPr>
                <w:rFonts w:ascii="Times New Roman" w:eastAsia="Calibri" w:hAnsi="Times New Roman" w:cs="Times New Roman"/>
                <w:b/>
                <w:bCs/>
                <w:color w:val="auto"/>
                <w:sz w:val="18"/>
                <w:szCs w:val="18"/>
                <w:lang w:val="uk-UA" w:bidi="ar-SA"/>
              </w:rPr>
              <w:t>6</w:t>
            </w:r>
            <w:r w:rsidRPr="00847658">
              <w:rPr>
                <w:rFonts w:ascii="Times New Roman" w:eastAsia="Calibri" w:hAnsi="Times New Roman" w:cs="Times New Roman"/>
                <w:b/>
                <w:bCs/>
                <w:color w:val="auto"/>
                <w:sz w:val="18"/>
                <w:szCs w:val="18"/>
                <w:lang w:val="uk-UA" w:bidi="ar-SA"/>
              </w:rPr>
              <w:t xml:space="preserve"> клас</w:t>
            </w:r>
          </w:p>
        </w:tc>
        <w:tc>
          <w:tcPr>
            <w:tcW w:w="468" w:type="pct"/>
            <w:tcBorders>
              <w:top w:val="single" w:sz="6" w:space="0" w:color="000000"/>
              <w:left w:val="single" w:sz="6" w:space="0" w:color="000000"/>
              <w:bottom w:val="single" w:sz="6" w:space="0" w:color="000000"/>
              <w:right w:val="single" w:sz="6" w:space="0" w:color="000000"/>
            </w:tcBorders>
          </w:tcPr>
          <w:p w:rsidR="00847658" w:rsidRPr="00847658" w:rsidRDefault="00847658" w:rsidP="00847658">
            <w:pPr>
              <w:jc w:val="center"/>
              <w:rPr>
                <w:rFonts w:ascii="Times New Roman" w:eastAsia="Calibri" w:hAnsi="Times New Roman" w:cs="Times New Roman"/>
                <w:b/>
                <w:bCs/>
                <w:color w:val="auto"/>
                <w:sz w:val="18"/>
                <w:szCs w:val="18"/>
                <w:lang w:val="uk-UA" w:bidi="ar-SA"/>
              </w:rPr>
            </w:pPr>
            <w:r>
              <w:rPr>
                <w:rFonts w:ascii="Times New Roman" w:eastAsia="Calibri" w:hAnsi="Times New Roman" w:cs="Times New Roman"/>
                <w:b/>
                <w:bCs/>
                <w:color w:val="auto"/>
                <w:sz w:val="18"/>
                <w:szCs w:val="18"/>
                <w:lang w:val="uk-UA" w:bidi="ar-SA"/>
              </w:rPr>
              <w:t>7</w:t>
            </w:r>
            <w:r w:rsidRPr="00847658">
              <w:rPr>
                <w:rFonts w:ascii="Times New Roman" w:eastAsia="Calibri" w:hAnsi="Times New Roman" w:cs="Times New Roman"/>
                <w:b/>
                <w:bCs/>
                <w:color w:val="auto"/>
                <w:sz w:val="18"/>
                <w:szCs w:val="18"/>
                <w:lang w:val="uk-UA" w:bidi="ar-SA"/>
              </w:rPr>
              <w:t xml:space="preserve"> клас</w:t>
            </w:r>
          </w:p>
        </w:tc>
        <w:tc>
          <w:tcPr>
            <w:tcW w:w="535" w:type="pct"/>
            <w:tcBorders>
              <w:top w:val="single" w:sz="6" w:space="0" w:color="000000"/>
              <w:left w:val="single" w:sz="6" w:space="0" w:color="000000"/>
              <w:bottom w:val="single" w:sz="6" w:space="0" w:color="000000"/>
              <w:right w:val="single" w:sz="6" w:space="0" w:color="000000"/>
            </w:tcBorders>
          </w:tcPr>
          <w:p w:rsidR="00847658" w:rsidRPr="00847658" w:rsidRDefault="00847658" w:rsidP="00847658">
            <w:pPr>
              <w:jc w:val="center"/>
              <w:rPr>
                <w:rFonts w:ascii="Times New Roman" w:eastAsia="Calibri" w:hAnsi="Times New Roman" w:cs="Times New Roman"/>
                <w:b/>
                <w:bCs/>
                <w:color w:val="auto"/>
                <w:sz w:val="18"/>
                <w:szCs w:val="18"/>
                <w:lang w:val="uk-UA" w:bidi="ar-SA"/>
              </w:rPr>
            </w:pPr>
            <w:r>
              <w:rPr>
                <w:rFonts w:ascii="Times New Roman" w:eastAsia="Calibri" w:hAnsi="Times New Roman" w:cs="Times New Roman"/>
                <w:b/>
                <w:bCs/>
                <w:color w:val="auto"/>
                <w:sz w:val="18"/>
                <w:szCs w:val="18"/>
                <w:lang w:val="uk-UA" w:bidi="ar-SA"/>
              </w:rPr>
              <w:t>8</w:t>
            </w:r>
            <w:r w:rsidRPr="00847658">
              <w:rPr>
                <w:rFonts w:ascii="Times New Roman" w:eastAsia="Calibri" w:hAnsi="Times New Roman" w:cs="Times New Roman"/>
                <w:b/>
                <w:bCs/>
                <w:color w:val="auto"/>
                <w:sz w:val="18"/>
                <w:szCs w:val="18"/>
                <w:lang w:val="uk-UA" w:bidi="ar-SA"/>
              </w:rPr>
              <w:t xml:space="preserve"> клас</w:t>
            </w:r>
          </w:p>
        </w:tc>
      </w:tr>
      <w:tr w:rsidR="00847658" w:rsidRPr="00847658" w:rsidTr="00847658">
        <w:tc>
          <w:tcPr>
            <w:tcW w:w="1291" w:type="pct"/>
            <w:vMerge w:val="restar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Мови і літератури</w:t>
            </w:r>
          </w:p>
        </w:tc>
        <w:tc>
          <w:tcPr>
            <w:tcW w:w="1814"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Українська мова та література</w:t>
            </w:r>
          </w:p>
        </w:tc>
        <w:tc>
          <w:tcPr>
            <w:tcW w:w="454"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4</w:t>
            </w:r>
          </w:p>
        </w:tc>
        <w:tc>
          <w:tcPr>
            <w:tcW w:w="438"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4</w:t>
            </w:r>
          </w:p>
        </w:tc>
        <w:tc>
          <w:tcPr>
            <w:tcW w:w="468"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4</w:t>
            </w:r>
          </w:p>
        </w:tc>
        <w:tc>
          <w:tcPr>
            <w:tcW w:w="535"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4</w:t>
            </w:r>
          </w:p>
        </w:tc>
      </w:tr>
      <w:tr w:rsidR="00847658" w:rsidRPr="00847658" w:rsidTr="00847658">
        <w:tc>
          <w:tcPr>
            <w:tcW w:w="1291" w:type="pct"/>
            <w:vMerge/>
            <w:tcBorders>
              <w:top w:val="single" w:sz="6" w:space="0" w:color="000000"/>
              <w:left w:val="single" w:sz="6" w:space="0" w:color="000000"/>
              <w:bottom w:val="single" w:sz="6" w:space="0" w:color="000000"/>
              <w:right w:val="single" w:sz="6" w:space="0" w:color="000000"/>
            </w:tcBorders>
            <w:vAlign w:val="center"/>
            <w:hideMark/>
          </w:tcPr>
          <w:p w:rsidR="00847658" w:rsidRPr="00847658" w:rsidRDefault="00847658" w:rsidP="00847658">
            <w:pPr>
              <w:widowControl/>
              <w:rPr>
                <w:rFonts w:ascii="Times New Roman" w:eastAsia="Times New Roman" w:hAnsi="Times New Roman" w:cs="Times New Roman"/>
                <w:color w:val="auto"/>
                <w:lang w:val="uk-UA" w:eastAsia="uk-UA" w:bidi="ar-SA"/>
              </w:rPr>
            </w:pPr>
          </w:p>
        </w:tc>
        <w:tc>
          <w:tcPr>
            <w:tcW w:w="1814"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Світова література</w:t>
            </w:r>
          </w:p>
        </w:tc>
        <w:tc>
          <w:tcPr>
            <w:tcW w:w="454"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2</w:t>
            </w:r>
          </w:p>
        </w:tc>
        <w:tc>
          <w:tcPr>
            <w:tcW w:w="438"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2</w:t>
            </w:r>
          </w:p>
        </w:tc>
        <w:tc>
          <w:tcPr>
            <w:tcW w:w="468"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2</w:t>
            </w:r>
          </w:p>
        </w:tc>
        <w:tc>
          <w:tcPr>
            <w:tcW w:w="535"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2</w:t>
            </w:r>
          </w:p>
        </w:tc>
      </w:tr>
      <w:tr w:rsidR="00847658" w:rsidRPr="00847658" w:rsidTr="00847658">
        <w:tc>
          <w:tcPr>
            <w:tcW w:w="1291" w:type="pct"/>
            <w:vMerge/>
            <w:tcBorders>
              <w:top w:val="single" w:sz="6" w:space="0" w:color="000000"/>
              <w:left w:val="single" w:sz="6" w:space="0" w:color="000000"/>
              <w:bottom w:val="single" w:sz="6" w:space="0" w:color="000000"/>
              <w:right w:val="single" w:sz="6" w:space="0" w:color="000000"/>
            </w:tcBorders>
            <w:vAlign w:val="center"/>
            <w:hideMark/>
          </w:tcPr>
          <w:p w:rsidR="00847658" w:rsidRPr="00847658" w:rsidRDefault="00847658" w:rsidP="00847658">
            <w:pPr>
              <w:widowControl/>
              <w:rPr>
                <w:rFonts w:ascii="Times New Roman" w:eastAsia="Times New Roman" w:hAnsi="Times New Roman" w:cs="Times New Roman"/>
                <w:color w:val="auto"/>
                <w:lang w:val="uk-UA" w:eastAsia="uk-UA" w:bidi="ar-SA"/>
              </w:rPr>
            </w:pPr>
          </w:p>
        </w:tc>
        <w:tc>
          <w:tcPr>
            <w:tcW w:w="1814"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Перша іноземна мова</w:t>
            </w:r>
          </w:p>
        </w:tc>
        <w:tc>
          <w:tcPr>
            <w:tcW w:w="454"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2</w:t>
            </w:r>
          </w:p>
        </w:tc>
        <w:tc>
          <w:tcPr>
            <w:tcW w:w="438"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2</w:t>
            </w:r>
          </w:p>
        </w:tc>
        <w:tc>
          <w:tcPr>
            <w:tcW w:w="468"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2</w:t>
            </w:r>
          </w:p>
        </w:tc>
        <w:tc>
          <w:tcPr>
            <w:tcW w:w="535"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2</w:t>
            </w:r>
          </w:p>
        </w:tc>
      </w:tr>
      <w:tr w:rsidR="00847658" w:rsidRPr="00847658" w:rsidTr="00847658">
        <w:tc>
          <w:tcPr>
            <w:tcW w:w="1291" w:type="pct"/>
            <w:vMerge/>
            <w:tcBorders>
              <w:top w:val="single" w:sz="6" w:space="0" w:color="000000"/>
              <w:left w:val="single" w:sz="6" w:space="0" w:color="000000"/>
              <w:bottom w:val="single" w:sz="6" w:space="0" w:color="000000"/>
              <w:right w:val="single" w:sz="6" w:space="0" w:color="000000"/>
            </w:tcBorders>
            <w:vAlign w:val="center"/>
            <w:hideMark/>
          </w:tcPr>
          <w:p w:rsidR="00847658" w:rsidRPr="00847658" w:rsidRDefault="00847658" w:rsidP="00847658">
            <w:pPr>
              <w:widowControl/>
              <w:rPr>
                <w:rFonts w:ascii="Times New Roman" w:eastAsia="Times New Roman" w:hAnsi="Times New Roman" w:cs="Times New Roman"/>
                <w:color w:val="auto"/>
                <w:lang w:val="uk-UA" w:eastAsia="uk-UA" w:bidi="ar-SA"/>
              </w:rPr>
            </w:pPr>
          </w:p>
        </w:tc>
        <w:tc>
          <w:tcPr>
            <w:tcW w:w="1814"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Друга іноземна мова</w:t>
            </w:r>
          </w:p>
        </w:tc>
        <w:tc>
          <w:tcPr>
            <w:tcW w:w="454"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2</w:t>
            </w:r>
          </w:p>
        </w:tc>
        <w:tc>
          <w:tcPr>
            <w:tcW w:w="438"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2</w:t>
            </w:r>
          </w:p>
        </w:tc>
        <w:tc>
          <w:tcPr>
            <w:tcW w:w="468"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2</w:t>
            </w:r>
          </w:p>
        </w:tc>
        <w:tc>
          <w:tcPr>
            <w:tcW w:w="535"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2</w:t>
            </w:r>
          </w:p>
        </w:tc>
      </w:tr>
      <w:tr w:rsidR="00847658" w:rsidRPr="00847658" w:rsidTr="00847658">
        <w:tc>
          <w:tcPr>
            <w:tcW w:w="1291" w:type="pct"/>
            <w:vMerge/>
            <w:tcBorders>
              <w:top w:val="single" w:sz="6" w:space="0" w:color="000000"/>
              <w:left w:val="single" w:sz="6" w:space="0" w:color="000000"/>
              <w:bottom w:val="single" w:sz="6" w:space="0" w:color="000000"/>
              <w:right w:val="single" w:sz="6" w:space="0" w:color="000000"/>
            </w:tcBorders>
            <w:vAlign w:val="center"/>
            <w:hideMark/>
          </w:tcPr>
          <w:p w:rsidR="00847658" w:rsidRPr="00847658" w:rsidRDefault="00847658" w:rsidP="00847658">
            <w:pPr>
              <w:widowControl/>
              <w:rPr>
                <w:rFonts w:ascii="Times New Roman" w:eastAsia="Times New Roman" w:hAnsi="Times New Roman" w:cs="Times New Roman"/>
                <w:color w:val="auto"/>
                <w:lang w:val="uk-UA" w:eastAsia="uk-UA" w:bidi="ar-SA"/>
              </w:rPr>
            </w:pPr>
          </w:p>
        </w:tc>
        <w:tc>
          <w:tcPr>
            <w:tcW w:w="1814"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Мистецтво мовлення</w:t>
            </w:r>
          </w:p>
        </w:tc>
        <w:tc>
          <w:tcPr>
            <w:tcW w:w="454"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1</w:t>
            </w:r>
          </w:p>
        </w:tc>
        <w:tc>
          <w:tcPr>
            <w:tcW w:w="438"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1</w:t>
            </w:r>
          </w:p>
        </w:tc>
        <w:tc>
          <w:tcPr>
            <w:tcW w:w="468"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1</w:t>
            </w:r>
          </w:p>
        </w:tc>
        <w:tc>
          <w:tcPr>
            <w:tcW w:w="535"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2</w:t>
            </w:r>
          </w:p>
        </w:tc>
      </w:tr>
      <w:tr w:rsidR="00847658" w:rsidRPr="00847658" w:rsidTr="00847658">
        <w:trPr>
          <w:trHeight w:val="262"/>
        </w:trPr>
        <w:tc>
          <w:tcPr>
            <w:tcW w:w="1291"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Суспільствознавство</w:t>
            </w:r>
          </w:p>
        </w:tc>
        <w:tc>
          <w:tcPr>
            <w:tcW w:w="1814" w:type="pct"/>
            <w:tcBorders>
              <w:top w:val="single" w:sz="6" w:space="0" w:color="000000"/>
              <w:left w:val="single" w:sz="6" w:space="0" w:color="000000"/>
              <w:right w:val="single" w:sz="6" w:space="0" w:color="000000"/>
            </w:tcBorders>
            <w:hideMark/>
          </w:tcPr>
          <w:p w:rsidR="00847658" w:rsidRPr="00847658" w:rsidRDefault="00847658" w:rsidP="00847658">
            <w:pPr>
              <w:widowControl/>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Історія</w:t>
            </w:r>
          </w:p>
        </w:tc>
        <w:tc>
          <w:tcPr>
            <w:tcW w:w="454" w:type="pct"/>
            <w:tcBorders>
              <w:top w:val="single" w:sz="6" w:space="0" w:color="000000"/>
              <w:left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2</w:t>
            </w:r>
          </w:p>
        </w:tc>
        <w:tc>
          <w:tcPr>
            <w:tcW w:w="438" w:type="pct"/>
            <w:tcBorders>
              <w:top w:val="single" w:sz="6" w:space="0" w:color="000000"/>
              <w:left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2</w:t>
            </w:r>
          </w:p>
        </w:tc>
        <w:tc>
          <w:tcPr>
            <w:tcW w:w="468" w:type="pct"/>
            <w:tcBorders>
              <w:top w:val="single" w:sz="6" w:space="0" w:color="000000"/>
              <w:left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2</w:t>
            </w:r>
          </w:p>
        </w:tc>
        <w:tc>
          <w:tcPr>
            <w:tcW w:w="535" w:type="pct"/>
            <w:tcBorders>
              <w:top w:val="single" w:sz="6" w:space="0" w:color="000000"/>
              <w:left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2</w:t>
            </w:r>
          </w:p>
        </w:tc>
      </w:tr>
      <w:tr w:rsidR="00847658" w:rsidRPr="00847658" w:rsidTr="00847658">
        <w:tc>
          <w:tcPr>
            <w:tcW w:w="1291" w:type="pct"/>
            <w:vMerge w:val="restar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Мистецтво</w:t>
            </w:r>
          </w:p>
        </w:tc>
        <w:tc>
          <w:tcPr>
            <w:tcW w:w="1814"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Музичне мистецтво</w:t>
            </w:r>
          </w:p>
        </w:tc>
        <w:tc>
          <w:tcPr>
            <w:tcW w:w="454"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2</w:t>
            </w:r>
          </w:p>
        </w:tc>
        <w:tc>
          <w:tcPr>
            <w:tcW w:w="438"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2</w:t>
            </w:r>
          </w:p>
        </w:tc>
        <w:tc>
          <w:tcPr>
            <w:tcW w:w="468"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2</w:t>
            </w:r>
          </w:p>
        </w:tc>
        <w:tc>
          <w:tcPr>
            <w:tcW w:w="535"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2</w:t>
            </w:r>
          </w:p>
        </w:tc>
      </w:tr>
      <w:tr w:rsidR="00847658" w:rsidRPr="00847658" w:rsidTr="00847658">
        <w:trPr>
          <w:trHeight w:val="187"/>
        </w:trPr>
        <w:tc>
          <w:tcPr>
            <w:tcW w:w="1291" w:type="pct"/>
            <w:vMerge/>
            <w:tcBorders>
              <w:top w:val="single" w:sz="6" w:space="0" w:color="000000"/>
              <w:left w:val="single" w:sz="6" w:space="0" w:color="000000"/>
              <w:bottom w:val="single" w:sz="6" w:space="0" w:color="000000"/>
              <w:right w:val="single" w:sz="6" w:space="0" w:color="000000"/>
            </w:tcBorders>
            <w:vAlign w:val="center"/>
            <w:hideMark/>
          </w:tcPr>
          <w:p w:rsidR="00847658" w:rsidRPr="00847658" w:rsidRDefault="00847658" w:rsidP="00847658">
            <w:pPr>
              <w:widowControl/>
              <w:rPr>
                <w:rFonts w:ascii="Times New Roman" w:eastAsia="Times New Roman" w:hAnsi="Times New Roman" w:cs="Times New Roman"/>
                <w:color w:val="auto"/>
                <w:lang w:val="uk-UA" w:eastAsia="uk-UA" w:bidi="ar-SA"/>
              </w:rPr>
            </w:pPr>
          </w:p>
        </w:tc>
        <w:tc>
          <w:tcPr>
            <w:tcW w:w="1814" w:type="pct"/>
            <w:tcBorders>
              <w:top w:val="single" w:sz="6" w:space="0" w:color="000000"/>
              <w:left w:val="single" w:sz="6" w:space="0" w:color="000000"/>
              <w:right w:val="single" w:sz="6" w:space="0" w:color="000000"/>
            </w:tcBorders>
            <w:hideMark/>
          </w:tcPr>
          <w:p w:rsidR="00847658" w:rsidRPr="00847658" w:rsidRDefault="00847658" w:rsidP="00847658">
            <w:pPr>
              <w:widowControl/>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Образотворче мистецтво</w:t>
            </w:r>
          </w:p>
        </w:tc>
        <w:tc>
          <w:tcPr>
            <w:tcW w:w="454" w:type="pct"/>
            <w:tcBorders>
              <w:top w:val="single" w:sz="6" w:space="0" w:color="000000"/>
              <w:left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2 </w:t>
            </w:r>
          </w:p>
        </w:tc>
        <w:tc>
          <w:tcPr>
            <w:tcW w:w="438" w:type="pct"/>
            <w:tcBorders>
              <w:top w:val="single" w:sz="6" w:space="0" w:color="000000"/>
              <w:left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2 </w:t>
            </w:r>
          </w:p>
        </w:tc>
        <w:tc>
          <w:tcPr>
            <w:tcW w:w="468" w:type="pct"/>
            <w:tcBorders>
              <w:top w:val="single" w:sz="6" w:space="0" w:color="000000"/>
              <w:left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2 </w:t>
            </w:r>
          </w:p>
        </w:tc>
        <w:tc>
          <w:tcPr>
            <w:tcW w:w="535" w:type="pct"/>
            <w:tcBorders>
              <w:top w:val="single" w:sz="6" w:space="0" w:color="000000"/>
              <w:left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2 </w:t>
            </w:r>
          </w:p>
        </w:tc>
      </w:tr>
      <w:tr w:rsidR="00847658" w:rsidRPr="00847658" w:rsidTr="00847658">
        <w:tc>
          <w:tcPr>
            <w:tcW w:w="1291" w:type="pct"/>
            <w:vMerge w:val="restar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Математика</w:t>
            </w:r>
          </w:p>
        </w:tc>
        <w:tc>
          <w:tcPr>
            <w:tcW w:w="1814"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Математика</w:t>
            </w:r>
          </w:p>
        </w:tc>
        <w:tc>
          <w:tcPr>
            <w:tcW w:w="454"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3</w:t>
            </w:r>
          </w:p>
        </w:tc>
        <w:tc>
          <w:tcPr>
            <w:tcW w:w="438"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 </w:t>
            </w:r>
          </w:p>
        </w:tc>
        <w:tc>
          <w:tcPr>
            <w:tcW w:w="468"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 </w:t>
            </w:r>
          </w:p>
        </w:tc>
        <w:tc>
          <w:tcPr>
            <w:tcW w:w="535"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 </w:t>
            </w:r>
          </w:p>
        </w:tc>
      </w:tr>
      <w:tr w:rsidR="00847658" w:rsidRPr="00847658" w:rsidTr="00847658">
        <w:tc>
          <w:tcPr>
            <w:tcW w:w="1291" w:type="pct"/>
            <w:vMerge/>
            <w:tcBorders>
              <w:top w:val="single" w:sz="6" w:space="0" w:color="000000"/>
              <w:left w:val="single" w:sz="6" w:space="0" w:color="000000"/>
              <w:bottom w:val="single" w:sz="6" w:space="0" w:color="000000"/>
              <w:right w:val="single" w:sz="6" w:space="0" w:color="000000"/>
            </w:tcBorders>
            <w:vAlign w:val="center"/>
            <w:hideMark/>
          </w:tcPr>
          <w:p w:rsidR="00847658" w:rsidRPr="00847658" w:rsidRDefault="00847658" w:rsidP="00847658">
            <w:pPr>
              <w:widowControl/>
              <w:rPr>
                <w:rFonts w:ascii="Times New Roman" w:eastAsia="Times New Roman" w:hAnsi="Times New Roman" w:cs="Times New Roman"/>
                <w:color w:val="auto"/>
                <w:lang w:val="uk-UA" w:eastAsia="uk-UA" w:bidi="ar-SA"/>
              </w:rPr>
            </w:pPr>
          </w:p>
        </w:tc>
        <w:tc>
          <w:tcPr>
            <w:tcW w:w="1814"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Алгебра</w:t>
            </w:r>
          </w:p>
        </w:tc>
        <w:tc>
          <w:tcPr>
            <w:tcW w:w="454"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 </w:t>
            </w:r>
          </w:p>
        </w:tc>
        <w:tc>
          <w:tcPr>
            <w:tcW w:w="438"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2</w:t>
            </w:r>
          </w:p>
        </w:tc>
        <w:tc>
          <w:tcPr>
            <w:tcW w:w="468"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2</w:t>
            </w:r>
          </w:p>
        </w:tc>
        <w:tc>
          <w:tcPr>
            <w:tcW w:w="535"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2</w:t>
            </w:r>
          </w:p>
        </w:tc>
      </w:tr>
      <w:tr w:rsidR="00847658" w:rsidRPr="00847658" w:rsidTr="00847658">
        <w:tc>
          <w:tcPr>
            <w:tcW w:w="1291" w:type="pct"/>
            <w:vMerge/>
            <w:tcBorders>
              <w:top w:val="single" w:sz="6" w:space="0" w:color="000000"/>
              <w:left w:val="single" w:sz="6" w:space="0" w:color="000000"/>
              <w:bottom w:val="single" w:sz="6" w:space="0" w:color="000000"/>
              <w:right w:val="single" w:sz="6" w:space="0" w:color="000000"/>
            </w:tcBorders>
            <w:vAlign w:val="center"/>
            <w:hideMark/>
          </w:tcPr>
          <w:p w:rsidR="00847658" w:rsidRPr="00847658" w:rsidRDefault="00847658" w:rsidP="00847658">
            <w:pPr>
              <w:widowControl/>
              <w:rPr>
                <w:rFonts w:ascii="Times New Roman" w:eastAsia="Times New Roman" w:hAnsi="Times New Roman" w:cs="Times New Roman"/>
                <w:color w:val="auto"/>
                <w:lang w:val="uk-UA" w:eastAsia="uk-UA" w:bidi="ar-SA"/>
              </w:rPr>
            </w:pPr>
          </w:p>
        </w:tc>
        <w:tc>
          <w:tcPr>
            <w:tcW w:w="1814"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Геометрія</w:t>
            </w:r>
          </w:p>
        </w:tc>
        <w:tc>
          <w:tcPr>
            <w:tcW w:w="454"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 </w:t>
            </w:r>
          </w:p>
        </w:tc>
        <w:tc>
          <w:tcPr>
            <w:tcW w:w="438"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1</w:t>
            </w:r>
          </w:p>
        </w:tc>
        <w:tc>
          <w:tcPr>
            <w:tcW w:w="468"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2</w:t>
            </w:r>
          </w:p>
        </w:tc>
        <w:tc>
          <w:tcPr>
            <w:tcW w:w="535"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2</w:t>
            </w:r>
          </w:p>
        </w:tc>
      </w:tr>
      <w:tr w:rsidR="00847658" w:rsidRPr="00847658" w:rsidTr="00847658">
        <w:tc>
          <w:tcPr>
            <w:tcW w:w="1291" w:type="pct"/>
            <w:vMerge w:val="restar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Природознавство</w:t>
            </w:r>
          </w:p>
        </w:tc>
        <w:tc>
          <w:tcPr>
            <w:tcW w:w="1814"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Біологія</w:t>
            </w:r>
          </w:p>
        </w:tc>
        <w:tc>
          <w:tcPr>
            <w:tcW w:w="454"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1</w:t>
            </w:r>
          </w:p>
        </w:tc>
        <w:tc>
          <w:tcPr>
            <w:tcW w:w="438"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1</w:t>
            </w:r>
          </w:p>
        </w:tc>
        <w:tc>
          <w:tcPr>
            <w:tcW w:w="468"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1</w:t>
            </w:r>
          </w:p>
        </w:tc>
        <w:tc>
          <w:tcPr>
            <w:tcW w:w="535"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1</w:t>
            </w:r>
          </w:p>
        </w:tc>
      </w:tr>
      <w:tr w:rsidR="00847658" w:rsidRPr="00847658" w:rsidTr="00847658">
        <w:tc>
          <w:tcPr>
            <w:tcW w:w="1291" w:type="pct"/>
            <w:vMerge/>
            <w:tcBorders>
              <w:top w:val="single" w:sz="6" w:space="0" w:color="000000"/>
              <w:left w:val="single" w:sz="6" w:space="0" w:color="000000"/>
              <w:bottom w:val="single" w:sz="6" w:space="0" w:color="000000"/>
              <w:right w:val="single" w:sz="6" w:space="0" w:color="000000"/>
            </w:tcBorders>
            <w:vAlign w:val="center"/>
            <w:hideMark/>
          </w:tcPr>
          <w:p w:rsidR="00847658" w:rsidRPr="00847658" w:rsidRDefault="00847658" w:rsidP="00847658">
            <w:pPr>
              <w:widowControl/>
              <w:rPr>
                <w:rFonts w:ascii="Times New Roman" w:eastAsia="Times New Roman" w:hAnsi="Times New Roman" w:cs="Times New Roman"/>
                <w:color w:val="auto"/>
                <w:lang w:val="uk-UA" w:eastAsia="uk-UA" w:bidi="ar-SA"/>
              </w:rPr>
            </w:pPr>
          </w:p>
        </w:tc>
        <w:tc>
          <w:tcPr>
            <w:tcW w:w="1814"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Географія</w:t>
            </w:r>
          </w:p>
        </w:tc>
        <w:tc>
          <w:tcPr>
            <w:tcW w:w="454"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1</w:t>
            </w:r>
          </w:p>
        </w:tc>
        <w:tc>
          <w:tcPr>
            <w:tcW w:w="438"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1,5</w:t>
            </w:r>
          </w:p>
        </w:tc>
        <w:tc>
          <w:tcPr>
            <w:tcW w:w="468"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1,5</w:t>
            </w:r>
          </w:p>
        </w:tc>
        <w:tc>
          <w:tcPr>
            <w:tcW w:w="535"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1</w:t>
            </w:r>
          </w:p>
        </w:tc>
      </w:tr>
      <w:tr w:rsidR="00847658" w:rsidRPr="00847658" w:rsidTr="00847658">
        <w:tc>
          <w:tcPr>
            <w:tcW w:w="1291" w:type="pct"/>
            <w:vMerge/>
            <w:tcBorders>
              <w:top w:val="single" w:sz="6" w:space="0" w:color="000000"/>
              <w:left w:val="single" w:sz="6" w:space="0" w:color="000000"/>
              <w:bottom w:val="single" w:sz="6" w:space="0" w:color="000000"/>
              <w:right w:val="single" w:sz="6" w:space="0" w:color="000000"/>
            </w:tcBorders>
            <w:vAlign w:val="center"/>
            <w:hideMark/>
          </w:tcPr>
          <w:p w:rsidR="00847658" w:rsidRPr="00847658" w:rsidRDefault="00847658" w:rsidP="00847658">
            <w:pPr>
              <w:widowControl/>
              <w:rPr>
                <w:rFonts w:ascii="Times New Roman" w:eastAsia="Times New Roman" w:hAnsi="Times New Roman" w:cs="Times New Roman"/>
                <w:color w:val="auto"/>
                <w:lang w:val="uk-UA" w:eastAsia="uk-UA" w:bidi="ar-SA"/>
              </w:rPr>
            </w:pPr>
          </w:p>
        </w:tc>
        <w:tc>
          <w:tcPr>
            <w:tcW w:w="1814"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Фізика</w:t>
            </w:r>
          </w:p>
        </w:tc>
        <w:tc>
          <w:tcPr>
            <w:tcW w:w="454"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 </w:t>
            </w:r>
          </w:p>
        </w:tc>
        <w:tc>
          <w:tcPr>
            <w:tcW w:w="438"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1</w:t>
            </w:r>
          </w:p>
        </w:tc>
        <w:tc>
          <w:tcPr>
            <w:tcW w:w="468"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1</w:t>
            </w:r>
          </w:p>
        </w:tc>
        <w:tc>
          <w:tcPr>
            <w:tcW w:w="535"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1,5</w:t>
            </w:r>
          </w:p>
        </w:tc>
      </w:tr>
      <w:tr w:rsidR="00847658" w:rsidRPr="00847658" w:rsidTr="00847658">
        <w:tc>
          <w:tcPr>
            <w:tcW w:w="1291" w:type="pct"/>
            <w:vMerge/>
            <w:tcBorders>
              <w:top w:val="single" w:sz="6" w:space="0" w:color="000000"/>
              <w:left w:val="single" w:sz="6" w:space="0" w:color="000000"/>
              <w:bottom w:val="single" w:sz="6" w:space="0" w:color="000000"/>
              <w:right w:val="single" w:sz="6" w:space="0" w:color="000000"/>
            </w:tcBorders>
            <w:vAlign w:val="center"/>
            <w:hideMark/>
          </w:tcPr>
          <w:p w:rsidR="00847658" w:rsidRPr="00847658" w:rsidRDefault="00847658" w:rsidP="00847658">
            <w:pPr>
              <w:widowControl/>
              <w:rPr>
                <w:rFonts w:ascii="Times New Roman" w:eastAsia="Times New Roman" w:hAnsi="Times New Roman" w:cs="Times New Roman"/>
                <w:color w:val="auto"/>
                <w:lang w:val="uk-UA" w:eastAsia="uk-UA" w:bidi="ar-SA"/>
              </w:rPr>
            </w:pPr>
          </w:p>
        </w:tc>
        <w:tc>
          <w:tcPr>
            <w:tcW w:w="1814"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Хімія</w:t>
            </w:r>
          </w:p>
        </w:tc>
        <w:tc>
          <w:tcPr>
            <w:tcW w:w="454"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 </w:t>
            </w:r>
          </w:p>
        </w:tc>
        <w:tc>
          <w:tcPr>
            <w:tcW w:w="438"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 </w:t>
            </w:r>
          </w:p>
        </w:tc>
        <w:tc>
          <w:tcPr>
            <w:tcW w:w="468"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1</w:t>
            </w:r>
          </w:p>
        </w:tc>
        <w:tc>
          <w:tcPr>
            <w:tcW w:w="535"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1</w:t>
            </w:r>
          </w:p>
        </w:tc>
      </w:tr>
      <w:tr w:rsidR="00847658" w:rsidRPr="00847658" w:rsidTr="00847658">
        <w:tc>
          <w:tcPr>
            <w:tcW w:w="1291" w:type="pct"/>
            <w:vMerge w:val="restar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Технології</w:t>
            </w:r>
          </w:p>
        </w:tc>
        <w:tc>
          <w:tcPr>
            <w:tcW w:w="1814"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Рукоділля</w:t>
            </w:r>
          </w:p>
        </w:tc>
        <w:tc>
          <w:tcPr>
            <w:tcW w:w="454"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2</w:t>
            </w:r>
          </w:p>
        </w:tc>
        <w:tc>
          <w:tcPr>
            <w:tcW w:w="438"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2</w:t>
            </w:r>
          </w:p>
        </w:tc>
        <w:tc>
          <w:tcPr>
            <w:tcW w:w="468"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2</w:t>
            </w:r>
          </w:p>
        </w:tc>
        <w:tc>
          <w:tcPr>
            <w:tcW w:w="535"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2</w:t>
            </w:r>
          </w:p>
        </w:tc>
      </w:tr>
      <w:tr w:rsidR="00847658" w:rsidRPr="00847658" w:rsidTr="00847658">
        <w:trPr>
          <w:trHeight w:val="340"/>
        </w:trPr>
        <w:tc>
          <w:tcPr>
            <w:tcW w:w="1291" w:type="pct"/>
            <w:vMerge/>
            <w:tcBorders>
              <w:top w:val="single" w:sz="6" w:space="0" w:color="000000"/>
              <w:left w:val="single" w:sz="6" w:space="0" w:color="000000"/>
              <w:bottom w:val="single" w:sz="6" w:space="0" w:color="000000"/>
              <w:right w:val="single" w:sz="6" w:space="0" w:color="000000"/>
            </w:tcBorders>
            <w:vAlign w:val="center"/>
            <w:hideMark/>
          </w:tcPr>
          <w:p w:rsidR="00847658" w:rsidRPr="00847658" w:rsidRDefault="00847658" w:rsidP="00847658">
            <w:pPr>
              <w:widowControl/>
              <w:rPr>
                <w:rFonts w:ascii="Times New Roman" w:eastAsia="Times New Roman" w:hAnsi="Times New Roman" w:cs="Times New Roman"/>
                <w:color w:val="auto"/>
                <w:lang w:val="uk-UA" w:eastAsia="uk-UA" w:bidi="ar-SA"/>
              </w:rPr>
            </w:pPr>
          </w:p>
        </w:tc>
        <w:tc>
          <w:tcPr>
            <w:tcW w:w="1814" w:type="pct"/>
            <w:tcBorders>
              <w:top w:val="single" w:sz="6" w:space="0" w:color="000000"/>
              <w:left w:val="single" w:sz="6" w:space="0" w:color="000000"/>
              <w:right w:val="single" w:sz="6" w:space="0" w:color="000000"/>
            </w:tcBorders>
            <w:hideMark/>
          </w:tcPr>
          <w:p w:rsidR="00847658" w:rsidRPr="00847658" w:rsidRDefault="00847658" w:rsidP="00847658">
            <w:pPr>
              <w:widowControl/>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Ремесло</w:t>
            </w:r>
          </w:p>
        </w:tc>
        <w:tc>
          <w:tcPr>
            <w:tcW w:w="454" w:type="pct"/>
            <w:tcBorders>
              <w:top w:val="single" w:sz="6" w:space="0" w:color="000000"/>
              <w:left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2 </w:t>
            </w:r>
          </w:p>
        </w:tc>
        <w:tc>
          <w:tcPr>
            <w:tcW w:w="438" w:type="pct"/>
            <w:tcBorders>
              <w:top w:val="single" w:sz="6" w:space="0" w:color="000000"/>
              <w:left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2 </w:t>
            </w:r>
          </w:p>
        </w:tc>
        <w:tc>
          <w:tcPr>
            <w:tcW w:w="468" w:type="pct"/>
            <w:tcBorders>
              <w:top w:val="single" w:sz="6" w:space="0" w:color="000000"/>
              <w:left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2 </w:t>
            </w:r>
          </w:p>
        </w:tc>
        <w:tc>
          <w:tcPr>
            <w:tcW w:w="535" w:type="pct"/>
            <w:tcBorders>
              <w:top w:val="single" w:sz="6" w:space="0" w:color="000000"/>
              <w:left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2 </w:t>
            </w:r>
          </w:p>
        </w:tc>
      </w:tr>
      <w:tr w:rsidR="00847658" w:rsidRPr="00847658" w:rsidTr="00847658">
        <w:tc>
          <w:tcPr>
            <w:tcW w:w="1291" w:type="pct"/>
            <w:vMerge w:val="restar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Здоров'я і фізична культура</w:t>
            </w:r>
          </w:p>
        </w:tc>
        <w:tc>
          <w:tcPr>
            <w:tcW w:w="1814"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Фізична культура*</w:t>
            </w:r>
          </w:p>
        </w:tc>
        <w:tc>
          <w:tcPr>
            <w:tcW w:w="454"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2</w:t>
            </w:r>
          </w:p>
        </w:tc>
        <w:tc>
          <w:tcPr>
            <w:tcW w:w="438"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2</w:t>
            </w:r>
          </w:p>
        </w:tc>
        <w:tc>
          <w:tcPr>
            <w:tcW w:w="468"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2</w:t>
            </w:r>
          </w:p>
        </w:tc>
        <w:tc>
          <w:tcPr>
            <w:tcW w:w="535"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2</w:t>
            </w:r>
          </w:p>
        </w:tc>
      </w:tr>
      <w:tr w:rsidR="00847658" w:rsidRPr="00847658" w:rsidTr="00847658">
        <w:tc>
          <w:tcPr>
            <w:tcW w:w="1291" w:type="pct"/>
            <w:vMerge/>
            <w:tcBorders>
              <w:top w:val="single" w:sz="6" w:space="0" w:color="000000"/>
              <w:left w:val="single" w:sz="6" w:space="0" w:color="000000"/>
              <w:bottom w:val="single" w:sz="6" w:space="0" w:color="000000"/>
              <w:right w:val="single" w:sz="6" w:space="0" w:color="000000"/>
            </w:tcBorders>
            <w:vAlign w:val="center"/>
            <w:hideMark/>
          </w:tcPr>
          <w:p w:rsidR="00847658" w:rsidRPr="00847658" w:rsidRDefault="00847658" w:rsidP="00847658">
            <w:pPr>
              <w:widowControl/>
              <w:rPr>
                <w:rFonts w:ascii="Times New Roman" w:eastAsia="Times New Roman" w:hAnsi="Times New Roman" w:cs="Times New Roman"/>
                <w:color w:val="auto"/>
                <w:lang w:val="uk-UA" w:eastAsia="uk-UA" w:bidi="ar-SA"/>
              </w:rPr>
            </w:pPr>
          </w:p>
        </w:tc>
        <w:tc>
          <w:tcPr>
            <w:tcW w:w="1814"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Евритмія*</w:t>
            </w:r>
          </w:p>
        </w:tc>
        <w:tc>
          <w:tcPr>
            <w:tcW w:w="454"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1</w:t>
            </w:r>
          </w:p>
        </w:tc>
        <w:tc>
          <w:tcPr>
            <w:tcW w:w="438"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1</w:t>
            </w:r>
          </w:p>
        </w:tc>
        <w:tc>
          <w:tcPr>
            <w:tcW w:w="468"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1</w:t>
            </w:r>
          </w:p>
        </w:tc>
        <w:tc>
          <w:tcPr>
            <w:tcW w:w="535"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1</w:t>
            </w:r>
          </w:p>
        </w:tc>
      </w:tr>
      <w:tr w:rsidR="00847658" w:rsidRPr="00847658" w:rsidTr="00847658">
        <w:tc>
          <w:tcPr>
            <w:tcW w:w="3104" w:type="pct"/>
            <w:gridSpan w:val="2"/>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Разом</w:t>
            </w:r>
          </w:p>
        </w:tc>
        <w:tc>
          <w:tcPr>
            <w:tcW w:w="454"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26 + 3</w:t>
            </w:r>
          </w:p>
        </w:tc>
        <w:tc>
          <w:tcPr>
            <w:tcW w:w="438"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27,5 + 3</w:t>
            </w:r>
          </w:p>
        </w:tc>
        <w:tc>
          <w:tcPr>
            <w:tcW w:w="468"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29,5 + 3</w:t>
            </w:r>
          </w:p>
        </w:tc>
        <w:tc>
          <w:tcPr>
            <w:tcW w:w="535"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30,5 + 3</w:t>
            </w:r>
          </w:p>
        </w:tc>
      </w:tr>
      <w:tr w:rsidR="00847658" w:rsidRPr="00847658" w:rsidTr="00847658">
        <w:tc>
          <w:tcPr>
            <w:tcW w:w="3104" w:type="pct"/>
            <w:gridSpan w:val="2"/>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rPr>
                <w:rFonts w:ascii="Times New Roman" w:eastAsia="Times New Roman" w:hAnsi="Times New Roman" w:cs="Times New Roman"/>
                <w:color w:val="auto"/>
                <w:highlight w:val="yellow"/>
                <w:lang w:val="uk-UA" w:eastAsia="uk-UA" w:bidi="ar-SA"/>
              </w:rPr>
            </w:pPr>
            <w:r w:rsidRPr="00847658">
              <w:rPr>
                <w:rFonts w:ascii="Times New Roman" w:eastAsia="Times New Roman" w:hAnsi="Times New Roman" w:cs="Times New Roman"/>
                <w:color w:val="auto"/>
                <w:highlight w:val="yellow"/>
                <w:lang w:val="uk-UA" w:eastAsia="uk-UA" w:bidi="ar-SA"/>
              </w:rPr>
              <w:t>Додатковий час на навчальні предмети (варіативна складова)</w:t>
            </w:r>
          </w:p>
        </w:tc>
        <w:tc>
          <w:tcPr>
            <w:tcW w:w="454"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highlight w:val="yellow"/>
                <w:lang w:val="uk-UA" w:eastAsia="uk-UA" w:bidi="ar-SA"/>
              </w:rPr>
            </w:pPr>
            <w:r w:rsidRPr="00847658">
              <w:rPr>
                <w:rFonts w:ascii="Times New Roman" w:eastAsia="Times New Roman" w:hAnsi="Times New Roman" w:cs="Times New Roman"/>
                <w:color w:val="auto"/>
                <w:highlight w:val="yellow"/>
                <w:lang w:val="uk-UA" w:eastAsia="uk-UA" w:bidi="ar-SA"/>
              </w:rPr>
              <w:t>2</w:t>
            </w:r>
          </w:p>
        </w:tc>
        <w:tc>
          <w:tcPr>
            <w:tcW w:w="438"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highlight w:val="yellow"/>
                <w:lang w:val="uk-UA" w:eastAsia="uk-UA" w:bidi="ar-SA"/>
              </w:rPr>
            </w:pPr>
            <w:r w:rsidRPr="00847658">
              <w:rPr>
                <w:rFonts w:ascii="Times New Roman" w:eastAsia="Times New Roman" w:hAnsi="Times New Roman" w:cs="Times New Roman"/>
                <w:color w:val="auto"/>
                <w:highlight w:val="yellow"/>
                <w:lang w:val="uk-UA" w:eastAsia="uk-UA" w:bidi="ar-SA"/>
              </w:rPr>
              <w:t>2,5</w:t>
            </w:r>
          </w:p>
        </w:tc>
        <w:tc>
          <w:tcPr>
            <w:tcW w:w="468"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highlight w:val="yellow"/>
                <w:lang w:val="uk-UA" w:eastAsia="uk-UA" w:bidi="ar-SA"/>
              </w:rPr>
            </w:pPr>
            <w:r w:rsidRPr="00847658">
              <w:rPr>
                <w:rFonts w:ascii="Times New Roman" w:eastAsia="Times New Roman" w:hAnsi="Times New Roman" w:cs="Times New Roman"/>
                <w:color w:val="auto"/>
                <w:highlight w:val="yellow"/>
                <w:lang w:val="uk-UA" w:eastAsia="uk-UA" w:bidi="ar-SA"/>
              </w:rPr>
              <w:t>2,5</w:t>
            </w:r>
          </w:p>
        </w:tc>
        <w:tc>
          <w:tcPr>
            <w:tcW w:w="535"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highlight w:val="yellow"/>
                <w:lang w:val="uk-UA" w:eastAsia="uk-UA" w:bidi="ar-SA"/>
              </w:rPr>
            </w:pPr>
            <w:r w:rsidRPr="00847658">
              <w:rPr>
                <w:rFonts w:ascii="Times New Roman" w:eastAsia="Times New Roman" w:hAnsi="Times New Roman" w:cs="Times New Roman"/>
                <w:color w:val="auto"/>
                <w:highlight w:val="yellow"/>
                <w:lang w:val="uk-UA" w:eastAsia="uk-UA" w:bidi="ar-SA"/>
              </w:rPr>
              <w:t>2,5</w:t>
            </w:r>
          </w:p>
        </w:tc>
      </w:tr>
      <w:tr w:rsidR="00847658" w:rsidRPr="00847658" w:rsidTr="00847658">
        <w:tc>
          <w:tcPr>
            <w:tcW w:w="3104" w:type="pct"/>
            <w:gridSpan w:val="2"/>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Гранично допустиме тижневе навчальне навантаження на учня (без урахування часу на заняття фізкультури)</w:t>
            </w:r>
          </w:p>
        </w:tc>
        <w:tc>
          <w:tcPr>
            <w:tcW w:w="454"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28</w:t>
            </w:r>
          </w:p>
        </w:tc>
        <w:tc>
          <w:tcPr>
            <w:tcW w:w="438"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31</w:t>
            </w:r>
          </w:p>
        </w:tc>
        <w:tc>
          <w:tcPr>
            <w:tcW w:w="468"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32</w:t>
            </w:r>
          </w:p>
        </w:tc>
        <w:tc>
          <w:tcPr>
            <w:tcW w:w="535"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33</w:t>
            </w:r>
          </w:p>
        </w:tc>
      </w:tr>
      <w:tr w:rsidR="00847658" w:rsidRPr="00847658" w:rsidTr="00847658">
        <w:tc>
          <w:tcPr>
            <w:tcW w:w="3104" w:type="pct"/>
            <w:gridSpan w:val="2"/>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454"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31</w:t>
            </w:r>
          </w:p>
        </w:tc>
        <w:tc>
          <w:tcPr>
            <w:tcW w:w="438"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33</w:t>
            </w:r>
          </w:p>
        </w:tc>
        <w:tc>
          <w:tcPr>
            <w:tcW w:w="468"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35</w:t>
            </w:r>
          </w:p>
        </w:tc>
        <w:tc>
          <w:tcPr>
            <w:tcW w:w="535" w:type="pct"/>
            <w:tcBorders>
              <w:top w:val="single" w:sz="6" w:space="0" w:color="000000"/>
              <w:left w:val="single" w:sz="6" w:space="0" w:color="000000"/>
              <w:bottom w:val="single" w:sz="6" w:space="0" w:color="000000"/>
              <w:right w:val="single" w:sz="6" w:space="0" w:color="000000"/>
            </w:tcBorders>
            <w:hideMark/>
          </w:tcPr>
          <w:p w:rsidR="00847658" w:rsidRPr="00847658" w:rsidRDefault="00847658" w:rsidP="00847658">
            <w:pPr>
              <w:widowControl/>
              <w:jc w:val="center"/>
              <w:rPr>
                <w:rFonts w:ascii="Times New Roman" w:eastAsia="Times New Roman" w:hAnsi="Times New Roman" w:cs="Times New Roman"/>
                <w:color w:val="auto"/>
                <w:lang w:val="uk-UA" w:eastAsia="uk-UA" w:bidi="ar-SA"/>
              </w:rPr>
            </w:pPr>
            <w:r w:rsidRPr="00847658">
              <w:rPr>
                <w:rFonts w:ascii="Times New Roman" w:eastAsia="Times New Roman" w:hAnsi="Times New Roman" w:cs="Times New Roman"/>
                <w:color w:val="auto"/>
                <w:lang w:val="uk-UA" w:eastAsia="uk-UA" w:bidi="ar-SA"/>
              </w:rPr>
              <w:t>36</w:t>
            </w:r>
          </w:p>
        </w:tc>
      </w:tr>
    </w:tbl>
    <w:p w:rsidR="00847658" w:rsidRPr="00847658" w:rsidRDefault="00847658" w:rsidP="00847658">
      <w:pPr>
        <w:widowControl/>
        <w:jc w:val="both"/>
        <w:rPr>
          <w:rFonts w:ascii="Times New Roman" w:eastAsia="Calibri" w:hAnsi="Times New Roman" w:cs="Times New Roman"/>
          <w:color w:val="auto"/>
          <w:sz w:val="18"/>
          <w:szCs w:val="18"/>
          <w:lang w:val="uk-UA" w:bidi="ar-SA"/>
        </w:rPr>
      </w:pPr>
      <w:r w:rsidRPr="00847658">
        <w:rPr>
          <w:rFonts w:ascii="Times New Roman" w:eastAsia="Calibri" w:hAnsi="Times New Roman" w:cs="Times New Roman"/>
          <w:color w:val="auto"/>
          <w:sz w:val="18"/>
          <w:szCs w:val="18"/>
          <w:lang w:val="uk-UA" w:bidi="ar-SA"/>
        </w:rPr>
        <w:t>* - години, передбачені для фізичної культури, не враховуються під час визначення гранично допустимого навантаження учнів</w:t>
      </w:r>
    </w:p>
    <w:p w:rsidR="00847658" w:rsidRDefault="00847658" w:rsidP="00847658">
      <w:pPr>
        <w:widowControl/>
        <w:jc w:val="both"/>
        <w:rPr>
          <w:rFonts w:ascii="Times New Roman" w:eastAsia="Calibri" w:hAnsi="Times New Roman" w:cs="Times New Roman"/>
          <w:b/>
          <w:color w:val="auto"/>
          <w:lang w:val="uk-UA" w:bidi="ar-SA"/>
        </w:rPr>
      </w:pPr>
    </w:p>
    <w:p w:rsidR="00BF2114" w:rsidRDefault="00BF2114" w:rsidP="00847658">
      <w:pPr>
        <w:widowControl/>
        <w:jc w:val="both"/>
        <w:rPr>
          <w:rFonts w:ascii="Times New Roman" w:eastAsia="Calibri" w:hAnsi="Times New Roman" w:cs="Times New Roman"/>
          <w:b/>
          <w:color w:val="auto"/>
          <w:lang w:val="uk-UA" w:bidi="ar-SA"/>
        </w:rPr>
      </w:pPr>
    </w:p>
    <w:p w:rsidR="00BF2114" w:rsidRDefault="00BF2114" w:rsidP="00847658">
      <w:pPr>
        <w:widowControl/>
        <w:jc w:val="both"/>
        <w:rPr>
          <w:rFonts w:ascii="Times New Roman" w:eastAsia="Calibri" w:hAnsi="Times New Roman" w:cs="Times New Roman"/>
          <w:b/>
          <w:color w:val="auto"/>
          <w:lang w:val="uk-UA" w:bidi="ar-SA"/>
        </w:rPr>
      </w:pPr>
    </w:p>
    <w:p w:rsidR="00BF2114" w:rsidRDefault="00BF2114" w:rsidP="00847658">
      <w:pPr>
        <w:widowControl/>
        <w:jc w:val="both"/>
        <w:rPr>
          <w:rFonts w:ascii="Times New Roman" w:eastAsia="Calibri" w:hAnsi="Times New Roman" w:cs="Times New Roman"/>
          <w:b/>
          <w:color w:val="auto"/>
          <w:lang w:val="uk-UA" w:bidi="ar-SA"/>
        </w:rPr>
      </w:pPr>
    </w:p>
    <w:p w:rsidR="00BF2114" w:rsidRDefault="00BF2114" w:rsidP="00847658">
      <w:pPr>
        <w:widowControl/>
        <w:jc w:val="both"/>
        <w:rPr>
          <w:rFonts w:ascii="Times New Roman" w:eastAsia="Calibri" w:hAnsi="Times New Roman" w:cs="Times New Roman"/>
          <w:b/>
          <w:color w:val="auto"/>
          <w:lang w:val="uk-UA" w:bidi="ar-SA"/>
        </w:rPr>
      </w:pPr>
    </w:p>
    <w:p w:rsidR="00803CB8" w:rsidRDefault="00803CB8" w:rsidP="00847658">
      <w:pPr>
        <w:widowControl/>
        <w:jc w:val="both"/>
        <w:rPr>
          <w:rFonts w:ascii="Times New Roman" w:eastAsia="Calibri" w:hAnsi="Times New Roman" w:cs="Times New Roman"/>
          <w:b/>
          <w:color w:val="auto"/>
          <w:lang w:val="uk-UA" w:bidi="ar-SA"/>
        </w:rPr>
      </w:pPr>
    </w:p>
    <w:p w:rsidR="00847658" w:rsidRDefault="00847658" w:rsidP="00847658">
      <w:pPr>
        <w:widowControl/>
        <w:jc w:val="right"/>
        <w:rPr>
          <w:rFonts w:ascii="Times New Roman" w:eastAsia="Calibri" w:hAnsi="Times New Roman" w:cs="Times New Roman"/>
          <w:b/>
          <w:color w:val="auto"/>
          <w:lang w:val="uk-UA" w:bidi="ar-SA"/>
        </w:rPr>
      </w:pPr>
      <w:r w:rsidRPr="00847658">
        <w:rPr>
          <w:rFonts w:ascii="Times New Roman" w:eastAsia="Calibri" w:hAnsi="Times New Roman" w:cs="Times New Roman"/>
          <w:color w:val="auto"/>
          <w:lang w:val="uk-UA" w:bidi="ar-SA"/>
        </w:rPr>
        <w:lastRenderedPageBreak/>
        <w:t xml:space="preserve">Додаток </w:t>
      </w:r>
      <w:r w:rsidR="005C3167">
        <w:rPr>
          <w:rFonts w:ascii="Times New Roman" w:eastAsia="Calibri" w:hAnsi="Times New Roman" w:cs="Times New Roman"/>
          <w:color w:val="auto"/>
          <w:lang w:val="uk-UA" w:bidi="ar-SA"/>
        </w:rPr>
        <w:t>10</w:t>
      </w:r>
      <w:r w:rsidRPr="00847658">
        <w:rPr>
          <w:rFonts w:ascii="Times New Roman" w:eastAsia="Calibri" w:hAnsi="Times New Roman" w:cs="Times New Roman"/>
          <w:b/>
          <w:color w:val="auto"/>
          <w:lang w:val="uk-UA" w:bidi="ar-SA"/>
        </w:rPr>
        <w:t>,</w:t>
      </w:r>
    </w:p>
    <w:p w:rsidR="00847658" w:rsidRDefault="00847658" w:rsidP="00847658">
      <w:pPr>
        <w:widowControl/>
        <w:jc w:val="both"/>
        <w:rPr>
          <w:rFonts w:ascii="Times New Roman" w:eastAsia="Calibri" w:hAnsi="Times New Roman" w:cs="Times New Roman"/>
          <w:color w:val="auto"/>
          <w:lang w:val="uk-UA" w:bidi="ar-SA"/>
        </w:rPr>
      </w:pPr>
      <w:r w:rsidRPr="00847658">
        <w:rPr>
          <w:rFonts w:ascii="Times New Roman" w:eastAsia="Calibri" w:hAnsi="Times New Roman" w:cs="Times New Roman"/>
          <w:color w:val="auto"/>
          <w:lang w:val="uk-UA" w:bidi="ar-SA"/>
        </w:rPr>
        <w:t>складений відповідно до таблиці 2 до Типової освітньої програми закладів загальної середньої освіти ІІІ ступеня (наказ Міністерства освіти і науки України від 20.04.2018 р. № 408, в редакції наказу Міністерства освіти і науки України від 28.11.2019 р. № 1493 )</w:t>
      </w:r>
    </w:p>
    <w:p w:rsidR="00847658" w:rsidRDefault="00847658" w:rsidP="00847658">
      <w:pPr>
        <w:widowControl/>
        <w:jc w:val="both"/>
        <w:rPr>
          <w:rFonts w:ascii="Times New Roman" w:eastAsia="Calibri" w:hAnsi="Times New Roman" w:cs="Times New Roman"/>
          <w:color w:val="auto"/>
          <w:lang w:val="uk-UA" w:bidi="ar-SA"/>
        </w:rPr>
      </w:pPr>
    </w:p>
    <w:p w:rsidR="00847658" w:rsidRPr="00847658" w:rsidRDefault="00847658" w:rsidP="00847658">
      <w:pPr>
        <w:widowControl/>
        <w:jc w:val="center"/>
        <w:rPr>
          <w:rFonts w:ascii="Times New Roman" w:eastAsia="Calibri" w:hAnsi="Times New Roman" w:cs="Times New Roman"/>
          <w:b/>
          <w:color w:val="auto"/>
          <w:lang w:val="uk-UA" w:bidi="ar-SA"/>
        </w:rPr>
      </w:pPr>
      <w:r w:rsidRPr="00847658">
        <w:rPr>
          <w:rFonts w:ascii="Times New Roman" w:eastAsia="Calibri" w:hAnsi="Times New Roman" w:cs="Times New Roman"/>
          <w:b/>
          <w:color w:val="auto"/>
          <w:lang w:val="uk-UA" w:bidi="ar-SA"/>
        </w:rPr>
        <w:t>НАВЧАЛЬНИЙ ПЛАН</w:t>
      </w:r>
    </w:p>
    <w:p w:rsidR="00847658" w:rsidRDefault="00847658" w:rsidP="00847658">
      <w:pPr>
        <w:widowControl/>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для 11 класу</w:t>
      </w:r>
    </w:p>
    <w:tbl>
      <w:tblPr>
        <w:tblW w:w="94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955"/>
        <w:gridCol w:w="36"/>
        <w:gridCol w:w="1843"/>
        <w:gridCol w:w="1594"/>
      </w:tblGrid>
      <w:tr w:rsidR="00847658" w:rsidRPr="00E33FDF" w:rsidTr="001669F7">
        <w:trPr>
          <w:cantSplit/>
          <w:jc w:val="center"/>
        </w:trPr>
        <w:tc>
          <w:tcPr>
            <w:tcW w:w="5955" w:type="dxa"/>
            <w:tcBorders>
              <w:top w:val="single" w:sz="4" w:space="0" w:color="auto"/>
              <w:left w:val="single" w:sz="4" w:space="0" w:color="auto"/>
              <w:bottom w:val="single" w:sz="6" w:space="0" w:color="auto"/>
              <w:right w:val="single" w:sz="6" w:space="0" w:color="auto"/>
            </w:tcBorders>
          </w:tcPr>
          <w:p w:rsidR="00847658" w:rsidRPr="000C1B93" w:rsidRDefault="00847658" w:rsidP="001669F7">
            <w:pPr>
              <w:widowControl/>
              <w:ind w:firstLine="7"/>
              <w:jc w:val="center"/>
              <w:rPr>
                <w:rFonts w:ascii="Times New Roman" w:eastAsia="Calibri" w:hAnsi="Times New Roman" w:cs="Times New Roman"/>
                <w:b/>
                <w:bCs/>
                <w:color w:val="auto"/>
                <w:lang w:val="uk-UA" w:bidi="ar-SA"/>
              </w:rPr>
            </w:pPr>
          </w:p>
          <w:p w:rsidR="00847658" w:rsidRPr="000C1B93" w:rsidRDefault="00847658" w:rsidP="001669F7">
            <w:pPr>
              <w:widowControl/>
              <w:ind w:firstLine="7"/>
              <w:jc w:val="center"/>
              <w:rPr>
                <w:rFonts w:ascii="Times New Roman" w:eastAsia="Calibri" w:hAnsi="Times New Roman" w:cs="Times New Roman"/>
                <w:b/>
                <w:bCs/>
                <w:color w:val="auto"/>
                <w:lang w:val="uk-UA" w:bidi="ar-SA"/>
              </w:rPr>
            </w:pPr>
            <w:r w:rsidRPr="000C1B93">
              <w:rPr>
                <w:rFonts w:ascii="Times New Roman" w:eastAsia="Calibri" w:hAnsi="Times New Roman" w:cs="Times New Roman"/>
                <w:b/>
                <w:bCs/>
                <w:color w:val="auto"/>
                <w:lang w:val="uk-UA" w:bidi="ar-SA"/>
              </w:rPr>
              <w:t>Предмети</w:t>
            </w:r>
          </w:p>
        </w:tc>
        <w:tc>
          <w:tcPr>
            <w:tcW w:w="3473" w:type="dxa"/>
            <w:gridSpan w:val="3"/>
            <w:tcBorders>
              <w:top w:val="single" w:sz="4" w:space="0" w:color="auto"/>
              <w:left w:val="nil"/>
              <w:bottom w:val="single" w:sz="6" w:space="0" w:color="auto"/>
              <w:right w:val="single" w:sz="4" w:space="0" w:color="auto"/>
            </w:tcBorders>
            <w:hideMark/>
          </w:tcPr>
          <w:p w:rsidR="00847658" w:rsidRPr="000C1B93" w:rsidRDefault="00847658" w:rsidP="001669F7">
            <w:pPr>
              <w:widowControl/>
              <w:ind w:firstLine="7"/>
              <w:jc w:val="center"/>
              <w:rPr>
                <w:rFonts w:ascii="Times New Roman" w:eastAsia="Calibri" w:hAnsi="Times New Roman" w:cs="Times New Roman"/>
                <w:b/>
                <w:bCs/>
                <w:color w:val="auto"/>
                <w:lang w:val="uk-UA" w:bidi="ar-SA"/>
              </w:rPr>
            </w:pPr>
            <w:r w:rsidRPr="000C1B93">
              <w:rPr>
                <w:rFonts w:ascii="Times New Roman" w:eastAsia="Calibri" w:hAnsi="Times New Roman" w:cs="Times New Roman"/>
                <w:b/>
                <w:bCs/>
                <w:color w:val="auto"/>
                <w:lang w:val="uk-UA" w:bidi="ar-SA"/>
              </w:rPr>
              <w:t>Кількість годин на тиждень у класах</w:t>
            </w:r>
          </w:p>
        </w:tc>
      </w:tr>
      <w:tr w:rsidR="00847658" w:rsidRPr="000C1B93" w:rsidTr="00847658">
        <w:trPr>
          <w:cantSplit/>
          <w:jc w:val="center"/>
        </w:trPr>
        <w:tc>
          <w:tcPr>
            <w:tcW w:w="5991" w:type="dxa"/>
            <w:gridSpan w:val="2"/>
            <w:tcBorders>
              <w:top w:val="single" w:sz="4" w:space="0" w:color="auto"/>
              <w:left w:val="single" w:sz="4" w:space="0" w:color="auto"/>
              <w:bottom w:val="single" w:sz="6" w:space="0" w:color="auto"/>
              <w:right w:val="single" w:sz="6" w:space="0" w:color="auto"/>
            </w:tcBorders>
            <w:vAlign w:val="center"/>
            <w:hideMark/>
          </w:tcPr>
          <w:p w:rsidR="00847658" w:rsidRPr="000C1B93" w:rsidRDefault="00847658" w:rsidP="001669F7">
            <w:pPr>
              <w:rPr>
                <w:rFonts w:ascii="Times New Roman" w:eastAsia="Calibri" w:hAnsi="Times New Roman" w:cs="Times New Roman"/>
                <w:b/>
                <w:bCs/>
                <w:color w:val="auto"/>
                <w:lang w:val="uk-UA" w:bidi="ar-SA"/>
              </w:rPr>
            </w:pPr>
          </w:p>
        </w:tc>
        <w:tc>
          <w:tcPr>
            <w:tcW w:w="1843" w:type="dxa"/>
            <w:tcBorders>
              <w:top w:val="single" w:sz="6" w:space="0" w:color="auto"/>
              <w:left w:val="nil"/>
              <w:bottom w:val="single" w:sz="6" w:space="0" w:color="auto"/>
              <w:right w:val="single" w:sz="4" w:space="0" w:color="auto"/>
            </w:tcBorders>
            <w:hideMark/>
          </w:tcPr>
          <w:p w:rsidR="00847658" w:rsidRPr="000C1B93" w:rsidRDefault="00847658" w:rsidP="001669F7">
            <w:pPr>
              <w:widowControl/>
              <w:ind w:left="-108"/>
              <w:jc w:val="center"/>
              <w:rPr>
                <w:rFonts w:ascii="Times New Roman" w:eastAsia="Calibri" w:hAnsi="Times New Roman" w:cs="Times New Roman"/>
                <w:b/>
                <w:bCs/>
                <w:color w:val="auto"/>
                <w:lang w:val="uk-UA" w:bidi="ar-SA"/>
              </w:rPr>
            </w:pPr>
            <w:r w:rsidRPr="000C1B93">
              <w:rPr>
                <w:rFonts w:ascii="Times New Roman" w:eastAsia="Calibri" w:hAnsi="Times New Roman" w:cs="Times New Roman"/>
                <w:b/>
                <w:bCs/>
                <w:color w:val="auto"/>
                <w:lang w:val="uk-UA" w:bidi="ar-SA"/>
              </w:rPr>
              <w:t>11</w:t>
            </w:r>
          </w:p>
        </w:tc>
        <w:tc>
          <w:tcPr>
            <w:tcW w:w="1594" w:type="dxa"/>
            <w:tcBorders>
              <w:top w:val="single" w:sz="6" w:space="0" w:color="auto"/>
              <w:left w:val="nil"/>
              <w:bottom w:val="single" w:sz="6" w:space="0" w:color="auto"/>
              <w:right w:val="single" w:sz="4" w:space="0" w:color="auto"/>
            </w:tcBorders>
          </w:tcPr>
          <w:p w:rsidR="00847658" w:rsidRPr="000C1B93" w:rsidRDefault="00847658" w:rsidP="001669F7">
            <w:pPr>
              <w:widowControl/>
              <w:ind w:left="-108"/>
              <w:jc w:val="center"/>
              <w:rPr>
                <w:rFonts w:ascii="Times New Roman" w:eastAsia="Calibri" w:hAnsi="Times New Roman" w:cs="Times New Roman"/>
                <w:b/>
                <w:bCs/>
                <w:color w:val="auto"/>
                <w:lang w:val="uk-UA" w:bidi="ar-SA"/>
              </w:rPr>
            </w:pPr>
          </w:p>
        </w:tc>
      </w:tr>
      <w:tr w:rsidR="00847658" w:rsidRPr="000C1B93" w:rsidTr="00847658">
        <w:trPr>
          <w:cantSplit/>
          <w:jc w:val="center"/>
        </w:trPr>
        <w:tc>
          <w:tcPr>
            <w:tcW w:w="5955" w:type="dxa"/>
            <w:tcBorders>
              <w:top w:val="single" w:sz="6" w:space="0" w:color="auto"/>
              <w:left w:val="single" w:sz="4" w:space="0" w:color="auto"/>
              <w:bottom w:val="single" w:sz="6" w:space="0" w:color="auto"/>
              <w:right w:val="single" w:sz="6" w:space="0" w:color="auto"/>
            </w:tcBorders>
            <w:hideMark/>
          </w:tcPr>
          <w:p w:rsidR="00847658" w:rsidRPr="000C1B93" w:rsidRDefault="00847658" w:rsidP="001669F7">
            <w:pPr>
              <w:widowControl/>
              <w:ind w:left="33"/>
              <w:rPr>
                <w:rFonts w:ascii="Times New Roman" w:eastAsia="Calibri" w:hAnsi="Times New Roman" w:cs="Times New Roman"/>
                <w:b/>
                <w:bCs/>
                <w:color w:val="auto"/>
                <w:lang w:val="uk-UA" w:bidi="ar-SA"/>
              </w:rPr>
            </w:pPr>
            <w:r w:rsidRPr="000C1B93">
              <w:rPr>
                <w:rFonts w:ascii="Times New Roman" w:eastAsia="Calibri" w:hAnsi="Times New Roman" w:cs="Times New Roman"/>
                <w:b/>
                <w:bCs/>
                <w:color w:val="auto"/>
                <w:lang w:val="uk-UA" w:bidi="ar-SA"/>
              </w:rPr>
              <w:t>Базові предмети</w:t>
            </w:r>
          </w:p>
        </w:tc>
        <w:tc>
          <w:tcPr>
            <w:tcW w:w="1879" w:type="dxa"/>
            <w:gridSpan w:val="2"/>
            <w:tcBorders>
              <w:top w:val="single" w:sz="6" w:space="0" w:color="auto"/>
              <w:left w:val="single" w:sz="6" w:space="0" w:color="auto"/>
              <w:bottom w:val="single" w:sz="6" w:space="0" w:color="auto"/>
              <w:right w:val="single" w:sz="6" w:space="0" w:color="auto"/>
            </w:tcBorders>
            <w:hideMark/>
          </w:tcPr>
          <w:p w:rsidR="00847658" w:rsidRPr="00847658" w:rsidRDefault="00847658" w:rsidP="001669F7">
            <w:pPr>
              <w:widowControl/>
              <w:ind w:left="-108"/>
              <w:jc w:val="center"/>
              <w:rPr>
                <w:rFonts w:ascii="Times New Roman" w:eastAsia="Calibri" w:hAnsi="Times New Roman" w:cs="Times New Roman"/>
                <w:b/>
                <w:color w:val="auto"/>
                <w:lang w:val="uk-UA" w:bidi="ar-SA"/>
              </w:rPr>
            </w:pPr>
            <w:r w:rsidRPr="000C1B93">
              <w:rPr>
                <w:rFonts w:ascii="Times New Roman" w:eastAsia="Calibri" w:hAnsi="Times New Roman" w:cs="Times New Roman"/>
                <w:b/>
                <w:color w:val="auto"/>
                <w:lang w:val="uk-UA" w:bidi="ar-SA"/>
              </w:rPr>
              <w:t>2</w:t>
            </w:r>
            <w:r>
              <w:rPr>
                <w:rFonts w:ascii="Times New Roman" w:eastAsia="Calibri" w:hAnsi="Times New Roman" w:cs="Times New Roman"/>
                <w:b/>
                <w:color w:val="auto"/>
                <w:lang w:bidi="ar-SA"/>
              </w:rPr>
              <w:t>6</w:t>
            </w:r>
            <w:r>
              <w:rPr>
                <w:rFonts w:ascii="Times New Roman" w:eastAsia="Calibri" w:hAnsi="Times New Roman" w:cs="Times New Roman"/>
                <w:b/>
                <w:color w:val="auto"/>
                <w:lang w:val="uk-UA" w:bidi="ar-SA"/>
              </w:rPr>
              <w:t xml:space="preserve"> </w:t>
            </w:r>
          </w:p>
        </w:tc>
        <w:tc>
          <w:tcPr>
            <w:tcW w:w="1594" w:type="dxa"/>
            <w:tcBorders>
              <w:top w:val="single" w:sz="6" w:space="0" w:color="auto"/>
              <w:left w:val="single" w:sz="6" w:space="0" w:color="auto"/>
              <w:bottom w:val="single" w:sz="6" w:space="0" w:color="auto"/>
              <w:right w:val="single" w:sz="4" w:space="0" w:color="auto"/>
            </w:tcBorders>
          </w:tcPr>
          <w:p w:rsidR="00847658" w:rsidRPr="000C1B93" w:rsidRDefault="00847658" w:rsidP="001669F7">
            <w:pPr>
              <w:widowControl/>
              <w:ind w:left="-108"/>
              <w:jc w:val="center"/>
              <w:rPr>
                <w:rFonts w:ascii="Times New Roman" w:eastAsia="Calibri" w:hAnsi="Times New Roman" w:cs="Times New Roman"/>
                <w:b/>
                <w:color w:val="auto"/>
                <w:lang w:val="uk-UA" w:bidi="ar-SA"/>
              </w:rPr>
            </w:pPr>
          </w:p>
        </w:tc>
      </w:tr>
      <w:tr w:rsidR="00847658" w:rsidRPr="000C1B93" w:rsidTr="00847658">
        <w:trPr>
          <w:cantSplit/>
          <w:jc w:val="center"/>
        </w:trPr>
        <w:tc>
          <w:tcPr>
            <w:tcW w:w="5955" w:type="dxa"/>
            <w:tcBorders>
              <w:top w:val="single" w:sz="6" w:space="0" w:color="auto"/>
              <w:left w:val="single" w:sz="4" w:space="0" w:color="auto"/>
              <w:bottom w:val="single" w:sz="6" w:space="0" w:color="auto"/>
              <w:right w:val="single" w:sz="6" w:space="0" w:color="auto"/>
            </w:tcBorders>
            <w:hideMark/>
          </w:tcPr>
          <w:p w:rsidR="00847658" w:rsidRPr="000C1B93" w:rsidRDefault="00847658" w:rsidP="001669F7">
            <w:pPr>
              <w:widowControl/>
              <w:ind w:left="33"/>
              <w:rPr>
                <w:rFonts w:ascii="Times New Roman" w:eastAsia="Calibri" w:hAnsi="Times New Roman" w:cs="Times New Roman"/>
                <w:color w:val="auto"/>
                <w:lang w:val="uk-UA" w:bidi="ar-SA"/>
              </w:rPr>
            </w:pPr>
            <w:r w:rsidRPr="000C1B93">
              <w:rPr>
                <w:rFonts w:ascii="Times New Roman" w:eastAsia="Calibri" w:hAnsi="Times New Roman" w:cs="Times New Roman"/>
                <w:color w:val="auto"/>
                <w:lang w:val="uk-UA" w:bidi="ar-SA"/>
              </w:rPr>
              <w:t xml:space="preserve">Українська мова </w:t>
            </w:r>
          </w:p>
        </w:tc>
        <w:tc>
          <w:tcPr>
            <w:tcW w:w="1879" w:type="dxa"/>
            <w:gridSpan w:val="2"/>
            <w:tcBorders>
              <w:top w:val="single" w:sz="6" w:space="0" w:color="auto"/>
              <w:left w:val="single" w:sz="6" w:space="0" w:color="auto"/>
              <w:bottom w:val="single" w:sz="6" w:space="0" w:color="auto"/>
              <w:right w:val="single" w:sz="6" w:space="0" w:color="auto"/>
            </w:tcBorders>
            <w:hideMark/>
          </w:tcPr>
          <w:p w:rsidR="00847658" w:rsidRPr="000C1B93" w:rsidRDefault="00847658" w:rsidP="001669F7">
            <w:pPr>
              <w:widowControl/>
              <w:ind w:left="-108"/>
              <w:jc w:val="center"/>
              <w:rPr>
                <w:rFonts w:ascii="Times New Roman" w:eastAsia="Calibri" w:hAnsi="Times New Roman" w:cs="Times New Roman"/>
                <w:color w:val="auto"/>
                <w:lang w:val="uk-UA" w:bidi="ar-SA"/>
              </w:rPr>
            </w:pPr>
            <w:r w:rsidRPr="000C1B93">
              <w:rPr>
                <w:rFonts w:ascii="Times New Roman" w:eastAsia="Calibri" w:hAnsi="Times New Roman" w:cs="Times New Roman"/>
                <w:color w:val="auto"/>
                <w:lang w:val="uk-UA" w:bidi="ar-SA"/>
              </w:rPr>
              <w:t>2</w:t>
            </w:r>
          </w:p>
        </w:tc>
        <w:tc>
          <w:tcPr>
            <w:tcW w:w="1594" w:type="dxa"/>
            <w:tcBorders>
              <w:top w:val="single" w:sz="6" w:space="0" w:color="auto"/>
              <w:left w:val="single" w:sz="6" w:space="0" w:color="auto"/>
              <w:bottom w:val="single" w:sz="6" w:space="0" w:color="auto"/>
              <w:right w:val="single" w:sz="4" w:space="0" w:color="auto"/>
            </w:tcBorders>
          </w:tcPr>
          <w:p w:rsidR="00847658" w:rsidRPr="000C1B93" w:rsidRDefault="00847658" w:rsidP="001669F7">
            <w:pPr>
              <w:widowControl/>
              <w:ind w:left="-108"/>
              <w:jc w:val="center"/>
              <w:rPr>
                <w:rFonts w:ascii="Times New Roman" w:eastAsia="Calibri" w:hAnsi="Times New Roman" w:cs="Times New Roman"/>
                <w:color w:val="auto"/>
                <w:lang w:val="uk-UA" w:bidi="ar-SA"/>
              </w:rPr>
            </w:pPr>
          </w:p>
        </w:tc>
      </w:tr>
      <w:tr w:rsidR="00847658" w:rsidRPr="000C1B93" w:rsidTr="00847658">
        <w:trPr>
          <w:cantSplit/>
          <w:jc w:val="center"/>
        </w:trPr>
        <w:tc>
          <w:tcPr>
            <w:tcW w:w="5955" w:type="dxa"/>
            <w:tcBorders>
              <w:top w:val="single" w:sz="6" w:space="0" w:color="auto"/>
              <w:left w:val="single" w:sz="4" w:space="0" w:color="auto"/>
              <w:bottom w:val="single" w:sz="6" w:space="0" w:color="auto"/>
              <w:right w:val="single" w:sz="6" w:space="0" w:color="auto"/>
            </w:tcBorders>
            <w:hideMark/>
          </w:tcPr>
          <w:p w:rsidR="00847658" w:rsidRPr="000C1B93" w:rsidRDefault="00847658" w:rsidP="001669F7">
            <w:pPr>
              <w:widowControl/>
              <w:ind w:left="33"/>
              <w:rPr>
                <w:rFonts w:ascii="Times New Roman" w:eastAsia="Calibri" w:hAnsi="Times New Roman" w:cs="Times New Roman"/>
                <w:color w:val="auto"/>
                <w:lang w:val="uk-UA" w:bidi="ar-SA"/>
              </w:rPr>
            </w:pPr>
            <w:r w:rsidRPr="000C1B93">
              <w:rPr>
                <w:rFonts w:ascii="Times New Roman" w:eastAsia="Calibri" w:hAnsi="Times New Roman" w:cs="Times New Roman"/>
                <w:color w:val="auto"/>
                <w:lang w:val="uk-UA" w:bidi="ar-SA"/>
              </w:rPr>
              <w:t xml:space="preserve">Українська  література </w:t>
            </w:r>
          </w:p>
        </w:tc>
        <w:tc>
          <w:tcPr>
            <w:tcW w:w="1879" w:type="dxa"/>
            <w:gridSpan w:val="2"/>
            <w:tcBorders>
              <w:top w:val="single" w:sz="6" w:space="0" w:color="auto"/>
              <w:left w:val="single" w:sz="6" w:space="0" w:color="auto"/>
              <w:bottom w:val="single" w:sz="6" w:space="0" w:color="auto"/>
              <w:right w:val="single" w:sz="6" w:space="0" w:color="auto"/>
            </w:tcBorders>
            <w:hideMark/>
          </w:tcPr>
          <w:p w:rsidR="00847658" w:rsidRPr="000C1B93" w:rsidRDefault="00847658" w:rsidP="001669F7">
            <w:pPr>
              <w:widowControl/>
              <w:ind w:left="-108"/>
              <w:jc w:val="center"/>
              <w:rPr>
                <w:rFonts w:ascii="Times New Roman" w:eastAsia="Calibri" w:hAnsi="Times New Roman" w:cs="Times New Roman"/>
                <w:color w:val="auto"/>
                <w:lang w:val="uk-UA" w:bidi="ar-SA"/>
              </w:rPr>
            </w:pPr>
            <w:r w:rsidRPr="000C1B93">
              <w:rPr>
                <w:rFonts w:ascii="Times New Roman" w:eastAsia="Calibri" w:hAnsi="Times New Roman" w:cs="Times New Roman"/>
                <w:color w:val="auto"/>
                <w:lang w:val="uk-UA" w:bidi="ar-SA"/>
              </w:rPr>
              <w:t>2</w:t>
            </w:r>
          </w:p>
        </w:tc>
        <w:tc>
          <w:tcPr>
            <w:tcW w:w="1594" w:type="dxa"/>
            <w:tcBorders>
              <w:top w:val="single" w:sz="6" w:space="0" w:color="auto"/>
              <w:left w:val="single" w:sz="6" w:space="0" w:color="auto"/>
              <w:bottom w:val="single" w:sz="6" w:space="0" w:color="auto"/>
              <w:right w:val="single" w:sz="4" w:space="0" w:color="auto"/>
            </w:tcBorders>
          </w:tcPr>
          <w:p w:rsidR="00847658" w:rsidRPr="000C1B93" w:rsidRDefault="00847658" w:rsidP="001669F7">
            <w:pPr>
              <w:widowControl/>
              <w:ind w:left="-108"/>
              <w:jc w:val="center"/>
              <w:rPr>
                <w:rFonts w:ascii="Times New Roman" w:eastAsia="Calibri" w:hAnsi="Times New Roman" w:cs="Times New Roman"/>
                <w:color w:val="auto"/>
                <w:lang w:val="uk-UA" w:bidi="ar-SA"/>
              </w:rPr>
            </w:pPr>
          </w:p>
        </w:tc>
      </w:tr>
      <w:tr w:rsidR="00847658" w:rsidRPr="000C1B93" w:rsidTr="00847658">
        <w:trPr>
          <w:cantSplit/>
          <w:jc w:val="center"/>
        </w:trPr>
        <w:tc>
          <w:tcPr>
            <w:tcW w:w="5955" w:type="dxa"/>
            <w:tcBorders>
              <w:top w:val="single" w:sz="6" w:space="0" w:color="auto"/>
              <w:left w:val="single" w:sz="4" w:space="0" w:color="auto"/>
              <w:bottom w:val="single" w:sz="6" w:space="0" w:color="auto"/>
              <w:right w:val="single" w:sz="6" w:space="0" w:color="auto"/>
            </w:tcBorders>
            <w:hideMark/>
          </w:tcPr>
          <w:p w:rsidR="00847658" w:rsidRPr="000C1B93" w:rsidRDefault="00847658" w:rsidP="001669F7">
            <w:pPr>
              <w:widowControl/>
              <w:ind w:left="33"/>
              <w:rPr>
                <w:rFonts w:ascii="Times New Roman" w:eastAsia="Calibri" w:hAnsi="Times New Roman" w:cs="Times New Roman"/>
                <w:color w:val="auto"/>
                <w:lang w:val="uk-UA" w:bidi="ar-SA"/>
              </w:rPr>
            </w:pPr>
            <w:r w:rsidRPr="000C1B93">
              <w:rPr>
                <w:rFonts w:ascii="Times New Roman" w:eastAsia="Calibri" w:hAnsi="Times New Roman" w:cs="Times New Roman"/>
                <w:color w:val="auto"/>
                <w:lang w:val="uk-UA" w:bidi="ar-SA"/>
              </w:rPr>
              <w:t>Зарубіжна література</w:t>
            </w:r>
          </w:p>
        </w:tc>
        <w:tc>
          <w:tcPr>
            <w:tcW w:w="1879" w:type="dxa"/>
            <w:gridSpan w:val="2"/>
            <w:tcBorders>
              <w:top w:val="single" w:sz="6" w:space="0" w:color="auto"/>
              <w:left w:val="single" w:sz="6" w:space="0" w:color="auto"/>
              <w:bottom w:val="single" w:sz="6" w:space="0" w:color="auto"/>
              <w:right w:val="single" w:sz="6" w:space="0" w:color="auto"/>
            </w:tcBorders>
            <w:hideMark/>
          </w:tcPr>
          <w:p w:rsidR="00847658" w:rsidRPr="000C1B93" w:rsidRDefault="00847658" w:rsidP="001669F7">
            <w:pPr>
              <w:widowControl/>
              <w:ind w:left="-108"/>
              <w:jc w:val="center"/>
              <w:rPr>
                <w:rFonts w:ascii="Times New Roman" w:eastAsia="Calibri" w:hAnsi="Times New Roman" w:cs="Times New Roman"/>
                <w:color w:val="auto"/>
                <w:lang w:val="uk-UA" w:bidi="ar-SA"/>
              </w:rPr>
            </w:pPr>
            <w:r w:rsidRPr="000C1B93">
              <w:rPr>
                <w:rFonts w:ascii="Times New Roman" w:eastAsia="Calibri" w:hAnsi="Times New Roman" w:cs="Times New Roman"/>
                <w:color w:val="auto"/>
                <w:lang w:val="uk-UA" w:bidi="ar-SA"/>
              </w:rPr>
              <w:t>1</w:t>
            </w:r>
          </w:p>
        </w:tc>
        <w:tc>
          <w:tcPr>
            <w:tcW w:w="1594" w:type="dxa"/>
            <w:tcBorders>
              <w:top w:val="single" w:sz="6" w:space="0" w:color="auto"/>
              <w:left w:val="single" w:sz="6" w:space="0" w:color="auto"/>
              <w:bottom w:val="single" w:sz="6" w:space="0" w:color="auto"/>
              <w:right w:val="single" w:sz="4" w:space="0" w:color="auto"/>
            </w:tcBorders>
          </w:tcPr>
          <w:p w:rsidR="00847658" w:rsidRPr="000C1B93" w:rsidRDefault="00847658" w:rsidP="001669F7">
            <w:pPr>
              <w:widowControl/>
              <w:ind w:left="-108"/>
              <w:jc w:val="center"/>
              <w:rPr>
                <w:rFonts w:ascii="Times New Roman" w:eastAsia="Calibri" w:hAnsi="Times New Roman" w:cs="Times New Roman"/>
                <w:color w:val="auto"/>
                <w:lang w:val="uk-UA" w:bidi="ar-SA"/>
              </w:rPr>
            </w:pPr>
          </w:p>
        </w:tc>
      </w:tr>
      <w:tr w:rsidR="00847658" w:rsidRPr="000C1B93" w:rsidTr="00847658">
        <w:trPr>
          <w:cantSplit/>
          <w:jc w:val="center"/>
        </w:trPr>
        <w:tc>
          <w:tcPr>
            <w:tcW w:w="5955" w:type="dxa"/>
            <w:tcBorders>
              <w:top w:val="single" w:sz="6" w:space="0" w:color="auto"/>
              <w:left w:val="single" w:sz="4" w:space="0" w:color="auto"/>
              <w:bottom w:val="single" w:sz="6" w:space="0" w:color="auto"/>
              <w:right w:val="single" w:sz="6" w:space="0" w:color="auto"/>
            </w:tcBorders>
            <w:hideMark/>
          </w:tcPr>
          <w:p w:rsidR="00847658" w:rsidRPr="000C1B93" w:rsidRDefault="00847658" w:rsidP="001669F7">
            <w:pPr>
              <w:widowControl/>
              <w:ind w:left="33"/>
              <w:rPr>
                <w:rFonts w:ascii="Times New Roman" w:eastAsia="Calibri" w:hAnsi="Times New Roman" w:cs="Times New Roman"/>
                <w:color w:val="auto"/>
                <w:lang w:val="uk-UA" w:bidi="ar-SA"/>
              </w:rPr>
            </w:pPr>
            <w:r w:rsidRPr="000C1B93">
              <w:rPr>
                <w:rFonts w:ascii="Times New Roman" w:eastAsia="Calibri" w:hAnsi="Times New Roman" w:cs="Times New Roman"/>
                <w:color w:val="auto"/>
                <w:lang w:val="uk-UA" w:bidi="ar-SA"/>
              </w:rPr>
              <w:t>Іноземна мова</w:t>
            </w:r>
          </w:p>
        </w:tc>
        <w:tc>
          <w:tcPr>
            <w:tcW w:w="1879" w:type="dxa"/>
            <w:gridSpan w:val="2"/>
            <w:tcBorders>
              <w:top w:val="single" w:sz="6" w:space="0" w:color="auto"/>
              <w:left w:val="single" w:sz="6" w:space="0" w:color="auto"/>
              <w:bottom w:val="single" w:sz="6" w:space="0" w:color="auto"/>
              <w:right w:val="single" w:sz="6" w:space="0" w:color="auto"/>
            </w:tcBorders>
            <w:hideMark/>
          </w:tcPr>
          <w:p w:rsidR="00847658" w:rsidRPr="000C1B93" w:rsidRDefault="00847658" w:rsidP="001669F7">
            <w:pPr>
              <w:widowControl/>
              <w:ind w:left="-108"/>
              <w:jc w:val="center"/>
              <w:rPr>
                <w:rFonts w:ascii="Times New Roman" w:eastAsia="Calibri" w:hAnsi="Times New Roman" w:cs="Times New Roman"/>
                <w:color w:val="auto"/>
                <w:lang w:val="uk-UA" w:bidi="ar-SA"/>
              </w:rPr>
            </w:pPr>
            <w:r w:rsidRPr="000C1B93">
              <w:rPr>
                <w:rFonts w:ascii="Times New Roman" w:eastAsia="Calibri" w:hAnsi="Times New Roman" w:cs="Times New Roman"/>
                <w:color w:val="auto"/>
                <w:lang w:val="uk-UA" w:bidi="ar-SA"/>
              </w:rPr>
              <w:t>2</w:t>
            </w:r>
          </w:p>
        </w:tc>
        <w:tc>
          <w:tcPr>
            <w:tcW w:w="1594" w:type="dxa"/>
            <w:tcBorders>
              <w:top w:val="single" w:sz="6" w:space="0" w:color="auto"/>
              <w:left w:val="single" w:sz="6" w:space="0" w:color="auto"/>
              <w:bottom w:val="single" w:sz="6" w:space="0" w:color="auto"/>
              <w:right w:val="single" w:sz="4" w:space="0" w:color="auto"/>
            </w:tcBorders>
          </w:tcPr>
          <w:p w:rsidR="00847658" w:rsidRPr="000C1B93" w:rsidRDefault="00847658" w:rsidP="001669F7">
            <w:pPr>
              <w:widowControl/>
              <w:ind w:left="-108"/>
              <w:jc w:val="center"/>
              <w:rPr>
                <w:rFonts w:ascii="Times New Roman" w:eastAsia="Calibri" w:hAnsi="Times New Roman" w:cs="Times New Roman"/>
                <w:color w:val="auto"/>
                <w:lang w:val="uk-UA" w:bidi="ar-SA"/>
              </w:rPr>
            </w:pPr>
          </w:p>
        </w:tc>
      </w:tr>
      <w:tr w:rsidR="00847658" w:rsidRPr="000C1B93" w:rsidTr="00847658">
        <w:trPr>
          <w:cantSplit/>
          <w:jc w:val="center"/>
        </w:trPr>
        <w:tc>
          <w:tcPr>
            <w:tcW w:w="5955" w:type="dxa"/>
            <w:tcBorders>
              <w:top w:val="single" w:sz="6" w:space="0" w:color="auto"/>
              <w:left w:val="single" w:sz="4" w:space="0" w:color="auto"/>
              <w:bottom w:val="single" w:sz="6" w:space="0" w:color="auto"/>
              <w:right w:val="single" w:sz="6" w:space="0" w:color="auto"/>
            </w:tcBorders>
            <w:hideMark/>
          </w:tcPr>
          <w:p w:rsidR="00847658" w:rsidRPr="000C1B93" w:rsidRDefault="00847658" w:rsidP="001669F7">
            <w:pPr>
              <w:widowControl/>
              <w:ind w:left="33"/>
              <w:rPr>
                <w:rFonts w:ascii="Times New Roman" w:eastAsia="Calibri" w:hAnsi="Times New Roman" w:cs="Times New Roman"/>
                <w:color w:val="auto"/>
                <w:lang w:val="uk-UA" w:bidi="ar-SA"/>
              </w:rPr>
            </w:pPr>
            <w:r w:rsidRPr="000C1B93">
              <w:rPr>
                <w:rFonts w:ascii="Times New Roman" w:eastAsia="Calibri" w:hAnsi="Times New Roman" w:cs="Times New Roman"/>
                <w:color w:val="auto"/>
                <w:lang w:val="uk-UA" w:bidi="ar-SA"/>
              </w:rPr>
              <w:t xml:space="preserve">Історія України  </w:t>
            </w:r>
          </w:p>
        </w:tc>
        <w:tc>
          <w:tcPr>
            <w:tcW w:w="1879" w:type="dxa"/>
            <w:gridSpan w:val="2"/>
            <w:tcBorders>
              <w:top w:val="single" w:sz="6" w:space="0" w:color="auto"/>
              <w:left w:val="single" w:sz="6" w:space="0" w:color="auto"/>
              <w:bottom w:val="single" w:sz="6" w:space="0" w:color="auto"/>
              <w:right w:val="single" w:sz="6" w:space="0" w:color="auto"/>
            </w:tcBorders>
            <w:hideMark/>
          </w:tcPr>
          <w:p w:rsidR="00847658" w:rsidRPr="000C1B93" w:rsidRDefault="00847658" w:rsidP="001669F7">
            <w:pPr>
              <w:widowControl/>
              <w:ind w:left="-108"/>
              <w:jc w:val="center"/>
              <w:rPr>
                <w:rFonts w:ascii="Times New Roman" w:eastAsia="Calibri" w:hAnsi="Times New Roman" w:cs="Times New Roman"/>
                <w:color w:val="auto"/>
                <w:lang w:val="uk-UA" w:bidi="ar-SA"/>
              </w:rPr>
            </w:pPr>
            <w:r w:rsidRPr="000C1B93">
              <w:rPr>
                <w:rFonts w:ascii="Times New Roman" w:eastAsia="Calibri" w:hAnsi="Times New Roman" w:cs="Times New Roman"/>
                <w:color w:val="auto"/>
                <w:lang w:val="uk-UA" w:bidi="ar-SA"/>
              </w:rPr>
              <w:t xml:space="preserve">1,5 </w:t>
            </w:r>
          </w:p>
        </w:tc>
        <w:tc>
          <w:tcPr>
            <w:tcW w:w="1594" w:type="dxa"/>
            <w:tcBorders>
              <w:top w:val="single" w:sz="6" w:space="0" w:color="auto"/>
              <w:left w:val="single" w:sz="6" w:space="0" w:color="auto"/>
              <w:bottom w:val="single" w:sz="6" w:space="0" w:color="auto"/>
              <w:right w:val="single" w:sz="4" w:space="0" w:color="auto"/>
            </w:tcBorders>
          </w:tcPr>
          <w:p w:rsidR="00847658" w:rsidRPr="000C1B93" w:rsidRDefault="00847658" w:rsidP="001669F7">
            <w:pPr>
              <w:widowControl/>
              <w:ind w:left="-108"/>
              <w:jc w:val="center"/>
              <w:rPr>
                <w:rFonts w:ascii="Times New Roman" w:eastAsia="Calibri" w:hAnsi="Times New Roman" w:cs="Times New Roman"/>
                <w:color w:val="auto"/>
                <w:lang w:val="uk-UA" w:bidi="ar-SA"/>
              </w:rPr>
            </w:pPr>
          </w:p>
        </w:tc>
      </w:tr>
      <w:tr w:rsidR="00847658" w:rsidRPr="000C1B93" w:rsidTr="00847658">
        <w:trPr>
          <w:cantSplit/>
          <w:jc w:val="center"/>
        </w:trPr>
        <w:tc>
          <w:tcPr>
            <w:tcW w:w="5955" w:type="dxa"/>
            <w:tcBorders>
              <w:top w:val="single" w:sz="6" w:space="0" w:color="auto"/>
              <w:left w:val="single" w:sz="4" w:space="0" w:color="auto"/>
              <w:bottom w:val="single" w:sz="6" w:space="0" w:color="auto"/>
              <w:right w:val="single" w:sz="6" w:space="0" w:color="auto"/>
            </w:tcBorders>
            <w:hideMark/>
          </w:tcPr>
          <w:p w:rsidR="00847658" w:rsidRPr="000C1B93" w:rsidRDefault="00847658" w:rsidP="001669F7">
            <w:pPr>
              <w:widowControl/>
              <w:ind w:left="33"/>
              <w:rPr>
                <w:rFonts w:ascii="Times New Roman" w:eastAsia="Calibri" w:hAnsi="Times New Roman" w:cs="Times New Roman"/>
                <w:color w:val="auto"/>
                <w:lang w:val="uk-UA" w:bidi="ar-SA"/>
              </w:rPr>
            </w:pPr>
            <w:r w:rsidRPr="000C1B93">
              <w:rPr>
                <w:rFonts w:ascii="Times New Roman" w:eastAsia="Calibri" w:hAnsi="Times New Roman" w:cs="Times New Roman"/>
                <w:color w:val="auto"/>
                <w:lang w:val="uk-UA" w:bidi="ar-SA"/>
              </w:rPr>
              <w:t>Всесвітня історія</w:t>
            </w:r>
          </w:p>
        </w:tc>
        <w:tc>
          <w:tcPr>
            <w:tcW w:w="1879" w:type="dxa"/>
            <w:gridSpan w:val="2"/>
            <w:tcBorders>
              <w:top w:val="single" w:sz="6" w:space="0" w:color="auto"/>
              <w:left w:val="single" w:sz="6" w:space="0" w:color="auto"/>
              <w:bottom w:val="single" w:sz="6" w:space="0" w:color="auto"/>
              <w:right w:val="single" w:sz="6" w:space="0" w:color="auto"/>
            </w:tcBorders>
            <w:hideMark/>
          </w:tcPr>
          <w:p w:rsidR="00847658" w:rsidRPr="000C1B93" w:rsidRDefault="00847658" w:rsidP="001669F7">
            <w:pPr>
              <w:widowControl/>
              <w:ind w:left="-108"/>
              <w:jc w:val="center"/>
              <w:rPr>
                <w:rFonts w:ascii="Times New Roman" w:eastAsia="Calibri" w:hAnsi="Times New Roman" w:cs="Times New Roman"/>
                <w:color w:val="auto"/>
                <w:lang w:val="uk-UA" w:bidi="ar-SA"/>
              </w:rPr>
            </w:pPr>
            <w:r w:rsidRPr="000C1B93">
              <w:rPr>
                <w:rFonts w:ascii="Times New Roman" w:eastAsia="Calibri" w:hAnsi="Times New Roman" w:cs="Times New Roman"/>
                <w:color w:val="auto"/>
                <w:lang w:val="uk-UA" w:bidi="ar-SA"/>
              </w:rPr>
              <w:t>1</w:t>
            </w:r>
          </w:p>
        </w:tc>
        <w:tc>
          <w:tcPr>
            <w:tcW w:w="1594" w:type="dxa"/>
            <w:tcBorders>
              <w:top w:val="single" w:sz="6" w:space="0" w:color="auto"/>
              <w:left w:val="single" w:sz="6" w:space="0" w:color="auto"/>
              <w:bottom w:val="single" w:sz="6" w:space="0" w:color="auto"/>
              <w:right w:val="single" w:sz="4" w:space="0" w:color="auto"/>
            </w:tcBorders>
          </w:tcPr>
          <w:p w:rsidR="00847658" w:rsidRPr="000C1B93" w:rsidRDefault="00847658" w:rsidP="001669F7">
            <w:pPr>
              <w:widowControl/>
              <w:ind w:left="-108"/>
              <w:jc w:val="center"/>
              <w:rPr>
                <w:rFonts w:ascii="Times New Roman" w:eastAsia="Calibri" w:hAnsi="Times New Roman" w:cs="Times New Roman"/>
                <w:color w:val="auto"/>
                <w:lang w:val="uk-UA" w:bidi="ar-SA"/>
              </w:rPr>
            </w:pPr>
          </w:p>
        </w:tc>
      </w:tr>
      <w:tr w:rsidR="00847658" w:rsidRPr="000C1B93" w:rsidTr="00847658">
        <w:trPr>
          <w:cantSplit/>
          <w:jc w:val="center"/>
        </w:trPr>
        <w:tc>
          <w:tcPr>
            <w:tcW w:w="5955" w:type="dxa"/>
            <w:tcBorders>
              <w:top w:val="single" w:sz="6" w:space="0" w:color="auto"/>
              <w:left w:val="single" w:sz="4" w:space="0" w:color="auto"/>
              <w:bottom w:val="single" w:sz="6" w:space="0" w:color="auto"/>
              <w:right w:val="single" w:sz="6" w:space="0" w:color="auto"/>
            </w:tcBorders>
            <w:hideMark/>
          </w:tcPr>
          <w:p w:rsidR="00847658" w:rsidRPr="000C1B93" w:rsidRDefault="00847658" w:rsidP="001669F7">
            <w:pPr>
              <w:widowControl/>
              <w:ind w:left="33"/>
              <w:rPr>
                <w:rFonts w:ascii="Times New Roman" w:eastAsia="Calibri" w:hAnsi="Times New Roman" w:cs="Times New Roman"/>
                <w:color w:val="auto"/>
                <w:lang w:val="uk-UA" w:bidi="ar-SA"/>
              </w:rPr>
            </w:pPr>
            <w:r w:rsidRPr="000C1B93">
              <w:rPr>
                <w:rFonts w:ascii="Times New Roman" w:eastAsia="Calibri" w:hAnsi="Times New Roman" w:cs="Times New Roman"/>
                <w:color w:val="auto"/>
                <w:lang w:val="uk-UA" w:bidi="ar-SA"/>
              </w:rPr>
              <w:t>Громадянська освіта</w:t>
            </w:r>
          </w:p>
        </w:tc>
        <w:tc>
          <w:tcPr>
            <w:tcW w:w="187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7658" w:rsidRPr="000F2557" w:rsidRDefault="00847658" w:rsidP="001669F7">
            <w:pPr>
              <w:widowControl/>
              <w:ind w:left="-108"/>
              <w:jc w:val="center"/>
              <w:rPr>
                <w:rFonts w:ascii="Times New Roman" w:eastAsia="Calibri" w:hAnsi="Times New Roman" w:cs="Times New Roman"/>
                <w:color w:val="auto"/>
                <w:lang w:bidi="ar-SA"/>
              </w:rPr>
            </w:pPr>
            <w:r>
              <w:rPr>
                <w:rFonts w:ascii="Times New Roman" w:eastAsia="Calibri" w:hAnsi="Times New Roman" w:cs="Times New Roman"/>
                <w:color w:val="auto"/>
                <w:lang w:bidi="ar-SA"/>
              </w:rPr>
              <w:t>0</w:t>
            </w:r>
          </w:p>
        </w:tc>
        <w:tc>
          <w:tcPr>
            <w:tcW w:w="1594" w:type="dxa"/>
            <w:tcBorders>
              <w:top w:val="single" w:sz="6" w:space="0" w:color="auto"/>
              <w:left w:val="single" w:sz="6" w:space="0" w:color="auto"/>
              <w:bottom w:val="single" w:sz="6" w:space="0" w:color="auto"/>
              <w:right w:val="single" w:sz="4" w:space="0" w:color="auto"/>
            </w:tcBorders>
            <w:shd w:val="clear" w:color="auto" w:fill="FFFFFF"/>
          </w:tcPr>
          <w:p w:rsidR="00847658" w:rsidRPr="000C1B93" w:rsidRDefault="00847658" w:rsidP="001669F7">
            <w:pPr>
              <w:widowControl/>
              <w:ind w:left="-108"/>
              <w:jc w:val="center"/>
              <w:rPr>
                <w:rFonts w:ascii="Times New Roman" w:eastAsia="Calibri" w:hAnsi="Times New Roman" w:cs="Times New Roman"/>
                <w:color w:val="auto"/>
                <w:lang w:val="uk-UA" w:bidi="ar-SA"/>
              </w:rPr>
            </w:pPr>
          </w:p>
        </w:tc>
      </w:tr>
      <w:tr w:rsidR="00847658" w:rsidRPr="000C1B93" w:rsidTr="00847658">
        <w:trPr>
          <w:cantSplit/>
          <w:jc w:val="center"/>
        </w:trPr>
        <w:tc>
          <w:tcPr>
            <w:tcW w:w="5955" w:type="dxa"/>
            <w:tcBorders>
              <w:top w:val="single" w:sz="6" w:space="0" w:color="auto"/>
              <w:left w:val="single" w:sz="4" w:space="0" w:color="auto"/>
              <w:bottom w:val="single" w:sz="6" w:space="0" w:color="auto"/>
              <w:right w:val="single" w:sz="6" w:space="0" w:color="auto"/>
            </w:tcBorders>
            <w:hideMark/>
          </w:tcPr>
          <w:p w:rsidR="00847658" w:rsidRPr="000C1B93" w:rsidRDefault="00847658" w:rsidP="001669F7">
            <w:pPr>
              <w:keepNext/>
              <w:widowControl/>
              <w:autoSpaceDE w:val="0"/>
              <w:autoSpaceDN w:val="0"/>
              <w:ind w:left="33"/>
              <w:outlineLvl w:val="0"/>
              <w:rPr>
                <w:rFonts w:ascii="Times New Roman" w:eastAsia="Times New Roman" w:hAnsi="Times New Roman" w:cs="Times New Roman"/>
                <w:color w:val="auto"/>
                <w:lang w:val="uk-UA" w:eastAsia="uk-UA" w:bidi="ar-SA"/>
              </w:rPr>
            </w:pPr>
            <w:r w:rsidRPr="000C1B93">
              <w:rPr>
                <w:rFonts w:ascii="Times New Roman" w:eastAsia="Times New Roman" w:hAnsi="Times New Roman" w:cs="Times New Roman"/>
                <w:color w:val="auto"/>
                <w:lang w:val="uk-UA" w:eastAsia="uk-UA" w:bidi="ar-SA"/>
              </w:rPr>
              <w:t>Математика (алгебра і початки аналізу та геометрія)</w:t>
            </w:r>
          </w:p>
        </w:tc>
        <w:tc>
          <w:tcPr>
            <w:tcW w:w="1879" w:type="dxa"/>
            <w:gridSpan w:val="2"/>
            <w:tcBorders>
              <w:top w:val="single" w:sz="6" w:space="0" w:color="auto"/>
              <w:left w:val="single" w:sz="6" w:space="0" w:color="auto"/>
              <w:bottom w:val="single" w:sz="6" w:space="0" w:color="auto"/>
              <w:right w:val="single" w:sz="6" w:space="0" w:color="auto"/>
            </w:tcBorders>
            <w:hideMark/>
          </w:tcPr>
          <w:p w:rsidR="00847658" w:rsidRPr="000C1B93" w:rsidRDefault="00847658" w:rsidP="001669F7">
            <w:pPr>
              <w:widowControl/>
              <w:ind w:left="-108"/>
              <w:jc w:val="center"/>
              <w:rPr>
                <w:rFonts w:ascii="Times New Roman" w:eastAsia="Calibri" w:hAnsi="Times New Roman" w:cs="Times New Roman"/>
                <w:color w:val="auto"/>
                <w:lang w:val="uk-UA" w:bidi="ar-SA"/>
              </w:rPr>
            </w:pPr>
            <w:r w:rsidRPr="000C1B93">
              <w:rPr>
                <w:rFonts w:ascii="Times New Roman" w:eastAsia="Calibri" w:hAnsi="Times New Roman" w:cs="Times New Roman"/>
                <w:color w:val="auto"/>
                <w:lang w:val="uk-UA" w:bidi="ar-SA"/>
              </w:rPr>
              <w:t>3</w:t>
            </w:r>
          </w:p>
        </w:tc>
        <w:tc>
          <w:tcPr>
            <w:tcW w:w="1594" w:type="dxa"/>
            <w:tcBorders>
              <w:top w:val="single" w:sz="6" w:space="0" w:color="auto"/>
              <w:left w:val="single" w:sz="6" w:space="0" w:color="auto"/>
              <w:bottom w:val="single" w:sz="6" w:space="0" w:color="auto"/>
              <w:right w:val="single" w:sz="4" w:space="0" w:color="auto"/>
            </w:tcBorders>
          </w:tcPr>
          <w:p w:rsidR="00847658" w:rsidRPr="000C1B93" w:rsidRDefault="00847658" w:rsidP="001669F7">
            <w:pPr>
              <w:widowControl/>
              <w:ind w:left="-108"/>
              <w:jc w:val="center"/>
              <w:rPr>
                <w:rFonts w:ascii="Times New Roman" w:eastAsia="Calibri" w:hAnsi="Times New Roman" w:cs="Times New Roman"/>
                <w:color w:val="auto"/>
                <w:lang w:val="uk-UA" w:bidi="ar-SA"/>
              </w:rPr>
            </w:pPr>
          </w:p>
        </w:tc>
      </w:tr>
      <w:tr w:rsidR="00847658" w:rsidRPr="000C1B93" w:rsidTr="00847658">
        <w:trPr>
          <w:cantSplit/>
          <w:jc w:val="center"/>
        </w:trPr>
        <w:tc>
          <w:tcPr>
            <w:tcW w:w="5955" w:type="dxa"/>
            <w:tcBorders>
              <w:top w:val="single" w:sz="6" w:space="0" w:color="auto"/>
              <w:left w:val="single" w:sz="4" w:space="0" w:color="auto"/>
              <w:bottom w:val="single" w:sz="6" w:space="0" w:color="auto"/>
              <w:right w:val="single" w:sz="6" w:space="0" w:color="auto"/>
            </w:tcBorders>
            <w:hideMark/>
          </w:tcPr>
          <w:p w:rsidR="00847658" w:rsidRPr="000C1B93" w:rsidRDefault="00847658" w:rsidP="001669F7">
            <w:pPr>
              <w:widowControl/>
              <w:ind w:left="33"/>
              <w:rPr>
                <w:rFonts w:ascii="Times New Roman" w:eastAsia="Calibri" w:hAnsi="Times New Roman" w:cs="Times New Roman"/>
                <w:color w:val="auto"/>
                <w:lang w:val="uk-UA" w:bidi="ar-SA"/>
              </w:rPr>
            </w:pPr>
            <w:r w:rsidRPr="000C1B93">
              <w:rPr>
                <w:rFonts w:ascii="Times New Roman" w:eastAsia="Calibri" w:hAnsi="Times New Roman" w:cs="Times New Roman"/>
                <w:color w:val="auto"/>
                <w:lang w:val="uk-UA" w:bidi="ar-SA"/>
              </w:rPr>
              <w:t>Біологія і екологія</w:t>
            </w:r>
          </w:p>
        </w:tc>
        <w:tc>
          <w:tcPr>
            <w:tcW w:w="1879" w:type="dxa"/>
            <w:gridSpan w:val="2"/>
            <w:tcBorders>
              <w:top w:val="single" w:sz="6" w:space="0" w:color="auto"/>
              <w:left w:val="single" w:sz="6" w:space="0" w:color="auto"/>
              <w:bottom w:val="single" w:sz="6" w:space="0" w:color="auto"/>
              <w:right w:val="single" w:sz="6" w:space="0" w:color="auto"/>
            </w:tcBorders>
            <w:hideMark/>
          </w:tcPr>
          <w:p w:rsidR="00847658" w:rsidRPr="000C1B93" w:rsidRDefault="00847658" w:rsidP="001669F7">
            <w:pPr>
              <w:widowControl/>
              <w:ind w:left="-108"/>
              <w:jc w:val="center"/>
              <w:rPr>
                <w:rFonts w:ascii="Times New Roman" w:eastAsia="Calibri" w:hAnsi="Times New Roman" w:cs="Times New Roman"/>
                <w:color w:val="auto"/>
                <w:lang w:val="uk-UA" w:bidi="ar-SA"/>
              </w:rPr>
            </w:pPr>
            <w:r w:rsidRPr="000C1B93">
              <w:rPr>
                <w:rFonts w:ascii="Times New Roman" w:eastAsia="Calibri" w:hAnsi="Times New Roman" w:cs="Times New Roman"/>
                <w:color w:val="auto"/>
                <w:lang w:val="uk-UA" w:bidi="ar-SA"/>
              </w:rPr>
              <w:t>2</w:t>
            </w:r>
          </w:p>
        </w:tc>
        <w:tc>
          <w:tcPr>
            <w:tcW w:w="1594" w:type="dxa"/>
            <w:tcBorders>
              <w:top w:val="single" w:sz="6" w:space="0" w:color="auto"/>
              <w:left w:val="single" w:sz="6" w:space="0" w:color="auto"/>
              <w:bottom w:val="single" w:sz="6" w:space="0" w:color="auto"/>
              <w:right w:val="single" w:sz="4" w:space="0" w:color="auto"/>
            </w:tcBorders>
          </w:tcPr>
          <w:p w:rsidR="00847658" w:rsidRPr="000C1B93" w:rsidRDefault="00847658" w:rsidP="001669F7">
            <w:pPr>
              <w:widowControl/>
              <w:ind w:left="-108"/>
              <w:jc w:val="center"/>
              <w:rPr>
                <w:rFonts w:ascii="Times New Roman" w:eastAsia="Calibri" w:hAnsi="Times New Roman" w:cs="Times New Roman"/>
                <w:color w:val="auto"/>
                <w:lang w:val="uk-UA" w:bidi="ar-SA"/>
              </w:rPr>
            </w:pPr>
          </w:p>
        </w:tc>
      </w:tr>
      <w:tr w:rsidR="00847658" w:rsidRPr="000C1B93" w:rsidTr="00847658">
        <w:trPr>
          <w:cantSplit/>
          <w:jc w:val="center"/>
        </w:trPr>
        <w:tc>
          <w:tcPr>
            <w:tcW w:w="5955" w:type="dxa"/>
            <w:tcBorders>
              <w:top w:val="single" w:sz="6" w:space="0" w:color="auto"/>
              <w:left w:val="single" w:sz="4" w:space="0" w:color="auto"/>
              <w:bottom w:val="single" w:sz="6" w:space="0" w:color="auto"/>
              <w:right w:val="single" w:sz="6" w:space="0" w:color="auto"/>
            </w:tcBorders>
            <w:hideMark/>
          </w:tcPr>
          <w:p w:rsidR="00847658" w:rsidRPr="000C1B93" w:rsidRDefault="00847658" w:rsidP="001669F7">
            <w:pPr>
              <w:widowControl/>
              <w:ind w:left="33"/>
              <w:rPr>
                <w:rFonts w:ascii="Times New Roman" w:eastAsia="Calibri" w:hAnsi="Times New Roman" w:cs="Times New Roman"/>
                <w:color w:val="auto"/>
                <w:lang w:val="uk-UA" w:bidi="ar-SA"/>
              </w:rPr>
            </w:pPr>
            <w:r w:rsidRPr="000C1B93">
              <w:rPr>
                <w:rFonts w:ascii="Times New Roman" w:eastAsia="Calibri" w:hAnsi="Times New Roman" w:cs="Times New Roman"/>
                <w:color w:val="auto"/>
                <w:lang w:val="uk-UA" w:bidi="ar-SA"/>
              </w:rPr>
              <w:t>Географія</w:t>
            </w:r>
          </w:p>
        </w:tc>
        <w:tc>
          <w:tcPr>
            <w:tcW w:w="1879" w:type="dxa"/>
            <w:gridSpan w:val="2"/>
            <w:tcBorders>
              <w:top w:val="single" w:sz="6" w:space="0" w:color="auto"/>
              <w:left w:val="single" w:sz="6" w:space="0" w:color="auto"/>
              <w:bottom w:val="single" w:sz="6" w:space="0" w:color="auto"/>
              <w:right w:val="single" w:sz="6" w:space="0" w:color="auto"/>
            </w:tcBorders>
            <w:hideMark/>
          </w:tcPr>
          <w:p w:rsidR="00847658" w:rsidRPr="000C1B93" w:rsidRDefault="00847658" w:rsidP="001669F7">
            <w:pPr>
              <w:widowControl/>
              <w:ind w:left="-108"/>
              <w:jc w:val="center"/>
              <w:rPr>
                <w:rFonts w:ascii="Times New Roman" w:eastAsia="Calibri" w:hAnsi="Times New Roman" w:cs="Times New Roman"/>
                <w:color w:val="auto"/>
                <w:lang w:val="uk-UA" w:bidi="ar-SA"/>
              </w:rPr>
            </w:pPr>
            <w:r w:rsidRPr="000C1B93">
              <w:rPr>
                <w:rFonts w:ascii="Times New Roman" w:eastAsia="Calibri" w:hAnsi="Times New Roman" w:cs="Times New Roman"/>
                <w:color w:val="auto"/>
                <w:lang w:val="uk-UA" w:bidi="ar-SA"/>
              </w:rPr>
              <w:t>1</w:t>
            </w:r>
          </w:p>
        </w:tc>
        <w:tc>
          <w:tcPr>
            <w:tcW w:w="1594" w:type="dxa"/>
            <w:tcBorders>
              <w:top w:val="single" w:sz="6" w:space="0" w:color="auto"/>
              <w:left w:val="single" w:sz="6" w:space="0" w:color="auto"/>
              <w:bottom w:val="single" w:sz="6" w:space="0" w:color="auto"/>
              <w:right w:val="single" w:sz="4" w:space="0" w:color="auto"/>
            </w:tcBorders>
          </w:tcPr>
          <w:p w:rsidR="00847658" w:rsidRPr="000C1B93" w:rsidRDefault="00847658" w:rsidP="001669F7">
            <w:pPr>
              <w:widowControl/>
              <w:ind w:left="-108"/>
              <w:jc w:val="center"/>
              <w:rPr>
                <w:rFonts w:ascii="Times New Roman" w:eastAsia="Calibri" w:hAnsi="Times New Roman" w:cs="Times New Roman"/>
                <w:color w:val="auto"/>
                <w:lang w:val="uk-UA" w:bidi="ar-SA"/>
              </w:rPr>
            </w:pPr>
          </w:p>
        </w:tc>
      </w:tr>
      <w:tr w:rsidR="00847658" w:rsidRPr="000C1B93" w:rsidTr="00847658">
        <w:trPr>
          <w:cantSplit/>
          <w:jc w:val="center"/>
        </w:trPr>
        <w:tc>
          <w:tcPr>
            <w:tcW w:w="5955" w:type="dxa"/>
            <w:tcBorders>
              <w:top w:val="single" w:sz="6" w:space="0" w:color="auto"/>
              <w:left w:val="single" w:sz="4" w:space="0" w:color="auto"/>
              <w:bottom w:val="single" w:sz="6" w:space="0" w:color="auto"/>
              <w:right w:val="single" w:sz="6" w:space="0" w:color="auto"/>
            </w:tcBorders>
            <w:hideMark/>
          </w:tcPr>
          <w:p w:rsidR="00847658" w:rsidRPr="000C1B93" w:rsidRDefault="00847658" w:rsidP="001669F7">
            <w:pPr>
              <w:widowControl/>
              <w:ind w:left="33"/>
              <w:rPr>
                <w:rFonts w:ascii="Times New Roman" w:eastAsia="Calibri" w:hAnsi="Times New Roman" w:cs="Times New Roman"/>
                <w:color w:val="auto"/>
                <w:lang w:val="uk-UA" w:bidi="ar-SA"/>
              </w:rPr>
            </w:pPr>
            <w:r w:rsidRPr="000C1B93">
              <w:rPr>
                <w:rFonts w:ascii="Times New Roman" w:eastAsia="Calibri" w:hAnsi="Times New Roman" w:cs="Times New Roman"/>
                <w:color w:val="auto"/>
                <w:lang w:val="uk-UA" w:bidi="ar-SA"/>
              </w:rPr>
              <w:t>Фізика і астрономія</w:t>
            </w:r>
          </w:p>
        </w:tc>
        <w:tc>
          <w:tcPr>
            <w:tcW w:w="1879" w:type="dxa"/>
            <w:gridSpan w:val="2"/>
            <w:tcBorders>
              <w:top w:val="single" w:sz="6" w:space="0" w:color="auto"/>
              <w:left w:val="single" w:sz="6" w:space="0" w:color="auto"/>
              <w:bottom w:val="single" w:sz="6" w:space="0" w:color="auto"/>
              <w:right w:val="single" w:sz="6" w:space="0" w:color="auto"/>
            </w:tcBorders>
            <w:hideMark/>
          </w:tcPr>
          <w:p w:rsidR="00847658" w:rsidRPr="000F2557" w:rsidRDefault="00847658" w:rsidP="001669F7">
            <w:pPr>
              <w:widowControl/>
              <w:ind w:left="-108"/>
              <w:jc w:val="center"/>
              <w:rPr>
                <w:rFonts w:ascii="Times New Roman" w:eastAsia="Calibri" w:hAnsi="Times New Roman" w:cs="Times New Roman"/>
                <w:color w:val="auto"/>
                <w:lang w:bidi="ar-SA"/>
              </w:rPr>
            </w:pPr>
            <w:r>
              <w:rPr>
                <w:rFonts w:ascii="Times New Roman" w:eastAsia="Calibri" w:hAnsi="Times New Roman" w:cs="Times New Roman"/>
                <w:color w:val="auto"/>
                <w:lang w:bidi="ar-SA"/>
              </w:rPr>
              <w:t>4</w:t>
            </w:r>
          </w:p>
        </w:tc>
        <w:tc>
          <w:tcPr>
            <w:tcW w:w="1594" w:type="dxa"/>
            <w:tcBorders>
              <w:top w:val="single" w:sz="6" w:space="0" w:color="auto"/>
              <w:left w:val="single" w:sz="6" w:space="0" w:color="auto"/>
              <w:bottom w:val="single" w:sz="6" w:space="0" w:color="auto"/>
              <w:right w:val="single" w:sz="4" w:space="0" w:color="auto"/>
            </w:tcBorders>
          </w:tcPr>
          <w:p w:rsidR="00847658" w:rsidRPr="000C1B93" w:rsidRDefault="00847658" w:rsidP="001669F7">
            <w:pPr>
              <w:widowControl/>
              <w:ind w:left="-108"/>
              <w:jc w:val="center"/>
              <w:rPr>
                <w:rFonts w:ascii="Times New Roman" w:eastAsia="Calibri" w:hAnsi="Times New Roman" w:cs="Times New Roman"/>
                <w:color w:val="auto"/>
                <w:shd w:val="clear" w:color="auto" w:fill="FFFFFF"/>
                <w:lang w:val="uk-UA" w:bidi="ar-SA"/>
              </w:rPr>
            </w:pPr>
          </w:p>
        </w:tc>
      </w:tr>
      <w:tr w:rsidR="00847658" w:rsidRPr="000C1B93" w:rsidTr="00847658">
        <w:trPr>
          <w:cantSplit/>
          <w:jc w:val="center"/>
        </w:trPr>
        <w:tc>
          <w:tcPr>
            <w:tcW w:w="5955" w:type="dxa"/>
            <w:tcBorders>
              <w:top w:val="single" w:sz="6" w:space="0" w:color="auto"/>
              <w:left w:val="single" w:sz="4" w:space="0" w:color="auto"/>
              <w:bottom w:val="single" w:sz="6" w:space="0" w:color="auto"/>
              <w:right w:val="single" w:sz="6" w:space="0" w:color="auto"/>
            </w:tcBorders>
            <w:hideMark/>
          </w:tcPr>
          <w:p w:rsidR="00847658" w:rsidRPr="000C1B93" w:rsidRDefault="00847658" w:rsidP="001669F7">
            <w:pPr>
              <w:widowControl/>
              <w:ind w:left="33"/>
              <w:rPr>
                <w:rFonts w:ascii="Times New Roman" w:eastAsia="Calibri" w:hAnsi="Times New Roman" w:cs="Times New Roman"/>
                <w:color w:val="auto"/>
                <w:lang w:val="uk-UA" w:bidi="ar-SA"/>
              </w:rPr>
            </w:pPr>
            <w:r w:rsidRPr="000C1B93">
              <w:rPr>
                <w:rFonts w:ascii="Times New Roman" w:eastAsia="Calibri" w:hAnsi="Times New Roman" w:cs="Times New Roman"/>
                <w:color w:val="auto"/>
                <w:lang w:val="uk-UA" w:bidi="ar-SA"/>
              </w:rPr>
              <w:t>Хімія</w:t>
            </w:r>
          </w:p>
        </w:tc>
        <w:tc>
          <w:tcPr>
            <w:tcW w:w="1879" w:type="dxa"/>
            <w:gridSpan w:val="2"/>
            <w:tcBorders>
              <w:top w:val="single" w:sz="6" w:space="0" w:color="auto"/>
              <w:left w:val="single" w:sz="6" w:space="0" w:color="auto"/>
              <w:bottom w:val="single" w:sz="6" w:space="0" w:color="auto"/>
              <w:right w:val="single" w:sz="6" w:space="0" w:color="auto"/>
            </w:tcBorders>
            <w:hideMark/>
          </w:tcPr>
          <w:p w:rsidR="00847658" w:rsidRPr="000C1B93" w:rsidRDefault="00847658" w:rsidP="001669F7">
            <w:pPr>
              <w:widowControl/>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r w:rsidRPr="000C1B93">
              <w:rPr>
                <w:rFonts w:ascii="Times New Roman" w:eastAsia="Calibri" w:hAnsi="Times New Roman" w:cs="Times New Roman"/>
                <w:color w:val="auto"/>
                <w:lang w:val="uk-UA" w:bidi="ar-SA"/>
              </w:rPr>
              <w:t xml:space="preserve"> </w:t>
            </w:r>
          </w:p>
        </w:tc>
        <w:tc>
          <w:tcPr>
            <w:tcW w:w="1594" w:type="dxa"/>
            <w:tcBorders>
              <w:top w:val="single" w:sz="6" w:space="0" w:color="auto"/>
              <w:left w:val="single" w:sz="6" w:space="0" w:color="auto"/>
              <w:bottom w:val="single" w:sz="6" w:space="0" w:color="auto"/>
              <w:right w:val="single" w:sz="4" w:space="0" w:color="auto"/>
            </w:tcBorders>
          </w:tcPr>
          <w:p w:rsidR="00847658" w:rsidRPr="000C1B93" w:rsidRDefault="00847658" w:rsidP="001669F7">
            <w:pPr>
              <w:widowControl/>
              <w:ind w:left="-108"/>
              <w:jc w:val="center"/>
              <w:rPr>
                <w:rFonts w:ascii="Times New Roman" w:eastAsia="Calibri" w:hAnsi="Times New Roman" w:cs="Times New Roman"/>
                <w:color w:val="auto"/>
                <w:lang w:val="uk-UA" w:bidi="ar-SA"/>
              </w:rPr>
            </w:pPr>
          </w:p>
        </w:tc>
      </w:tr>
      <w:tr w:rsidR="00847658" w:rsidRPr="000C1B93" w:rsidTr="00847658">
        <w:trPr>
          <w:cantSplit/>
          <w:jc w:val="center"/>
        </w:trPr>
        <w:tc>
          <w:tcPr>
            <w:tcW w:w="5955" w:type="dxa"/>
            <w:tcBorders>
              <w:top w:val="single" w:sz="6" w:space="0" w:color="auto"/>
              <w:left w:val="single" w:sz="4" w:space="0" w:color="auto"/>
              <w:bottom w:val="single" w:sz="6" w:space="0" w:color="auto"/>
              <w:right w:val="single" w:sz="6" w:space="0" w:color="auto"/>
            </w:tcBorders>
            <w:hideMark/>
          </w:tcPr>
          <w:p w:rsidR="00847658" w:rsidRPr="000C1B93" w:rsidRDefault="00847658" w:rsidP="001669F7">
            <w:pPr>
              <w:widowControl/>
              <w:ind w:left="33"/>
              <w:rPr>
                <w:rFonts w:ascii="Times New Roman" w:eastAsia="Calibri" w:hAnsi="Times New Roman" w:cs="Times New Roman"/>
                <w:color w:val="auto"/>
                <w:lang w:val="uk-UA" w:bidi="ar-SA"/>
              </w:rPr>
            </w:pPr>
            <w:r w:rsidRPr="000C1B93">
              <w:rPr>
                <w:rFonts w:ascii="Times New Roman" w:eastAsia="Calibri" w:hAnsi="Times New Roman" w:cs="Times New Roman"/>
                <w:color w:val="auto"/>
                <w:lang w:val="uk-UA" w:bidi="ar-SA"/>
              </w:rPr>
              <w:t>Фізична культура</w:t>
            </w:r>
          </w:p>
        </w:tc>
        <w:tc>
          <w:tcPr>
            <w:tcW w:w="1879" w:type="dxa"/>
            <w:gridSpan w:val="2"/>
            <w:tcBorders>
              <w:top w:val="single" w:sz="6" w:space="0" w:color="auto"/>
              <w:left w:val="single" w:sz="6" w:space="0" w:color="auto"/>
              <w:bottom w:val="single" w:sz="6" w:space="0" w:color="auto"/>
              <w:right w:val="single" w:sz="6" w:space="0" w:color="auto"/>
            </w:tcBorders>
            <w:hideMark/>
          </w:tcPr>
          <w:p w:rsidR="00847658" w:rsidRPr="000C1B93" w:rsidRDefault="00847658" w:rsidP="001669F7">
            <w:pPr>
              <w:widowControl/>
              <w:ind w:left="-108"/>
              <w:jc w:val="center"/>
              <w:rPr>
                <w:rFonts w:ascii="Times New Roman" w:eastAsia="Calibri" w:hAnsi="Times New Roman" w:cs="Times New Roman"/>
                <w:color w:val="auto"/>
                <w:lang w:val="uk-UA" w:bidi="ar-SA"/>
              </w:rPr>
            </w:pPr>
            <w:r w:rsidRPr="000C1B93">
              <w:rPr>
                <w:rFonts w:ascii="Times New Roman" w:eastAsia="Calibri" w:hAnsi="Times New Roman" w:cs="Times New Roman"/>
                <w:color w:val="auto"/>
                <w:lang w:val="uk-UA" w:bidi="ar-SA"/>
              </w:rPr>
              <w:t>3</w:t>
            </w:r>
          </w:p>
        </w:tc>
        <w:tc>
          <w:tcPr>
            <w:tcW w:w="1594" w:type="dxa"/>
            <w:tcBorders>
              <w:top w:val="single" w:sz="6" w:space="0" w:color="auto"/>
              <w:left w:val="single" w:sz="6" w:space="0" w:color="auto"/>
              <w:bottom w:val="single" w:sz="6" w:space="0" w:color="auto"/>
              <w:right w:val="single" w:sz="4" w:space="0" w:color="auto"/>
            </w:tcBorders>
          </w:tcPr>
          <w:p w:rsidR="00847658" w:rsidRPr="000C1B93" w:rsidRDefault="00847658" w:rsidP="001669F7">
            <w:pPr>
              <w:widowControl/>
              <w:ind w:left="-108"/>
              <w:jc w:val="center"/>
              <w:rPr>
                <w:rFonts w:ascii="Times New Roman" w:eastAsia="Calibri" w:hAnsi="Times New Roman" w:cs="Times New Roman"/>
                <w:color w:val="auto"/>
                <w:lang w:val="uk-UA" w:bidi="ar-SA"/>
              </w:rPr>
            </w:pPr>
          </w:p>
        </w:tc>
      </w:tr>
      <w:tr w:rsidR="00847658" w:rsidRPr="000C1B93" w:rsidTr="00847658">
        <w:trPr>
          <w:cantSplit/>
          <w:jc w:val="center"/>
        </w:trPr>
        <w:tc>
          <w:tcPr>
            <w:tcW w:w="5955" w:type="dxa"/>
            <w:tcBorders>
              <w:top w:val="single" w:sz="6" w:space="0" w:color="auto"/>
              <w:left w:val="single" w:sz="4" w:space="0" w:color="auto"/>
              <w:bottom w:val="single" w:sz="6" w:space="0" w:color="auto"/>
              <w:right w:val="single" w:sz="6" w:space="0" w:color="auto"/>
            </w:tcBorders>
            <w:hideMark/>
          </w:tcPr>
          <w:p w:rsidR="00847658" w:rsidRPr="000C1B93" w:rsidRDefault="00847658" w:rsidP="00803CB8">
            <w:pPr>
              <w:widowControl/>
              <w:ind w:left="33"/>
              <w:rPr>
                <w:rFonts w:ascii="Times New Roman" w:eastAsia="Calibri" w:hAnsi="Times New Roman" w:cs="Times New Roman"/>
                <w:color w:val="auto"/>
                <w:lang w:val="uk-UA" w:bidi="ar-SA"/>
              </w:rPr>
            </w:pPr>
            <w:r w:rsidRPr="000C1B93">
              <w:rPr>
                <w:rFonts w:ascii="Times New Roman" w:eastAsia="Calibri" w:hAnsi="Times New Roman" w:cs="Times New Roman"/>
                <w:color w:val="auto"/>
                <w:lang w:val="uk-UA" w:bidi="ar-SA"/>
              </w:rPr>
              <w:t xml:space="preserve">Захист </w:t>
            </w:r>
            <w:r w:rsidR="00803CB8">
              <w:rPr>
                <w:rFonts w:ascii="Times New Roman" w:eastAsia="Calibri" w:hAnsi="Times New Roman" w:cs="Times New Roman"/>
                <w:color w:val="auto"/>
                <w:lang w:val="uk-UA" w:bidi="ar-SA"/>
              </w:rPr>
              <w:t>України</w:t>
            </w:r>
          </w:p>
        </w:tc>
        <w:tc>
          <w:tcPr>
            <w:tcW w:w="1879" w:type="dxa"/>
            <w:gridSpan w:val="2"/>
            <w:tcBorders>
              <w:top w:val="single" w:sz="6" w:space="0" w:color="auto"/>
              <w:left w:val="single" w:sz="6" w:space="0" w:color="auto"/>
              <w:bottom w:val="single" w:sz="6" w:space="0" w:color="auto"/>
              <w:right w:val="single" w:sz="6" w:space="0" w:color="auto"/>
            </w:tcBorders>
            <w:hideMark/>
          </w:tcPr>
          <w:p w:rsidR="00847658" w:rsidRPr="000C1B93" w:rsidRDefault="00847658" w:rsidP="001669F7">
            <w:pPr>
              <w:widowControl/>
              <w:ind w:left="-108"/>
              <w:jc w:val="center"/>
              <w:rPr>
                <w:rFonts w:ascii="Times New Roman" w:eastAsia="Calibri" w:hAnsi="Times New Roman" w:cs="Times New Roman"/>
                <w:color w:val="auto"/>
                <w:lang w:val="uk-UA" w:bidi="ar-SA"/>
              </w:rPr>
            </w:pPr>
            <w:r w:rsidRPr="000C1B93">
              <w:rPr>
                <w:rFonts w:ascii="Times New Roman" w:eastAsia="Calibri" w:hAnsi="Times New Roman" w:cs="Times New Roman"/>
                <w:color w:val="auto"/>
                <w:lang w:val="uk-UA" w:bidi="ar-SA"/>
              </w:rPr>
              <w:t>1,5</w:t>
            </w:r>
          </w:p>
        </w:tc>
        <w:tc>
          <w:tcPr>
            <w:tcW w:w="1594" w:type="dxa"/>
            <w:tcBorders>
              <w:top w:val="single" w:sz="6" w:space="0" w:color="auto"/>
              <w:left w:val="single" w:sz="6" w:space="0" w:color="auto"/>
              <w:bottom w:val="single" w:sz="6" w:space="0" w:color="auto"/>
              <w:right w:val="single" w:sz="4" w:space="0" w:color="auto"/>
            </w:tcBorders>
          </w:tcPr>
          <w:p w:rsidR="00847658" w:rsidRPr="000C1B93" w:rsidRDefault="00847658" w:rsidP="001669F7">
            <w:pPr>
              <w:widowControl/>
              <w:ind w:left="-108"/>
              <w:jc w:val="center"/>
              <w:rPr>
                <w:rFonts w:ascii="Times New Roman" w:eastAsia="Calibri" w:hAnsi="Times New Roman" w:cs="Times New Roman"/>
                <w:color w:val="auto"/>
                <w:lang w:val="uk-UA" w:bidi="ar-SA"/>
              </w:rPr>
            </w:pPr>
          </w:p>
        </w:tc>
      </w:tr>
      <w:tr w:rsidR="00847658" w:rsidRPr="000C1B93" w:rsidTr="00847658">
        <w:trPr>
          <w:cantSplit/>
          <w:trHeight w:val="285"/>
          <w:jc w:val="center"/>
        </w:trPr>
        <w:tc>
          <w:tcPr>
            <w:tcW w:w="5955" w:type="dxa"/>
            <w:tcBorders>
              <w:top w:val="single" w:sz="6" w:space="0" w:color="auto"/>
              <w:left w:val="single" w:sz="4" w:space="0" w:color="auto"/>
              <w:bottom w:val="single" w:sz="4" w:space="0" w:color="auto"/>
              <w:right w:val="single" w:sz="6" w:space="0" w:color="auto"/>
            </w:tcBorders>
            <w:hideMark/>
          </w:tcPr>
          <w:p w:rsidR="00847658" w:rsidRPr="000C1B93" w:rsidRDefault="00847658" w:rsidP="001669F7">
            <w:pPr>
              <w:widowControl/>
              <w:ind w:left="33"/>
              <w:rPr>
                <w:rFonts w:ascii="Times New Roman" w:eastAsia="Calibri" w:hAnsi="Times New Roman" w:cs="Times New Roman"/>
                <w:color w:val="auto"/>
                <w:lang w:val="uk-UA" w:bidi="ar-SA"/>
              </w:rPr>
            </w:pPr>
            <w:r w:rsidRPr="000C1B93">
              <w:rPr>
                <w:rFonts w:ascii="Times New Roman" w:eastAsia="Calibri" w:hAnsi="Times New Roman" w:cs="Times New Roman"/>
                <w:b/>
                <w:bCs/>
                <w:color w:val="auto"/>
                <w:lang w:val="uk-UA" w:bidi="ar-SA"/>
              </w:rPr>
              <w:t>Вибірково-обов’язкові предмети</w:t>
            </w:r>
            <w:r w:rsidRPr="000C1B93">
              <w:rPr>
                <w:rFonts w:ascii="Times New Roman" w:eastAsia="Calibri" w:hAnsi="Times New Roman" w:cs="Times New Roman"/>
                <w:color w:val="auto"/>
                <w:lang w:val="uk-UA" w:bidi="ar-SA"/>
              </w:rPr>
              <w:t xml:space="preserve"> </w:t>
            </w:r>
          </w:p>
        </w:tc>
        <w:tc>
          <w:tcPr>
            <w:tcW w:w="1879" w:type="dxa"/>
            <w:gridSpan w:val="2"/>
            <w:tcBorders>
              <w:top w:val="single" w:sz="6" w:space="0" w:color="auto"/>
              <w:left w:val="single" w:sz="6" w:space="0" w:color="auto"/>
              <w:bottom w:val="single" w:sz="4" w:space="0" w:color="auto"/>
              <w:right w:val="single" w:sz="6" w:space="0" w:color="auto"/>
            </w:tcBorders>
            <w:hideMark/>
          </w:tcPr>
          <w:p w:rsidR="00847658" w:rsidRPr="000C1B93" w:rsidRDefault="00847658" w:rsidP="001669F7">
            <w:pPr>
              <w:widowControl/>
              <w:ind w:left="-108"/>
              <w:jc w:val="center"/>
              <w:rPr>
                <w:rFonts w:ascii="Times New Roman" w:eastAsia="Calibri" w:hAnsi="Times New Roman" w:cs="Times New Roman"/>
                <w:b/>
                <w:color w:val="auto"/>
                <w:lang w:bidi="ar-SA"/>
              </w:rPr>
            </w:pPr>
            <w:r w:rsidRPr="000C1B93">
              <w:rPr>
                <w:rFonts w:ascii="Times New Roman" w:eastAsia="Calibri" w:hAnsi="Times New Roman" w:cs="Times New Roman"/>
                <w:b/>
                <w:color w:val="auto"/>
                <w:lang w:val="uk-UA" w:bidi="ar-SA"/>
              </w:rPr>
              <w:t>3</w:t>
            </w:r>
          </w:p>
        </w:tc>
        <w:tc>
          <w:tcPr>
            <w:tcW w:w="1594" w:type="dxa"/>
            <w:tcBorders>
              <w:top w:val="single" w:sz="6" w:space="0" w:color="auto"/>
              <w:left w:val="single" w:sz="6" w:space="0" w:color="auto"/>
              <w:bottom w:val="single" w:sz="4" w:space="0" w:color="auto"/>
              <w:right w:val="single" w:sz="4" w:space="0" w:color="auto"/>
            </w:tcBorders>
          </w:tcPr>
          <w:p w:rsidR="00847658" w:rsidRPr="000C1B93" w:rsidRDefault="00847658" w:rsidP="001669F7">
            <w:pPr>
              <w:widowControl/>
              <w:ind w:left="-108"/>
              <w:jc w:val="center"/>
              <w:rPr>
                <w:rFonts w:ascii="Times New Roman" w:eastAsia="Calibri" w:hAnsi="Times New Roman" w:cs="Times New Roman"/>
                <w:b/>
                <w:color w:val="auto"/>
                <w:lang w:val="uk-UA" w:bidi="ar-SA"/>
              </w:rPr>
            </w:pPr>
          </w:p>
        </w:tc>
      </w:tr>
      <w:tr w:rsidR="00847658" w:rsidRPr="000C1B93" w:rsidTr="00847658">
        <w:trPr>
          <w:cantSplit/>
          <w:trHeight w:val="675"/>
          <w:jc w:val="center"/>
        </w:trPr>
        <w:tc>
          <w:tcPr>
            <w:tcW w:w="5955" w:type="dxa"/>
            <w:tcBorders>
              <w:top w:val="single" w:sz="4" w:space="0" w:color="auto"/>
              <w:left w:val="single" w:sz="4" w:space="0" w:color="auto"/>
              <w:bottom w:val="single" w:sz="6" w:space="0" w:color="auto"/>
              <w:right w:val="single" w:sz="6" w:space="0" w:color="auto"/>
            </w:tcBorders>
          </w:tcPr>
          <w:p w:rsidR="00847658" w:rsidRPr="000C1B93" w:rsidRDefault="00847658" w:rsidP="001669F7">
            <w:pPr>
              <w:widowControl/>
              <w:ind w:left="33"/>
              <w:rPr>
                <w:rFonts w:ascii="Times New Roman" w:eastAsia="Calibri" w:hAnsi="Times New Roman" w:cs="Times New Roman"/>
                <w:color w:val="auto"/>
                <w:lang w:val="uk-UA" w:bidi="ar-SA"/>
              </w:rPr>
            </w:pPr>
            <w:r w:rsidRPr="000C1B93">
              <w:rPr>
                <w:rFonts w:ascii="Times New Roman" w:eastAsia="Calibri" w:hAnsi="Times New Roman" w:cs="Times New Roman"/>
                <w:color w:val="auto"/>
                <w:lang w:val="uk-UA" w:bidi="ar-SA"/>
              </w:rPr>
              <w:t>Інформатика</w:t>
            </w:r>
          </w:p>
          <w:p w:rsidR="00847658" w:rsidRPr="000C1B93" w:rsidRDefault="00847658" w:rsidP="001669F7">
            <w:pPr>
              <w:widowControl/>
              <w:ind w:left="33"/>
              <w:rPr>
                <w:rFonts w:ascii="Times New Roman" w:eastAsia="Calibri" w:hAnsi="Times New Roman" w:cs="Times New Roman"/>
                <w:color w:val="auto"/>
                <w:lang w:val="uk-UA" w:bidi="ar-SA"/>
              </w:rPr>
            </w:pPr>
            <w:r w:rsidRPr="000C1B93">
              <w:rPr>
                <w:rFonts w:ascii="Times New Roman" w:eastAsia="Calibri" w:hAnsi="Times New Roman" w:cs="Times New Roman"/>
                <w:color w:val="auto"/>
                <w:lang w:val="uk-UA" w:bidi="ar-SA"/>
              </w:rPr>
              <w:t>Технології</w:t>
            </w:r>
          </w:p>
          <w:p w:rsidR="00847658" w:rsidRPr="000F2557" w:rsidRDefault="00847658" w:rsidP="001669F7">
            <w:pPr>
              <w:widowControl/>
              <w:ind w:left="33"/>
              <w:rPr>
                <w:rFonts w:ascii="Times New Roman" w:eastAsia="Calibri" w:hAnsi="Times New Roman" w:cs="Times New Roman"/>
                <w:bCs/>
                <w:color w:val="auto"/>
                <w:lang w:val="uk-UA" w:bidi="ar-SA"/>
              </w:rPr>
            </w:pPr>
            <w:r w:rsidRPr="000F2557">
              <w:rPr>
                <w:rFonts w:ascii="Times New Roman" w:eastAsia="Calibri" w:hAnsi="Times New Roman" w:cs="Times New Roman"/>
                <w:bCs/>
                <w:color w:val="auto"/>
                <w:lang w:val="uk-UA" w:bidi="ar-SA"/>
              </w:rPr>
              <w:t xml:space="preserve">Геометрія </w:t>
            </w:r>
          </w:p>
        </w:tc>
        <w:tc>
          <w:tcPr>
            <w:tcW w:w="1879" w:type="dxa"/>
            <w:gridSpan w:val="2"/>
            <w:tcBorders>
              <w:top w:val="single" w:sz="4" w:space="0" w:color="auto"/>
              <w:left w:val="single" w:sz="6" w:space="0" w:color="auto"/>
              <w:bottom w:val="single" w:sz="6" w:space="0" w:color="auto"/>
              <w:right w:val="single" w:sz="6" w:space="0" w:color="auto"/>
            </w:tcBorders>
          </w:tcPr>
          <w:p w:rsidR="00847658" w:rsidRPr="000C1B93" w:rsidRDefault="00847658" w:rsidP="001669F7">
            <w:pPr>
              <w:widowControl/>
              <w:ind w:left="-108"/>
              <w:jc w:val="center"/>
              <w:rPr>
                <w:rFonts w:ascii="Times New Roman" w:eastAsia="Calibri" w:hAnsi="Times New Roman" w:cs="Times New Roman"/>
                <w:color w:val="auto"/>
                <w:lang w:bidi="ar-SA"/>
              </w:rPr>
            </w:pPr>
            <w:r w:rsidRPr="000C1B93">
              <w:rPr>
                <w:rFonts w:ascii="Times New Roman" w:eastAsia="Calibri" w:hAnsi="Times New Roman" w:cs="Times New Roman"/>
                <w:color w:val="auto"/>
                <w:lang w:bidi="ar-SA"/>
              </w:rPr>
              <w:t>1</w:t>
            </w:r>
          </w:p>
          <w:p w:rsidR="00847658" w:rsidRPr="000C1B93" w:rsidRDefault="00847658" w:rsidP="001669F7">
            <w:pPr>
              <w:widowControl/>
              <w:ind w:left="-108"/>
              <w:jc w:val="center"/>
              <w:rPr>
                <w:rFonts w:ascii="Times New Roman" w:eastAsia="Calibri" w:hAnsi="Times New Roman" w:cs="Times New Roman"/>
                <w:color w:val="auto"/>
                <w:lang w:bidi="ar-SA"/>
              </w:rPr>
            </w:pPr>
            <w:r w:rsidRPr="000C1B93">
              <w:rPr>
                <w:rFonts w:ascii="Times New Roman" w:eastAsia="Calibri" w:hAnsi="Times New Roman" w:cs="Times New Roman"/>
                <w:color w:val="auto"/>
                <w:lang w:bidi="ar-SA"/>
              </w:rPr>
              <w:t>1</w:t>
            </w:r>
          </w:p>
          <w:p w:rsidR="00847658" w:rsidRPr="000C1B93" w:rsidRDefault="00847658" w:rsidP="001669F7">
            <w:pPr>
              <w:widowControl/>
              <w:ind w:left="-108"/>
              <w:jc w:val="center"/>
              <w:rPr>
                <w:rFonts w:ascii="Times New Roman" w:eastAsia="Calibri" w:hAnsi="Times New Roman" w:cs="Times New Roman"/>
                <w:b/>
                <w:color w:val="auto"/>
                <w:lang w:val="uk-UA" w:bidi="ar-SA"/>
              </w:rPr>
            </w:pPr>
            <w:r w:rsidRPr="000C1B93">
              <w:rPr>
                <w:rFonts w:ascii="Times New Roman" w:eastAsia="Calibri" w:hAnsi="Times New Roman" w:cs="Times New Roman"/>
                <w:color w:val="auto"/>
                <w:lang w:val="uk-UA" w:bidi="ar-SA"/>
              </w:rPr>
              <w:t>1</w:t>
            </w:r>
          </w:p>
        </w:tc>
        <w:tc>
          <w:tcPr>
            <w:tcW w:w="1594" w:type="dxa"/>
            <w:tcBorders>
              <w:top w:val="single" w:sz="4" w:space="0" w:color="auto"/>
              <w:left w:val="single" w:sz="6" w:space="0" w:color="auto"/>
              <w:bottom w:val="single" w:sz="6" w:space="0" w:color="auto"/>
              <w:right w:val="single" w:sz="4" w:space="0" w:color="auto"/>
            </w:tcBorders>
          </w:tcPr>
          <w:p w:rsidR="00847658" w:rsidRPr="000C1B93" w:rsidRDefault="00847658" w:rsidP="001669F7">
            <w:pPr>
              <w:widowControl/>
              <w:ind w:left="-108"/>
              <w:jc w:val="center"/>
              <w:rPr>
                <w:rFonts w:ascii="Times New Roman" w:eastAsia="Calibri" w:hAnsi="Times New Roman" w:cs="Times New Roman"/>
                <w:color w:val="auto"/>
                <w:lang w:bidi="ar-SA"/>
              </w:rPr>
            </w:pPr>
          </w:p>
        </w:tc>
      </w:tr>
      <w:tr w:rsidR="00847658" w:rsidRPr="000C1B93" w:rsidTr="00847658">
        <w:trPr>
          <w:cantSplit/>
          <w:trHeight w:val="270"/>
          <w:jc w:val="center"/>
        </w:trPr>
        <w:tc>
          <w:tcPr>
            <w:tcW w:w="5955" w:type="dxa"/>
            <w:tcBorders>
              <w:top w:val="single" w:sz="6" w:space="0" w:color="auto"/>
              <w:left w:val="single" w:sz="6" w:space="0" w:color="auto"/>
              <w:bottom w:val="single" w:sz="4" w:space="0" w:color="auto"/>
              <w:right w:val="single" w:sz="4" w:space="0" w:color="auto"/>
            </w:tcBorders>
            <w:hideMark/>
          </w:tcPr>
          <w:p w:rsidR="00847658" w:rsidRPr="000C1B93" w:rsidRDefault="00847658" w:rsidP="001669F7">
            <w:pPr>
              <w:widowControl/>
              <w:ind w:left="33"/>
              <w:rPr>
                <w:rFonts w:ascii="Times New Roman" w:eastAsia="Calibri" w:hAnsi="Times New Roman" w:cs="Times New Roman"/>
                <w:color w:val="auto"/>
                <w:lang w:val="uk-UA" w:bidi="ar-SA"/>
              </w:rPr>
            </w:pPr>
            <w:r w:rsidRPr="000C1B93">
              <w:rPr>
                <w:rFonts w:ascii="Times New Roman" w:eastAsia="Calibri" w:hAnsi="Times New Roman" w:cs="Times New Roman"/>
                <w:b/>
                <w:color w:val="auto"/>
                <w:lang w:val="uk-UA" w:bidi="ar-SA"/>
              </w:rPr>
              <w:t>Додаткові години</w:t>
            </w:r>
            <w:r w:rsidRPr="000C1B93">
              <w:rPr>
                <w:rFonts w:ascii="Times New Roman" w:eastAsia="Calibri" w:hAnsi="Times New Roman" w:cs="Times New Roman"/>
                <w:b/>
                <w:bCs/>
                <w:color w:val="auto"/>
                <w:vertAlign w:val="superscript"/>
                <w:lang w:val="uk-UA" w:bidi="ar-SA"/>
              </w:rPr>
              <w:t xml:space="preserve"> </w:t>
            </w:r>
            <w:r w:rsidRPr="000C1B93">
              <w:rPr>
                <w:rFonts w:ascii="Times New Roman" w:eastAsia="Calibri" w:hAnsi="Times New Roman" w:cs="Times New Roman"/>
                <w:b/>
                <w:bCs/>
                <w:color w:val="auto"/>
                <w:lang w:val="uk-UA" w:bidi="ar-SA"/>
              </w:rPr>
              <w:t xml:space="preserve"> </w:t>
            </w:r>
          </w:p>
        </w:tc>
        <w:tc>
          <w:tcPr>
            <w:tcW w:w="1879" w:type="dxa"/>
            <w:gridSpan w:val="2"/>
            <w:tcBorders>
              <w:top w:val="single" w:sz="6" w:space="0" w:color="auto"/>
              <w:left w:val="single" w:sz="4" w:space="0" w:color="auto"/>
              <w:bottom w:val="single" w:sz="4" w:space="0" w:color="auto"/>
              <w:right w:val="single" w:sz="6" w:space="0" w:color="auto"/>
            </w:tcBorders>
          </w:tcPr>
          <w:p w:rsidR="00847658" w:rsidRPr="000C1B93" w:rsidRDefault="00847658" w:rsidP="001669F7">
            <w:pPr>
              <w:widowControl/>
              <w:jc w:val="center"/>
              <w:rPr>
                <w:rFonts w:ascii="Times New Roman" w:eastAsia="Calibri" w:hAnsi="Times New Roman" w:cs="Times New Roman"/>
                <w:b/>
                <w:color w:val="auto"/>
                <w:shd w:val="clear" w:color="auto" w:fill="FF0000"/>
                <w:lang w:val="uk-UA" w:bidi="ar-SA"/>
              </w:rPr>
            </w:pPr>
            <w:r w:rsidRPr="000C1B93">
              <w:rPr>
                <w:rFonts w:ascii="Times New Roman" w:eastAsia="Calibri" w:hAnsi="Times New Roman" w:cs="Times New Roman"/>
                <w:b/>
                <w:color w:val="auto"/>
                <w:lang w:val="uk-UA" w:bidi="ar-SA"/>
              </w:rPr>
              <w:t>9</w:t>
            </w:r>
          </w:p>
        </w:tc>
        <w:tc>
          <w:tcPr>
            <w:tcW w:w="1594" w:type="dxa"/>
            <w:tcBorders>
              <w:top w:val="single" w:sz="6" w:space="0" w:color="auto"/>
              <w:left w:val="single" w:sz="4" w:space="0" w:color="auto"/>
              <w:bottom w:val="single" w:sz="4" w:space="0" w:color="auto"/>
              <w:right w:val="single" w:sz="4" w:space="0" w:color="auto"/>
            </w:tcBorders>
          </w:tcPr>
          <w:p w:rsidR="00847658" w:rsidRPr="000C1B93" w:rsidRDefault="00847658" w:rsidP="001669F7">
            <w:pPr>
              <w:widowControl/>
              <w:rPr>
                <w:rFonts w:ascii="Times New Roman" w:eastAsia="Calibri" w:hAnsi="Times New Roman" w:cs="Times New Roman"/>
                <w:b/>
                <w:color w:val="auto"/>
                <w:lang w:bidi="ar-SA"/>
              </w:rPr>
            </w:pPr>
          </w:p>
        </w:tc>
      </w:tr>
      <w:tr w:rsidR="00847658" w:rsidRPr="000C1B93" w:rsidTr="00847658">
        <w:trPr>
          <w:cantSplit/>
          <w:trHeight w:val="1005"/>
          <w:jc w:val="center"/>
        </w:trPr>
        <w:tc>
          <w:tcPr>
            <w:tcW w:w="5955" w:type="dxa"/>
            <w:tcBorders>
              <w:top w:val="single" w:sz="4" w:space="0" w:color="auto"/>
              <w:left w:val="single" w:sz="6" w:space="0" w:color="auto"/>
              <w:bottom w:val="single" w:sz="6" w:space="0" w:color="auto"/>
              <w:right w:val="single" w:sz="4" w:space="0" w:color="auto"/>
            </w:tcBorders>
          </w:tcPr>
          <w:p w:rsidR="00847658" w:rsidRPr="000C1B93" w:rsidRDefault="00847658" w:rsidP="001669F7">
            <w:pPr>
              <w:widowControl/>
              <w:ind w:left="33"/>
              <w:rPr>
                <w:rFonts w:ascii="Times New Roman" w:eastAsia="Calibri" w:hAnsi="Times New Roman" w:cs="Times New Roman"/>
                <w:b/>
                <w:color w:val="auto"/>
                <w:lang w:val="uk-UA" w:bidi="ar-SA"/>
              </w:rPr>
            </w:pPr>
            <w:r w:rsidRPr="000C1B93">
              <w:rPr>
                <w:rFonts w:ascii="Times New Roman" w:eastAsia="Calibri" w:hAnsi="Times New Roman" w:cs="Times New Roman"/>
                <w:b/>
                <w:color w:val="auto"/>
                <w:lang w:val="uk-UA" w:bidi="ar-SA"/>
              </w:rPr>
              <w:t>профільні предмети:</w:t>
            </w:r>
          </w:p>
          <w:p w:rsidR="00847658" w:rsidRPr="000C1B93" w:rsidRDefault="00847658" w:rsidP="001669F7">
            <w:pPr>
              <w:widowControl/>
              <w:ind w:left="33"/>
              <w:rPr>
                <w:rFonts w:ascii="Times New Roman" w:eastAsia="Calibri" w:hAnsi="Times New Roman" w:cs="Times New Roman"/>
                <w:color w:val="auto"/>
                <w:lang w:val="uk-UA" w:bidi="ar-SA"/>
              </w:rPr>
            </w:pPr>
            <w:r w:rsidRPr="000C1B93">
              <w:rPr>
                <w:rFonts w:ascii="Times New Roman" w:eastAsia="Calibri" w:hAnsi="Times New Roman" w:cs="Times New Roman"/>
                <w:color w:val="auto"/>
                <w:lang w:val="uk-UA" w:bidi="ar-SA"/>
              </w:rPr>
              <w:t>-технології</w:t>
            </w:r>
          </w:p>
          <w:p w:rsidR="00847658" w:rsidRPr="000C1B93" w:rsidRDefault="00847658" w:rsidP="001669F7">
            <w:pPr>
              <w:widowControl/>
              <w:ind w:left="33"/>
              <w:rPr>
                <w:rFonts w:ascii="Times New Roman" w:eastAsia="Calibri" w:hAnsi="Times New Roman" w:cs="Times New Roman"/>
                <w:b/>
                <w:color w:val="auto"/>
                <w:lang w:val="uk-UA" w:bidi="ar-SA"/>
              </w:rPr>
            </w:pPr>
            <w:r w:rsidRPr="000C1B93">
              <w:rPr>
                <w:rFonts w:ascii="Times New Roman" w:eastAsia="Calibri" w:hAnsi="Times New Roman" w:cs="Times New Roman"/>
                <w:b/>
                <w:color w:val="auto"/>
                <w:lang w:val="uk-UA" w:bidi="ar-SA"/>
              </w:rPr>
              <w:t>індивідуальні заняття:</w:t>
            </w:r>
          </w:p>
          <w:p w:rsidR="00847658" w:rsidRPr="000C1B93" w:rsidRDefault="00847658" w:rsidP="001669F7">
            <w:pPr>
              <w:widowControl/>
              <w:ind w:left="33"/>
              <w:rPr>
                <w:rFonts w:ascii="Times New Roman" w:eastAsia="Calibri" w:hAnsi="Times New Roman" w:cs="Times New Roman"/>
                <w:color w:val="auto"/>
                <w:lang w:val="uk-UA" w:bidi="ar-SA"/>
              </w:rPr>
            </w:pPr>
            <w:r w:rsidRPr="000C1B93">
              <w:rPr>
                <w:rFonts w:ascii="Times New Roman" w:eastAsia="Calibri" w:hAnsi="Times New Roman" w:cs="Times New Roman"/>
                <w:color w:val="auto"/>
                <w:lang w:val="uk-UA" w:bidi="ar-SA"/>
              </w:rPr>
              <w:t>-математика</w:t>
            </w:r>
          </w:p>
          <w:p w:rsidR="00847658" w:rsidRPr="000C1B93" w:rsidRDefault="00847658" w:rsidP="001669F7">
            <w:pPr>
              <w:widowControl/>
              <w:ind w:left="33"/>
              <w:rPr>
                <w:rFonts w:ascii="Times New Roman" w:eastAsia="Calibri" w:hAnsi="Times New Roman" w:cs="Times New Roman"/>
                <w:color w:val="auto"/>
                <w:lang w:val="uk-UA" w:bidi="ar-SA"/>
              </w:rPr>
            </w:pPr>
            <w:r w:rsidRPr="000C1B93">
              <w:rPr>
                <w:rFonts w:ascii="Times New Roman" w:eastAsia="Calibri" w:hAnsi="Times New Roman" w:cs="Times New Roman"/>
                <w:b/>
                <w:color w:val="auto"/>
                <w:lang w:val="uk-UA" w:bidi="ar-SA"/>
              </w:rPr>
              <w:t>-</w:t>
            </w:r>
            <w:r w:rsidRPr="000C1B93">
              <w:rPr>
                <w:rFonts w:ascii="Times New Roman" w:eastAsia="Calibri" w:hAnsi="Times New Roman" w:cs="Times New Roman"/>
                <w:color w:val="auto"/>
                <w:lang w:val="uk-UA" w:bidi="ar-SA"/>
              </w:rPr>
              <w:t>українська мова</w:t>
            </w:r>
          </w:p>
          <w:p w:rsidR="00847658" w:rsidRPr="000C1B93" w:rsidRDefault="00847658" w:rsidP="001669F7">
            <w:pPr>
              <w:widowControl/>
              <w:ind w:left="33"/>
              <w:rPr>
                <w:rFonts w:ascii="Times New Roman" w:eastAsia="Calibri" w:hAnsi="Times New Roman" w:cs="Times New Roman"/>
                <w:color w:val="auto"/>
                <w:lang w:val="uk-UA" w:bidi="ar-SA"/>
              </w:rPr>
            </w:pPr>
            <w:r w:rsidRPr="000C1B93">
              <w:rPr>
                <w:rFonts w:ascii="Times New Roman" w:eastAsia="Calibri" w:hAnsi="Times New Roman" w:cs="Times New Roman"/>
                <w:color w:val="auto"/>
                <w:lang w:val="uk-UA" w:bidi="ar-SA"/>
              </w:rPr>
              <w:t>-історія України</w:t>
            </w:r>
          </w:p>
          <w:p w:rsidR="00847658" w:rsidRPr="000C1B93" w:rsidRDefault="00847658" w:rsidP="001669F7">
            <w:pPr>
              <w:widowControl/>
              <w:ind w:left="33"/>
              <w:rPr>
                <w:rFonts w:ascii="Times New Roman" w:eastAsia="Calibri" w:hAnsi="Times New Roman" w:cs="Times New Roman"/>
                <w:color w:val="auto"/>
                <w:lang w:val="uk-UA" w:bidi="ar-SA"/>
              </w:rPr>
            </w:pPr>
            <w:r w:rsidRPr="000C1B93">
              <w:rPr>
                <w:rFonts w:ascii="Times New Roman" w:eastAsia="Calibri" w:hAnsi="Times New Roman" w:cs="Times New Roman"/>
                <w:color w:val="auto"/>
                <w:lang w:val="uk-UA" w:bidi="ar-SA"/>
              </w:rPr>
              <w:t>-англійська мова</w:t>
            </w:r>
          </w:p>
        </w:tc>
        <w:tc>
          <w:tcPr>
            <w:tcW w:w="1879" w:type="dxa"/>
            <w:gridSpan w:val="2"/>
            <w:tcBorders>
              <w:top w:val="single" w:sz="4" w:space="0" w:color="auto"/>
              <w:left w:val="single" w:sz="4" w:space="0" w:color="auto"/>
              <w:bottom w:val="single" w:sz="4" w:space="0" w:color="auto"/>
              <w:right w:val="single" w:sz="6" w:space="0" w:color="auto"/>
            </w:tcBorders>
          </w:tcPr>
          <w:p w:rsidR="00847658" w:rsidRPr="000C1B93" w:rsidRDefault="00847658" w:rsidP="001669F7">
            <w:pPr>
              <w:widowControl/>
              <w:jc w:val="center"/>
              <w:rPr>
                <w:rFonts w:ascii="Times New Roman" w:eastAsia="Calibri" w:hAnsi="Times New Roman" w:cs="Times New Roman"/>
                <w:color w:val="auto"/>
                <w:lang w:val="uk-UA" w:bidi="ar-SA"/>
              </w:rPr>
            </w:pPr>
          </w:p>
          <w:p w:rsidR="00847658" w:rsidRPr="000C1B93" w:rsidRDefault="00847658" w:rsidP="001669F7">
            <w:pPr>
              <w:widowControl/>
              <w:jc w:val="center"/>
              <w:rPr>
                <w:rFonts w:ascii="Times New Roman" w:eastAsia="Calibri" w:hAnsi="Times New Roman" w:cs="Times New Roman"/>
                <w:color w:val="auto"/>
                <w:lang w:val="uk-UA" w:bidi="ar-SA"/>
              </w:rPr>
            </w:pPr>
            <w:r w:rsidRPr="000C1B93">
              <w:rPr>
                <w:rFonts w:ascii="Times New Roman" w:eastAsia="Calibri" w:hAnsi="Times New Roman" w:cs="Times New Roman"/>
                <w:color w:val="auto"/>
                <w:lang w:val="uk-UA" w:bidi="ar-SA"/>
              </w:rPr>
              <w:t>5</w:t>
            </w:r>
          </w:p>
          <w:p w:rsidR="00847658" w:rsidRPr="000C1B93" w:rsidRDefault="00847658" w:rsidP="001669F7">
            <w:pPr>
              <w:widowControl/>
              <w:jc w:val="center"/>
              <w:rPr>
                <w:rFonts w:ascii="Times New Roman" w:eastAsia="Calibri" w:hAnsi="Times New Roman" w:cs="Times New Roman"/>
                <w:color w:val="auto"/>
                <w:lang w:val="uk-UA" w:bidi="ar-SA"/>
              </w:rPr>
            </w:pPr>
          </w:p>
          <w:p w:rsidR="00847658" w:rsidRPr="000C1B93" w:rsidRDefault="00847658" w:rsidP="001669F7">
            <w:pPr>
              <w:widowControl/>
              <w:jc w:val="center"/>
              <w:rPr>
                <w:rFonts w:ascii="Times New Roman" w:eastAsia="Calibri" w:hAnsi="Times New Roman" w:cs="Times New Roman"/>
                <w:color w:val="auto"/>
                <w:lang w:val="uk-UA" w:bidi="ar-SA"/>
              </w:rPr>
            </w:pPr>
            <w:r w:rsidRPr="000C1B93">
              <w:rPr>
                <w:rFonts w:ascii="Times New Roman" w:eastAsia="Calibri" w:hAnsi="Times New Roman" w:cs="Times New Roman"/>
                <w:color w:val="auto"/>
                <w:lang w:val="uk-UA" w:bidi="ar-SA"/>
              </w:rPr>
              <w:t>1,5</w:t>
            </w:r>
          </w:p>
          <w:p w:rsidR="00847658" w:rsidRPr="000C1B93" w:rsidRDefault="00847658" w:rsidP="001669F7">
            <w:pPr>
              <w:widowControl/>
              <w:jc w:val="center"/>
              <w:rPr>
                <w:rFonts w:ascii="Times New Roman" w:eastAsia="Calibri" w:hAnsi="Times New Roman" w:cs="Times New Roman"/>
                <w:color w:val="auto"/>
                <w:lang w:val="uk-UA" w:bidi="ar-SA"/>
              </w:rPr>
            </w:pPr>
            <w:r w:rsidRPr="000C1B93">
              <w:rPr>
                <w:rFonts w:ascii="Times New Roman" w:eastAsia="Calibri" w:hAnsi="Times New Roman" w:cs="Times New Roman"/>
                <w:color w:val="auto"/>
                <w:lang w:val="uk-UA" w:bidi="ar-SA"/>
              </w:rPr>
              <w:t>1</w:t>
            </w:r>
          </w:p>
          <w:p w:rsidR="00847658" w:rsidRPr="000C1B93" w:rsidRDefault="00847658" w:rsidP="001669F7">
            <w:pPr>
              <w:widowControl/>
              <w:jc w:val="center"/>
              <w:rPr>
                <w:rFonts w:ascii="Times New Roman" w:eastAsia="Calibri" w:hAnsi="Times New Roman" w:cs="Times New Roman"/>
                <w:color w:val="auto"/>
                <w:lang w:val="uk-UA" w:bidi="ar-SA"/>
              </w:rPr>
            </w:pPr>
            <w:r w:rsidRPr="000C1B93">
              <w:rPr>
                <w:rFonts w:ascii="Times New Roman" w:eastAsia="Calibri" w:hAnsi="Times New Roman" w:cs="Times New Roman"/>
                <w:color w:val="auto"/>
                <w:lang w:val="uk-UA" w:bidi="ar-SA"/>
              </w:rPr>
              <w:t>1</w:t>
            </w:r>
          </w:p>
          <w:p w:rsidR="00847658" w:rsidRPr="000C1B93" w:rsidRDefault="00847658" w:rsidP="001669F7">
            <w:pPr>
              <w:widowControl/>
              <w:jc w:val="center"/>
              <w:rPr>
                <w:rFonts w:ascii="Times New Roman" w:eastAsia="Calibri" w:hAnsi="Times New Roman" w:cs="Times New Roman"/>
                <w:color w:val="auto"/>
                <w:lang w:val="uk-UA" w:bidi="ar-SA"/>
              </w:rPr>
            </w:pPr>
            <w:r w:rsidRPr="000C1B93">
              <w:rPr>
                <w:rFonts w:ascii="Times New Roman" w:eastAsia="Calibri" w:hAnsi="Times New Roman" w:cs="Times New Roman"/>
                <w:color w:val="auto"/>
                <w:lang w:val="uk-UA" w:bidi="ar-SA"/>
              </w:rPr>
              <w:t>0,5</w:t>
            </w:r>
          </w:p>
        </w:tc>
        <w:tc>
          <w:tcPr>
            <w:tcW w:w="1594" w:type="dxa"/>
            <w:tcBorders>
              <w:top w:val="single" w:sz="4" w:space="0" w:color="auto"/>
              <w:left w:val="single" w:sz="4" w:space="0" w:color="auto"/>
              <w:bottom w:val="single" w:sz="4" w:space="0" w:color="auto"/>
              <w:right w:val="single" w:sz="4" w:space="0" w:color="auto"/>
            </w:tcBorders>
          </w:tcPr>
          <w:p w:rsidR="00847658" w:rsidRPr="000C1B93" w:rsidRDefault="00847658" w:rsidP="001669F7">
            <w:pPr>
              <w:widowControl/>
              <w:jc w:val="center"/>
              <w:rPr>
                <w:rFonts w:ascii="Times New Roman" w:eastAsia="Calibri" w:hAnsi="Times New Roman" w:cs="Times New Roman"/>
                <w:color w:val="auto"/>
                <w:lang w:val="uk-UA" w:bidi="ar-SA"/>
              </w:rPr>
            </w:pPr>
          </w:p>
        </w:tc>
      </w:tr>
      <w:tr w:rsidR="00847658" w:rsidRPr="000C1B93" w:rsidTr="00847658">
        <w:trPr>
          <w:cantSplit/>
          <w:jc w:val="center"/>
        </w:trPr>
        <w:tc>
          <w:tcPr>
            <w:tcW w:w="5955" w:type="dxa"/>
            <w:tcBorders>
              <w:left w:val="single" w:sz="4" w:space="0" w:color="auto"/>
              <w:bottom w:val="single" w:sz="6" w:space="0" w:color="auto"/>
              <w:right w:val="single" w:sz="6" w:space="0" w:color="auto"/>
            </w:tcBorders>
            <w:hideMark/>
          </w:tcPr>
          <w:p w:rsidR="00847658" w:rsidRPr="000C1B93" w:rsidRDefault="00847658" w:rsidP="001669F7">
            <w:pPr>
              <w:widowControl/>
              <w:jc w:val="center"/>
              <w:rPr>
                <w:rFonts w:ascii="Times New Roman" w:eastAsia="Calibri" w:hAnsi="Times New Roman" w:cs="Times New Roman"/>
                <w:color w:val="auto"/>
                <w:lang w:val="uk-UA" w:bidi="ar-SA"/>
              </w:rPr>
            </w:pPr>
          </w:p>
        </w:tc>
        <w:tc>
          <w:tcPr>
            <w:tcW w:w="1879" w:type="dxa"/>
            <w:gridSpan w:val="2"/>
            <w:tcBorders>
              <w:top w:val="single" w:sz="6" w:space="0" w:color="auto"/>
              <w:left w:val="single" w:sz="4" w:space="0" w:color="auto"/>
              <w:bottom w:val="single" w:sz="6" w:space="0" w:color="auto"/>
              <w:right w:val="single" w:sz="6" w:space="0" w:color="auto"/>
            </w:tcBorders>
            <w:hideMark/>
          </w:tcPr>
          <w:p w:rsidR="00847658" w:rsidRPr="000C1B93" w:rsidRDefault="00847658" w:rsidP="001669F7">
            <w:pPr>
              <w:widowControl/>
              <w:ind w:left="-108"/>
              <w:jc w:val="center"/>
              <w:rPr>
                <w:rFonts w:ascii="Times New Roman" w:eastAsia="Calibri" w:hAnsi="Times New Roman" w:cs="Times New Roman"/>
                <w:b/>
                <w:color w:val="auto"/>
                <w:lang w:val="uk-UA" w:bidi="ar-SA"/>
              </w:rPr>
            </w:pPr>
            <w:r w:rsidRPr="000C1B93">
              <w:rPr>
                <w:rFonts w:ascii="Times New Roman" w:eastAsia="Calibri" w:hAnsi="Times New Roman" w:cs="Times New Roman"/>
                <w:b/>
                <w:color w:val="auto"/>
                <w:lang w:val="uk-UA" w:bidi="ar-SA"/>
              </w:rPr>
              <w:t>33</w:t>
            </w:r>
          </w:p>
        </w:tc>
        <w:tc>
          <w:tcPr>
            <w:tcW w:w="1594" w:type="dxa"/>
            <w:tcBorders>
              <w:top w:val="single" w:sz="6" w:space="0" w:color="auto"/>
              <w:left w:val="single" w:sz="4" w:space="0" w:color="auto"/>
              <w:bottom w:val="single" w:sz="6" w:space="0" w:color="auto"/>
              <w:right w:val="single" w:sz="4" w:space="0" w:color="auto"/>
            </w:tcBorders>
          </w:tcPr>
          <w:p w:rsidR="00847658" w:rsidRPr="000C1B93" w:rsidRDefault="00847658" w:rsidP="001669F7">
            <w:pPr>
              <w:widowControl/>
              <w:ind w:left="-108"/>
              <w:jc w:val="center"/>
              <w:rPr>
                <w:rFonts w:ascii="Times New Roman" w:eastAsia="Calibri" w:hAnsi="Times New Roman" w:cs="Times New Roman"/>
                <w:b/>
                <w:color w:val="auto"/>
                <w:lang w:val="uk-UA" w:bidi="ar-SA"/>
              </w:rPr>
            </w:pPr>
          </w:p>
        </w:tc>
      </w:tr>
      <w:tr w:rsidR="00847658" w:rsidRPr="000C1B93" w:rsidTr="00847658">
        <w:trPr>
          <w:cantSplit/>
          <w:jc w:val="center"/>
        </w:trPr>
        <w:tc>
          <w:tcPr>
            <w:tcW w:w="5955" w:type="dxa"/>
            <w:tcBorders>
              <w:top w:val="single" w:sz="6" w:space="0" w:color="auto"/>
              <w:left w:val="single" w:sz="6" w:space="0" w:color="auto"/>
              <w:bottom w:val="single" w:sz="6" w:space="0" w:color="auto"/>
              <w:right w:val="single" w:sz="4" w:space="0" w:color="auto"/>
            </w:tcBorders>
            <w:hideMark/>
          </w:tcPr>
          <w:p w:rsidR="00847658" w:rsidRPr="000C1B93" w:rsidRDefault="00847658" w:rsidP="001669F7">
            <w:pPr>
              <w:widowControl/>
              <w:ind w:left="33"/>
              <w:rPr>
                <w:rFonts w:ascii="Times New Roman" w:eastAsia="Calibri" w:hAnsi="Times New Roman" w:cs="Times New Roman"/>
                <w:color w:val="auto"/>
                <w:lang w:val="uk-UA" w:bidi="ar-SA"/>
              </w:rPr>
            </w:pPr>
            <w:r w:rsidRPr="000C1B93">
              <w:rPr>
                <w:rFonts w:ascii="Times New Roman" w:eastAsia="Calibri" w:hAnsi="Times New Roman" w:cs="Times New Roman"/>
                <w:b/>
                <w:bCs/>
                <w:color w:val="auto"/>
                <w:lang w:val="uk-UA" w:bidi="ar-SA"/>
              </w:rPr>
              <w:t xml:space="preserve">Всього фінансується </w:t>
            </w:r>
            <w:r w:rsidRPr="000C1B93">
              <w:rPr>
                <w:rFonts w:ascii="Times New Roman" w:eastAsia="Calibri" w:hAnsi="Times New Roman" w:cs="Times New Roman"/>
                <w:color w:val="auto"/>
                <w:lang w:val="uk-UA" w:bidi="ar-SA"/>
              </w:rPr>
              <w:t>(без урахування поділу класу на групи)</w:t>
            </w:r>
          </w:p>
        </w:tc>
        <w:tc>
          <w:tcPr>
            <w:tcW w:w="1879" w:type="dxa"/>
            <w:gridSpan w:val="2"/>
            <w:tcBorders>
              <w:top w:val="single" w:sz="6" w:space="0" w:color="auto"/>
              <w:left w:val="single" w:sz="4" w:space="0" w:color="auto"/>
              <w:bottom w:val="single" w:sz="6" w:space="0" w:color="auto"/>
              <w:right w:val="single" w:sz="6" w:space="0" w:color="auto"/>
            </w:tcBorders>
            <w:hideMark/>
          </w:tcPr>
          <w:p w:rsidR="00847658" w:rsidRPr="000C1B93" w:rsidRDefault="00847658" w:rsidP="001669F7">
            <w:pPr>
              <w:widowControl/>
              <w:ind w:left="-108"/>
              <w:jc w:val="center"/>
              <w:rPr>
                <w:rFonts w:ascii="Times New Roman" w:eastAsia="Calibri" w:hAnsi="Times New Roman" w:cs="Times New Roman"/>
                <w:color w:val="auto"/>
                <w:lang w:val="uk-UA" w:bidi="ar-SA"/>
              </w:rPr>
            </w:pPr>
            <w:r w:rsidRPr="000C1B93">
              <w:rPr>
                <w:rFonts w:ascii="Times New Roman" w:eastAsia="Calibri" w:hAnsi="Times New Roman" w:cs="Times New Roman"/>
                <w:color w:val="auto"/>
                <w:lang w:val="uk-UA" w:bidi="ar-SA"/>
              </w:rPr>
              <w:t>38</w:t>
            </w:r>
          </w:p>
        </w:tc>
        <w:tc>
          <w:tcPr>
            <w:tcW w:w="1594" w:type="dxa"/>
            <w:tcBorders>
              <w:top w:val="single" w:sz="6" w:space="0" w:color="auto"/>
              <w:left w:val="single" w:sz="4" w:space="0" w:color="auto"/>
              <w:bottom w:val="single" w:sz="6" w:space="0" w:color="auto"/>
              <w:right w:val="single" w:sz="4" w:space="0" w:color="auto"/>
            </w:tcBorders>
          </w:tcPr>
          <w:p w:rsidR="00847658" w:rsidRPr="000C1B93" w:rsidRDefault="00847658" w:rsidP="001669F7">
            <w:pPr>
              <w:widowControl/>
              <w:ind w:left="-108"/>
              <w:jc w:val="center"/>
              <w:rPr>
                <w:rFonts w:ascii="Times New Roman" w:eastAsia="Calibri" w:hAnsi="Times New Roman" w:cs="Times New Roman"/>
                <w:color w:val="auto"/>
                <w:lang w:val="uk-UA" w:bidi="ar-SA"/>
              </w:rPr>
            </w:pPr>
          </w:p>
        </w:tc>
      </w:tr>
    </w:tbl>
    <w:p w:rsidR="00847658" w:rsidRDefault="00847658" w:rsidP="00847658">
      <w:pPr>
        <w:widowControl/>
        <w:jc w:val="center"/>
        <w:rPr>
          <w:rFonts w:ascii="Times New Roman" w:eastAsia="Calibri" w:hAnsi="Times New Roman" w:cs="Times New Roman"/>
          <w:color w:val="auto"/>
          <w:lang w:val="uk-UA" w:bidi="ar-SA"/>
        </w:rPr>
      </w:pPr>
    </w:p>
    <w:p w:rsidR="00BF2114" w:rsidRDefault="00BF2114" w:rsidP="00847658">
      <w:pPr>
        <w:widowControl/>
        <w:jc w:val="center"/>
        <w:rPr>
          <w:rFonts w:ascii="Times New Roman" w:eastAsia="Calibri" w:hAnsi="Times New Roman" w:cs="Times New Roman"/>
          <w:color w:val="auto"/>
          <w:lang w:val="uk-UA" w:bidi="ar-SA"/>
        </w:rPr>
      </w:pPr>
    </w:p>
    <w:p w:rsidR="00BF2114" w:rsidRDefault="00BF2114" w:rsidP="00847658">
      <w:pPr>
        <w:widowControl/>
        <w:jc w:val="center"/>
        <w:rPr>
          <w:rFonts w:ascii="Times New Roman" w:eastAsia="Calibri" w:hAnsi="Times New Roman" w:cs="Times New Roman"/>
          <w:color w:val="auto"/>
          <w:lang w:val="uk-UA" w:bidi="ar-SA"/>
        </w:rPr>
      </w:pPr>
    </w:p>
    <w:p w:rsidR="00BF2114" w:rsidRDefault="00BF2114" w:rsidP="00847658">
      <w:pPr>
        <w:widowControl/>
        <w:jc w:val="center"/>
        <w:rPr>
          <w:rFonts w:ascii="Times New Roman" w:eastAsia="Calibri" w:hAnsi="Times New Roman" w:cs="Times New Roman"/>
          <w:color w:val="auto"/>
          <w:lang w:val="uk-UA" w:bidi="ar-SA"/>
        </w:rPr>
      </w:pPr>
    </w:p>
    <w:p w:rsidR="00BF2114" w:rsidRDefault="00BF2114" w:rsidP="00847658">
      <w:pPr>
        <w:widowControl/>
        <w:jc w:val="center"/>
        <w:rPr>
          <w:rFonts w:ascii="Times New Roman" w:eastAsia="Calibri" w:hAnsi="Times New Roman" w:cs="Times New Roman"/>
          <w:color w:val="auto"/>
          <w:lang w:val="uk-UA" w:bidi="ar-SA"/>
        </w:rPr>
      </w:pPr>
    </w:p>
    <w:p w:rsidR="00BF2114" w:rsidRDefault="00BF2114" w:rsidP="00847658">
      <w:pPr>
        <w:widowControl/>
        <w:jc w:val="center"/>
        <w:rPr>
          <w:rFonts w:ascii="Times New Roman" w:eastAsia="Calibri" w:hAnsi="Times New Roman" w:cs="Times New Roman"/>
          <w:color w:val="auto"/>
          <w:lang w:val="uk-UA" w:bidi="ar-SA"/>
        </w:rPr>
      </w:pPr>
    </w:p>
    <w:p w:rsidR="00BF2114" w:rsidRDefault="00BF2114" w:rsidP="00847658">
      <w:pPr>
        <w:widowControl/>
        <w:jc w:val="center"/>
        <w:rPr>
          <w:rFonts w:ascii="Times New Roman" w:eastAsia="Calibri" w:hAnsi="Times New Roman" w:cs="Times New Roman"/>
          <w:color w:val="auto"/>
          <w:lang w:val="uk-UA" w:bidi="ar-SA"/>
        </w:rPr>
      </w:pPr>
    </w:p>
    <w:p w:rsidR="00BF2114" w:rsidRDefault="00BF2114" w:rsidP="00847658">
      <w:pPr>
        <w:widowControl/>
        <w:jc w:val="center"/>
        <w:rPr>
          <w:rFonts w:ascii="Times New Roman" w:eastAsia="Calibri" w:hAnsi="Times New Roman" w:cs="Times New Roman"/>
          <w:color w:val="auto"/>
          <w:lang w:val="uk-UA" w:bidi="ar-SA"/>
        </w:rPr>
      </w:pPr>
    </w:p>
    <w:p w:rsidR="00BF2114" w:rsidRDefault="00BF2114" w:rsidP="00847658">
      <w:pPr>
        <w:widowControl/>
        <w:jc w:val="center"/>
        <w:rPr>
          <w:rFonts w:ascii="Times New Roman" w:eastAsia="Calibri" w:hAnsi="Times New Roman" w:cs="Times New Roman"/>
          <w:color w:val="auto"/>
          <w:lang w:val="uk-UA" w:bidi="ar-SA"/>
        </w:rPr>
      </w:pPr>
    </w:p>
    <w:p w:rsidR="00BF2114" w:rsidRDefault="00BF2114" w:rsidP="00847658">
      <w:pPr>
        <w:widowControl/>
        <w:jc w:val="center"/>
        <w:rPr>
          <w:rFonts w:ascii="Times New Roman" w:eastAsia="Calibri" w:hAnsi="Times New Roman" w:cs="Times New Roman"/>
          <w:color w:val="auto"/>
          <w:lang w:val="uk-UA" w:bidi="ar-SA"/>
        </w:rPr>
      </w:pPr>
    </w:p>
    <w:p w:rsidR="00BF2114" w:rsidRDefault="00BF2114" w:rsidP="00847658">
      <w:pPr>
        <w:widowControl/>
        <w:jc w:val="center"/>
        <w:rPr>
          <w:rFonts w:ascii="Times New Roman" w:eastAsia="Calibri" w:hAnsi="Times New Roman" w:cs="Times New Roman"/>
          <w:color w:val="auto"/>
          <w:lang w:val="uk-UA" w:bidi="ar-SA"/>
        </w:rPr>
      </w:pPr>
    </w:p>
    <w:p w:rsidR="00C829D3" w:rsidRDefault="00C829D3" w:rsidP="00C829D3">
      <w:pPr>
        <w:widowControl/>
        <w:jc w:val="right"/>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lastRenderedPageBreak/>
        <w:t>Додаток 11</w:t>
      </w:r>
    </w:p>
    <w:p w:rsidR="003A0398" w:rsidRDefault="003A0398" w:rsidP="003A0398">
      <w:pPr>
        <w:widowControl/>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з</w:t>
      </w:r>
      <w:r w:rsidRPr="003A0398">
        <w:rPr>
          <w:rFonts w:ascii="Times New Roman" w:eastAsia="Calibri" w:hAnsi="Times New Roman" w:cs="Times New Roman"/>
          <w:color w:val="auto"/>
          <w:lang w:val="uk-UA" w:bidi="ar-SA"/>
        </w:rPr>
        <w:t xml:space="preserve">атверджено наказом директора від №, </w:t>
      </w:r>
    </w:p>
    <w:p w:rsidR="003A0398" w:rsidRDefault="003A0398" w:rsidP="003A0398">
      <w:pPr>
        <w:widowControl/>
        <w:jc w:val="both"/>
        <w:rPr>
          <w:rFonts w:ascii="Times New Roman" w:eastAsia="Calibri" w:hAnsi="Times New Roman" w:cs="Times New Roman"/>
          <w:color w:val="auto"/>
          <w:lang w:val="uk-UA" w:bidi="ar-SA"/>
        </w:rPr>
      </w:pPr>
      <w:r w:rsidRPr="003A0398">
        <w:rPr>
          <w:rFonts w:ascii="Times New Roman" w:eastAsia="Calibri" w:hAnsi="Times New Roman" w:cs="Times New Roman"/>
          <w:color w:val="auto"/>
          <w:lang w:val="uk-UA" w:bidi="ar-SA"/>
        </w:rPr>
        <w:t>підстава: рішення Педагогічної ради закладу освіти від №</w:t>
      </w:r>
    </w:p>
    <w:p w:rsidR="005F6006" w:rsidRPr="005F6006" w:rsidRDefault="005F6006" w:rsidP="005F6006">
      <w:pPr>
        <w:widowControl/>
        <w:jc w:val="center"/>
        <w:rPr>
          <w:rFonts w:ascii="Times New Roman" w:eastAsia="Calibri" w:hAnsi="Times New Roman" w:cs="Times New Roman"/>
          <w:b/>
          <w:color w:val="auto"/>
          <w:lang w:val="uk-UA" w:bidi="ar-SA"/>
        </w:rPr>
      </w:pPr>
      <w:r w:rsidRPr="005F6006">
        <w:rPr>
          <w:rFonts w:ascii="Times New Roman" w:eastAsia="Calibri" w:hAnsi="Times New Roman" w:cs="Times New Roman"/>
          <w:b/>
          <w:color w:val="auto"/>
          <w:lang w:val="uk-UA" w:bidi="ar-SA"/>
        </w:rPr>
        <w:t>Положення про внутрішню систему забезпечення якості освіти</w:t>
      </w:r>
    </w:p>
    <w:p w:rsidR="005F6006" w:rsidRPr="005F6006" w:rsidRDefault="005F6006" w:rsidP="005F6006">
      <w:pPr>
        <w:widowControl/>
        <w:jc w:val="center"/>
        <w:rPr>
          <w:rFonts w:ascii="Times New Roman" w:eastAsia="Calibri" w:hAnsi="Times New Roman" w:cs="Times New Roman"/>
          <w:b/>
          <w:color w:val="auto"/>
          <w:lang w:val="uk-UA" w:bidi="ar-SA"/>
        </w:rPr>
      </w:pPr>
      <w:r w:rsidRPr="005F6006">
        <w:rPr>
          <w:rFonts w:ascii="Times New Roman" w:eastAsia="Calibri" w:hAnsi="Times New Roman" w:cs="Times New Roman"/>
          <w:b/>
          <w:color w:val="auto"/>
          <w:lang w:val="uk-UA" w:bidi="ar-SA"/>
        </w:rPr>
        <w:t>у Запорізькій загальноосвітній школі І-ІІІ ступенів № 66</w:t>
      </w:r>
    </w:p>
    <w:p w:rsidR="005F6006" w:rsidRPr="005F6006" w:rsidRDefault="005F6006" w:rsidP="005F6006">
      <w:pPr>
        <w:widowControl/>
        <w:jc w:val="center"/>
        <w:rPr>
          <w:rFonts w:ascii="Times New Roman" w:eastAsia="Calibri" w:hAnsi="Times New Roman" w:cs="Times New Roman"/>
          <w:b/>
          <w:color w:val="auto"/>
          <w:lang w:val="uk-UA" w:bidi="ar-SA"/>
        </w:rPr>
      </w:pPr>
      <w:r w:rsidRPr="005F6006">
        <w:rPr>
          <w:rFonts w:ascii="Times New Roman" w:eastAsia="Calibri" w:hAnsi="Times New Roman" w:cs="Times New Roman"/>
          <w:b/>
          <w:color w:val="auto"/>
          <w:lang w:val="uk-UA" w:bidi="ar-SA"/>
        </w:rPr>
        <w:t>Запорізької міської ради Запорізької області</w:t>
      </w:r>
    </w:p>
    <w:p w:rsidR="005F6006" w:rsidRPr="005F6006" w:rsidRDefault="005F6006" w:rsidP="005F6006">
      <w:pPr>
        <w:widowControl/>
        <w:jc w:val="both"/>
        <w:rPr>
          <w:rFonts w:ascii="Times New Roman" w:eastAsia="Calibri" w:hAnsi="Times New Roman" w:cs="Times New Roman"/>
          <w:b/>
          <w:color w:val="auto"/>
          <w:lang w:val="uk-UA" w:bidi="ar-SA"/>
        </w:rPr>
      </w:pPr>
      <w:r w:rsidRPr="005F6006">
        <w:rPr>
          <w:rFonts w:ascii="Times New Roman" w:eastAsia="Calibri" w:hAnsi="Times New Roman" w:cs="Times New Roman"/>
          <w:b/>
          <w:color w:val="auto"/>
          <w:lang w:val="uk-UA" w:bidi="ar-SA"/>
        </w:rPr>
        <w:t>І. Загальні положення</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1.1. Внутрішня система забезпечення якості освітньої діяльності та якості загальної середньої освіти ( далі – внутрішня система забезпечення якості) інтегрована в загальну систему управління якістю функціонування Запорізької загальноосвітньої школи І-ІІІ ступенів № 66 Запорізької міської ради Запорізької області ( далі ЗОШ № 66). Вона має гарантувати якість освітньої діяльності і забезпечувати стабільне виконання нею вимог чинного законодавства, державних та галузевих стандартів освіти.</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1.2. Положення про внутрішню систему забезпечення якості освіти у ЗОШ № 66 розроблено на підставі статті 41 ч. 2 Закону України «Про освіту» від 5 вересня 2017 року і передбачає здійснення таких процедур і заходів:</w:t>
      </w:r>
    </w:p>
    <w:p w:rsidR="005F6006" w:rsidRPr="005F6006" w:rsidRDefault="005F6006" w:rsidP="005F6006">
      <w:pPr>
        <w:widowControl/>
        <w:numPr>
          <w:ilvl w:val="0"/>
          <w:numId w:val="28"/>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Визначення принципів та процедур забезпечення якості загальної середньої освіти.</w:t>
      </w:r>
    </w:p>
    <w:p w:rsidR="005F6006" w:rsidRPr="005F6006" w:rsidRDefault="005F6006" w:rsidP="005F6006">
      <w:pPr>
        <w:widowControl/>
        <w:numPr>
          <w:ilvl w:val="0"/>
          <w:numId w:val="28"/>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Здійснення моніторингу та періодичного перегляду освітніх програм.</w:t>
      </w:r>
    </w:p>
    <w:p w:rsidR="005F6006" w:rsidRPr="005F6006" w:rsidRDefault="005F6006" w:rsidP="005F6006">
      <w:pPr>
        <w:widowControl/>
        <w:numPr>
          <w:ilvl w:val="0"/>
          <w:numId w:val="28"/>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Щорічне оцінювання здобувачів загальної середньої освіти, педагогічних працівників школи та регулярне оприлюднення результатів таких оцінювань на офіційному сайті ЗОШ № 66.</w:t>
      </w:r>
    </w:p>
    <w:p w:rsidR="005F6006" w:rsidRPr="005F6006" w:rsidRDefault="005F6006" w:rsidP="005F6006">
      <w:pPr>
        <w:widowControl/>
        <w:numPr>
          <w:ilvl w:val="0"/>
          <w:numId w:val="28"/>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Забезпечення підвищення кваліфікації педагогічних працівників.</w:t>
      </w:r>
    </w:p>
    <w:p w:rsidR="005F6006" w:rsidRPr="005F6006" w:rsidRDefault="005F6006" w:rsidP="005F6006">
      <w:pPr>
        <w:widowControl/>
        <w:numPr>
          <w:ilvl w:val="0"/>
          <w:numId w:val="28"/>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Забезпечення наявності необхідних ресурсів для організації освітнього процесу.</w:t>
      </w:r>
    </w:p>
    <w:p w:rsidR="005F6006" w:rsidRPr="005F6006" w:rsidRDefault="005F6006" w:rsidP="005F6006">
      <w:pPr>
        <w:widowControl/>
        <w:numPr>
          <w:ilvl w:val="0"/>
          <w:numId w:val="28"/>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Забезпечення наявності інформаційних систем для ефективного управління освітнім процесом.</w:t>
      </w:r>
    </w:p>
    <w:p w:rsidR="005F6006" w:rsidRPr="005F6006" w:rsidRDefault="005F6006" w:rsidP="005F6006">
      <w:pPr>
        <w:widowControl/>
        <w:numPr>
          <w:ilvl w:val="0"/>
          <w:numId w:val="28"/>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Забезпечення публічності інформації про освітні програми.</w:t>
      </w:r>
    </w:p>
    <w:p w:rsidR="005F6006" w:rsidRPr="005F6006" w:rsidRDefault="005F6006" w:rsidP="005F6006">
      <w:pPr>
        <w:widowControl/>
        <w:numPr>
          <w:ilvl w:val="0"/>
          <w:numId w:val="28"/>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Забезпечення ефективної системи та механізмів академічної доброчесності працівників школи і здобувачів освіти.</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1.3. Забезпечення якості загальної середньої освіти на рівні державних стандартів є пріоритетним напрямом та метою спільної діяльності всіх учасників освітнього процесу.</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ab/>
        <w:t>Забезпечення якості освіти є багатоплановим і включає:</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наявність необхідних ресурсів (кадрових, фінансових, матеріальних, інформаційних, наукових, навчально-методичних тощо);</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організацію освітнього процесу, яка найбільш адекватно відповідає сучасним тенденціям розвитку національної та світової економіки і освіти;</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контроль освітньої діяльності у школі.</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1.4. Внутрішня система забезпечення якості освіти у школі спрямована на вдосконалення всіх напрямів діяльності закладу.</w:t>
      </w:r>
    </w:p>
    <w:p w:rsidR="005F6006" w:rsidRPr="005F6006" w:rsidRDefault="005F6006" w:rsidP="005F6006">
      <w:pPr>
        <w:widowControl/>
        <w:jc w:val="both"/>
        <w:rPr>
          <w:rFonts w:ascii="Times New Roman" w:eastAsia="Calibri" w:hAnsi="Times New Roman" w:cs="Times New Roman"/>
          <w:b/>
          <w:color w:val="auto"/>
          <w:lang w:val="uk-UA" w:bidi="ar-SA"/>
        </w:rPr>
      </w:pPr>
      <w:r w:rsidRPr="005F6006">
        <w:rPr>
          <w:rFonts w:ascii="Times New Roman" w:eastAsia="Calibri" w:hAnsi="Times New Roman" w:cs="Times New Roman"/>
          <w:b/>
          <w:color w:val="auto"/>
          <w:lang w:val="uk-UA" w:bidi="ar-SA"/>
        </w:rPr>
        <w:t>ІІ. Принципи та процедури забезпечення якості освітньої діяльності.</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2.1. Внутрішня система забезпечення якості загальної середньої освіти у школі базується на таких принципах:</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урахуванні вимог та інтересів усіх учасників процесів із забезпечення якості освіти;</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компетентнісному підході до формування мети, змісту та результатів навчання;</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практичній спрямованості освітнього процесу;</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сприянні системи внутрішнього моніторингу підвищенню якості освіти в закладі;</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активній участі усіх працівників у реалізації стандартів із забезпечення якості освіти.</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2.2. Внутрішня система забезпечення школою якості загальної середньої освіти повинна бути об’єктивною, відкритою, інформативною, прозорою.</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b/>
          <w:color w:val="auto"/>
          <w:lang w:val="uk-UA" w:bidi="ar-SA"/>
        </w:rPr>
        <w:t>ІІІ. Механізм розробки, затвердження, моніторингу та періодичного перегляду освітніх програм.</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lastRenderedPageBreak/>
        <w:t>3.1. Освітня програма розробляється адміністрацією школи з метою надання якісних освітніх послуг, потреб учасників освітнього процесу та можливостей школи, погоджується педагогічною радою та затверджується директором закладу загальної середньої освіти.</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3.2. Стандарт забезпечення якості загальної середньої освіти – це нормативний документ, який регламентує діяльність адміністрації, вчителів та учнів із забезпечення якості освіти та визначає міру їхньої відповідальності. Стандарти загальної середньої освіти для кожного освітнього рівня розробляє і затверджує Міністерство освіти і науки. Усі вимоги стандарту із забезпечення якості освіти загальні й застосовуються в усіх структурних підрозділах школи.</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3.3. На підставі Типових освітніх програм школа розробляє навчальний план. Освітню програму школи та робочі навчальні плани на поточний навчальний рік.</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ab/>
        <w:t>Навчальний план є нормативним документом, який визначає зміст навчання та регламентує організацію освітнього процесу. Навчальний план затверджує директор і погоджує з педагогічною радою.</w:t>
      </w:r>
    </w:p>
    <w:p w:rsidR="005F6006" w:rsidRPr="00803CB8" w:rsidRDefault="005F6006" w:rsidP="005F6006">
      <w:pPr>
        <w:widowControl/>
        <w:jc w:val="both"/>
        <w:rPr>
          <w:rFonts w:ascii="Times New Roman" w:eastAsia="Calibri" w:hAnsi="Times New Roman" w:cs="Times New Roman"/>
          <w:b/>
          <w:color w:val="auto"/>
          <w:lang w:val="uk-UA" w:bidi="ar-SA"/>
        </w:rPr>
      </w:pPr>
      <w:r w:rsidRPr="005F6006">
        <w:rPr>
          <w:rFonts w:ascii="Times New Roman" w:eastAsia="Calibri" w:hAnsi="Times New Roman" w:cs="Times New Roman"/>
          <w:b/>
          <w:color w:val="auto"/>
          <w:lang w:bidi="ar-SA"/>
        </w:rPr>
        <w:t>IV</w:t>
      </w:r>
      <w:r w:rsidRPr="005F6006">
        <w:rPr>
          <w:rFonts w:ascii="Times New Roman" w:eastAsia="Calibri" w:hAnsi="Times New Roman" w:cs="Times New Roman"/>
          <w:b/>
          <w:color w:val="auto"/>
          <w:lang w:val="uk-UA" w:bidi="ar-SA"/>
        </w:rPr>
        <w:t>. Оцінювання здобувачів освіти.</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xml:space="preserve">4.1. Школа регулярно контролює й оцінює показники, що пов’язані з внутрішнім забезпеченням якості загальної середньої освіти, використовуючи системи контролю, що дозволяють оцінювати якість надання послуг у сфері освіти та їх відповідність встановленим вимогам. </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ab/>
        <w:t>Компетентнісна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життєво необхідних знань і умінь учнів. У контексті цього змінюються і підходи до оцінювання результату освітньої діяльності здобувачів освіти як складової  світнього процесу. Оцінювання має ґрунтуватися на позитивному принципі, що передусім передбачає врахування рівня досягнень учня. Результати освітньої діяльності учнів на всіх етапах освітнього процесу не можуть обмежуватися знаннями, уміннями, навичками. Метою навчання мають бути сформовані компетентності, як загальна здатність, що базується на знаннях, досвіді та цінностях особистості. 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 що окреслені у чинних Державних стандартах початкової, базової та повної середньої освіти.</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xml:space="preserve">4.2. Основними функціями оцінювання навчальних досягнень учнів є: </w:t>
      </w:r>
    </w:p>
    <w:p w:rsidR="005F6006" w:rsidRPr="005F6006" w:rsidRDefault="005F6006" w:rsidP="005F6006">
      <w:pPr>
        <w:widowControl/>
        <w:numPr>
          <w:ilvl w:val="0"/>
          <w:numId w:val="29"/>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контролююча - визначає рівень досягнень кожного учня (учениці), готовність до засвоєння нового матеріалу, що дає змогу вчителеві відповідно планувати й викладати навчальний матеріал;</w:t>
      </w:r>
    </w:p>
    <w:p w:rsidR="005F6006" w:rsidRPr="005F6006" w:rsidRDefault="005F6006" w:rsidP="005F6006">
      <w:pPr>
        <w:widowControl/>
        <w:numPr>
          <w:ilvl w:val="0"/>
          <w:numId w:val="29"/>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навчальна - сприяє повторенню, уточненню й поглибленню знань, їх систематизації, вдосконаленню умінь та навичок;</w:t>
      </w:r>
    </w:p>
    <w:p w:rsidR="005F6006" w:rsidRPr="005F6006" w:rsidRDefault="005F6006" w:rsidP="005F6006">
      <w:pPr>
        <w:widowControl/>
        <w:numPr>
          <w:ilvl w:val="0"/>
          <w:numId w:val="29"/>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діагностико-коригувальна – з’ясовує причини труднощів, які виникають в учня (учениці) в процесі навчання; виявляє прогалини у засвоєному, вносить корективи, спрямовані на їх усунення;</w:t>
      </w:r>
    </w:p>
    <w:p w:rsidR="005F6006" w:rsidRPr="005F6006" w:rsidRDefault="005F6006" w:rsidP="005F6006">
      <w:pPr>
        <w:widowControl/>
        <w:numPr>
          <w:ilvl w:val="0"/>
          <w:numId w:val="29"/>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стимулювально-мотиваційна - формує позитивні мотиви навчання;</w:t>
      </w:r>
    </w:p>
    <w:p w:rsidR="005F6006" w:rsidRPr="005F6006" w:rsidRDefault="005F6006" w:rsidP="005F6006">
      <w:pPr>
        <w:widowControl/>
        <w:numPr>
          <w:ilvl w:val="0"/>
          <w:numId w:val="29"/>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виховна - сприяє формуванню умінь відповідально й зосереджено працювати, застосовувати прийоми контролю й самоконтролю, рефлексії навчальної діяльності.</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ab/>
        <w:t>При оцінюванні навчальних досягнень учнів мають ураховуватися:</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характеристики відповіді учня: правильність, логічність, обґрунтованість, цілісність;</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якість знань: повнота, глибина, гнучкість, системність, міцність;</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сформованість предметних умінь і навичок;</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lastRenderedPageBreak/>
        <w:t>- 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досвід творчої діяльності (вміння виявляти проблеми та розв'язувати їх, формулювати гіпотези);</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самостійність оцінних суджень.</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ab/>
        <w:t xml:space="preserve">Характеристики якості знань взаємопов'язані між собою і доповнюють одна одну. </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u w:val="single"/>
          <w:lang w:val="uk-UA" w:bidi="ar-SA"/>
        </w:rPr>
        <w:t>Глибина знань</w:t>
      </w:r>
      <w:r w:rsidRPr="005F6006">
        <w:rPr>
          <w:rFonts w:ascii="Times New Roman" w:eastAsia="Calibri" w:hAnsi="Times New Roman" w:cs="Times New Roman"/>
          <w:color w:val="auto"/>
          <w:lang w:val="uk-UA" w:bidi="ar-SA"/>
        </w:rPr>
        <w:t xml:space="preserve"> - усвідомленість існуючих зв’язків між групами знань.</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u w:val="single"/>
          <w:lang w:val="uk-UA" w:bidi="ar-SA"/>
        </w:rPr>
        <w:t>Гнучкість знань</w:t>
      </w:r>
      <w:r w:rsidRPr="005F6006">
        <w:rPr>
          <w:rFonts w:ascii="Times New Roman" w:eastAsia="Calibri" w:hAnsi="Times New Roman" w:cs="Times New Roman"/>
          <w:color w:val="auto"/>
          <w:lang w:val="uk-UA" w:bidi="ar-SA"/>
        </w:rPr>
        <w:t xml:space="preserve"> - уміння учнів застосовувати набуті знання у стандартних і нестандартних ситуаціях; знаходити варіативні способи використання знань; уміння комбінувати новий спосіб діяльності із вже відомих.</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u w:val="single"/>
          <w:lang w:val="uk-UA" w:bidi="ar-SA"/>
        </w:rPr>
        <w:t>Міцність знань</w:t>
      </w:r>
      <w:r w:rsidRPr="005F6006">
        <w:rPr>
          <w:rFonts w:ascii="Times New Roman" w:eastAsia="Calibri" w:hAnsi="Times New Roman" w:cs="Times New Roman"/>
          <w:color w:val="auto"/>
          <w:lang w:val="uk-UA" w:bidi="ar-SA"/>
        </w:rPr>
        <w:t xml:space="preserve"> - тривалість збереження їх в пам’яті, відтворення їх в необхідних ситуаціях.</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u w:val="single"/>
          <w:lang w:val="uk-UA" w:bidi="ar-SA"/>
        </w:rPr>
        <w:t>Повнота знань</w:t>
      </w:r>
      <w:r w:rsidRPr="005F6006">
        <w:rPr>
          <w:rFonts w:ascii="Times New Roman" w:eastAsia="Calibri" w:hAnsi="Times New Roman" w:cs="Times New Roman"/>
          <w:color w:val="auto"/>
          <w:lang w:val="uk-UA" w:bidi="ar-SA"/>
        </w:rPr>
        <w:t xml:space="preserve"> - кількість знань, визначених навчальною програмою.</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u w:val="single"/>
          <w:lang w:val="uk-UA" w:bidi="ar-SA"/>
        </w:rPr>
        <w:t>Системність знань</w:t>
      </w:r>
      <w:r w:rsidRPr="005F6006">
        <w:rPr>
          <w:rFonts w:ascii="Times New Roman" w:eastAsia="Calibri" w:hAnsi="Times New Roman" w:cs="Times New Roman"/>
          <w:color w:val="auto"/>
          <w:lang w:val="uk-UA" w:bidi="ar-SA"/>
        </w:rPr>
        <w:t xml:space="preserve"> - усвідомлення структури знань, їх ієрархії і послідовності, тобто усвідомлення одних знань як базових для інших.</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ab/>
        <w:t>Знання є складовою умінь учнів діяти.</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ab/>
        <w:t xml:space="preserve">Уміння виявляються в різних видах діяльності і поділяються на розумові і практичні. </w:t>
      </w:r>
      <w:r w:rsidRPr="005F6006">
        <w:rPr>
          <w:rFonts w:ascii="Times New Roman" w:eastAsia="Calibri" w:hAnsi="Times New Roman" w:cs="Times New Roman"/>
          <w:color w:val="auto"/>
          <w:lang w:val="uk-UA" w:bidi="ar-SA"/>
        </w:rPr>
        <w:tab/>
        <w:t>Навички - дії доведені до автоматизму у результаті виконання вправ. Для сформованих навичок характерні швидкість і точність відтворення.</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ab/>
        <w:t>Ціннісні ставлення виражають особистий досвід учнів, їх дії, переживання, почуття, які виявляються у відносинах до оточуючого (людей, явищ, природи, пізнання тощо). У контексті компетентнісної освіти це виявляється у відповідальності учнів, прагненні закріплювати позитивні надбання в освітній діяльності, зростанні вимог до своїх навчальних досягнень.</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ab/>
        <w:t>Названі вище орієнтири покладено в основу чотирьох рівнів навчальних досягнень учнів: початкового, середнього, достатнього, високого.</w:t>
      </w:r>
      <w:r w:rsidRPr="005F6006">
        <w:rPr>
          <w:rFonts w:ascii="Times New Roman" w:eastAsia="Calibri" w:hAnsi="Times New Roman" w:cs="Times New Roman"/>
          <w:color w:val="auto"/>
          <w:lang w:val="uk-UA" w:bidi="ar-SA"/>
        </w:rPr>
        <w:cr/>
      </w:r>
      <w:r w:rsidRPr="005F6006">
        <w:rPr>
          <w:rFonts w:ascii="Times New Roman" w:eastAsia="Calibri" w:hAnsi="Times New Roman" w:cs="Times New Roman"/>
          <w:color w:val="auto"/>
          <w:lang w:val="uk-UA" w:bidi="ar-SA"/>
        </w:rPr>
        <w:tab/>
        <w:t xml:space="preserve">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 </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ab/>
        <w:t>У період впровадження Концепції Нової української школи набуває значення й актуальності використання формувального оцінювання.</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ab/>
        <w:t>Формувальне оцінювання має на меті:</w:t>
      </w:r>
    </w:p>
    <w:p w:rsidR="005F6006" w:rsidRPr="005F6006" w:rsidRDefault="005F6006" w:rsidP="005F6006">
      <w:pPr>
        <w:widowControl/>
        <w:numPr>
          <w:ilvl w:val="0"/>
          <w:numId w:val="30"/>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підтримати навчальний розвиток дітей;</w:t>
      </w:r>
    </w:p>
    <w:p w:rsidR="005F6006" w:rsidRPr="005F6006" w:rsidRDefault="005F6006" w:rsidP="005F6006">
      <w:pPr>
        <w:widowControl/>
        <w:numPr>
          <w:ilvl w:val="0"/>
          <w:numId w:val="30"/>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вибудовувати індивідуальну траєкторію їхнього розвитку;</w:t>
      </w:r>
    </w:p>
    <w:p w:rsidR="005F6006" w:rsidRPr="005F6006" w:rsidRDefault="005F6006" w:rsidP="005F6006">
      <w:pPr>
        <w:widowControl/>
        <w:numPr>
          <w:ilvl w:val="0"/>
          <w:numId w:val="30"/>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діагностувати досягнення на кожному з етапів процесу навчання;</w:t>
      </w:r>
    </w:p>
    <w:p w:rsidR="005F6006" w:rsidRPr="005F6006" w:rsidRDefault="005F6006" w:rsidP="005F6006">
      <w:pPr>
        <w:widowControl/>
        <w:numPr>
          <w:ilvl w:val="0"/>
          <w:numId w:val="30"/>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вчасно виявляти проблеми й запобігати їх нашаруванню;</w:t>
      </w:r>
    </w:p>
    <w:p w:rsidR="005F6006" w:rsidRPr="005F6006" w:rsidRDefault="005F6006" w:rsidP="005F6006">
      <w:pPr>
        <w:widowControl/>
        <w:numPr>
          <w:ilvl w:val="0"/>
          <w:numId w:val="30"/>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w:t>
      </w:r>
    </w:p>
    <w:p w:rsidR="005F6006" w:rsidRPr="005F6006" w:rsidRDefault="005F6006" w:rsidP="005F6006">
      <w:pPr>
        <w:widowControl/>
        <w:numPr>
          <w:ilvl w:val="0"/>
          <w:numId w:val="30"/>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мотивувати прагнення здобути максимально можливі результати;</w:t>
      </w:r>
    </w:p>
    <w:p w:rsidR="005F6006" w:rsidRPr="005F6006" w:rsidRDefault="005F6006" w:rsidP="005F6006">
      <w:pPr>
        <w:widowControl/>
        <w:numPr>
          <w:ilvl w:val="0"/>
          <w:numId w:val="30"/>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виховувати ціннісні якості особистості, бажання навчатися, не боятися помилок, переконання у власних можливостях і здібностях.</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ab/>
        <w:t>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w:t>
      </w:r>
      <w:r w:rsidRPr="005F6006">
        <w:rPr>
          <w:rFonts w:ascii="Times New Roman" w:eastAsia="Calibri" w:hAnsi="Times New Roman" w:cs="Times New Roman"/>
          <w:color w:val="auto"/>
          <w:lang w:val="uk-UA" w:bidi="ar-SA"/>
        </w:rPr>
        <w:cr/>
        <w:t>4.3. З метою неперервного відстеження результатів освітнього процесу,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освіти та вчасно приймати необхідні педагогічні рішення. Внутрішня система моніторингу рівня знань учнів діє відповідно до нормативних документів:</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lastRenderedPageBreak/>
        <w:t>- Положення про академічну доброчесність педагогічних працівників та здобувачів освіти ЗОШ № 66 (Додаток 1);</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Положення про Державну підсумкову атестацію;</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затверджених МОН України критеріїв оцінювання здобувачів освіти у школах І-ІІІ ступенів;</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методичних рекомендацій МОН України щодо оцінювання навчальних досягнень здобувачів освіти;</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інших інструктивно-методичних та розпорядчих документів у сфері повної загальної середньої освіти</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4.4. Система оцінювання включає поточний, тематичний, семестровий, контроль знань та вмінь здобувачів загальної середньої освіти.</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xml:space="preserve">4.5. Державна підсумкова атестація здобувачів загальної середньої освіти здійснюється відповідно до Положення про Державну підсумкову атестацію. Державна підсумкова атестація учнів – це форма контролю відповідності освітнього рівня випускників закладу загальної середньої освіти І, ІІ, ІІІ ступенів. </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ab/>
        <w:t>Атестація може проводитися у формі зовнішнього незалежного оцінювання. У такому випадку порядок її проведення визначається порядком проведення зовнішнього незалежного оцінювання та моніторингу якості освіти, що встановлюється Кабінетом Міністрів України.</w:t>
      </w:r>
    </w:p>
    <w:p w:rsidR="005F6006" w:rsidRPr="00803CB8" w:rsidRDefault="005F6006" w:rsidP="005F6006">
      <w:pPr>
        <w:widowControl/>
        <w:jc w:val="both"/>
        <w:rPr>
          <w:rFonts w:ascii="Times New Roman" w:eastAsia="Calibri" w:hAnsi="Times New Roman" w:cs="Times New Roman"/>
          <w:b/>
          <w:color w:val="auto"/>
          <w:lang w:val="ru-RU" w:bidi="ar-SA"/>
        </w:rPr>
      </w:pPr>
      <w:r w:rsidRPr="005F6006">
        <w:rPr>
          <w:rFonts w:ascii="Times New Roman" w:eastAsia="Calibri" w:hAnsi="Times New Roman" w:cs="Times New Roman"/>
          <w:b/>
          <w:color w:val="auto"/>
          <w:lang w:bidi="ar-SA"/>
        </w:rPr>
        <w:t>V</w:t>
      </w:r>
      <w:r w:rsidRPr="005F6006">
        <w:rPr>
          <w:rFonts w:ascii="Times New Roman" w:eastAsia="Calibri" w:hAnsi="Times New Roman" w:cs="Times New Roman"/>
          <w:b/>
          <w:color w:val="auto"/>
          <w:lang w:val="uk-UA" w:bidi="ar-SA"/>
        </w:rPr>
        <w:t>. Заходи, спрямовані на вдосконалення фахової майстерності педагогічних працівників.</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5.1. Метою підвищення кваліфікації педагогічних працівників школи є вдосконалення професійної підготовки шляхом поглиблення, розширення й оновлення професійних компетентностей вчителів.</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5.2 Школа забезпечує підвищення кваліфікації педагогічних працівників у відповідності до Постанови Кабінету Міністрів України від 21.08.2019 № 800 та рішення педагогічної ради школи.</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5.3. Підвищення кваліфікації педагогічних працівників здійснюється за такими видами: курси, семінари, семінари – практикуми, тренінги, конференції, вебінари, « круглі столи» - за вибором педагогічних працівників.</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5.4. Для вдосконалення фахової майстерності, підвищення професійного потенціалу педагогічних працівників у школі передбачено:</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залучення всіх педпрацівників школи до участі в шкільних педагогічних об’єднаннях (педраді, методичних об’єднаннях, динамічних та творчих групах вчителів);</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сприяння педпрацівникам школи в їх участі в роботі педагогічних об’єднань району, міста області, то що;</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своєчасне проведення атестації педагогічних працівників;</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організація наставництва, педагогічної інтернатури (за потреби)</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b/>
          <w:color w:val="auto"/>
          <w:lang w:bidi="ar-SA"/>
        </w:rPr>
        <w:t>VI</w:t>
      </w:r>
      <w:r w:rsidRPr="005F6006">
        <w:rPr>
          <w:rFonts w:ascii="Times New Roman" w:eastAsia="Calibri" w:hAnsi="Times New Roman" w:cs="Times New Roman"/>
          <w:b/>
          <w:color w:val="auto"/>
          <w:lang w:val="uk-UA" w:bidi="ar-SA"/>
        </w:rPr>
        <w:t>. Моніторинг якості освітньої діяльності педагогічних працівників</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6.1. Оцінювання освітньої діяльності педагогічних працівників здійснюється в процесі атестації та  забезпечує об’єктивний аналіз її якості та активізації професійної діяльності.</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6.2. Оцінювання педагогічних працівників здійснюється шляхом аналізу виконання ними посадових обов’язків та індивідуальної участі в освітньому процесі.</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xml:space="preserve">6.3. Оцінювання освітньої діяльності педпрацівників включає кваліфікаційні показники їх навчальної, виховної, організаційної та науково-методичної діяльності. </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ab/>
        <w:t xml:space="preserve">Основними критеріями оцінювання педагогічної діяльності педагогічних працівників у ЗОШ №66 є: </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освітній рівень педагогічних працівників;</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результати атестації;</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систематичність підвищення кваліфікації;</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наявність педагогічних звань, почесних нагород;</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наявність авторських програм, посібників, методичних рекомендацій, статей тощо;</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lastRenderedPageBreak/>
        <w:t>- участь в експериментальній діяльності;</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результати освітньої діяльності їх учнів.</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6.4. 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 Сертифікація педагогічного працівника відбувається на добровільних засадах виключно за його ініціативою.</w:t>
      </w:r>
      <w:r w:rsidRPr="005F6006">
        <w:rPr>
          <w:rFonts w:ascii="Times New Roman" w:eastAsia="Calibri" w:hAnsi="Times New Roman" w:cs="Times New Roman"/>
          <w:color w:val="auto"/>
          <w:lang w:val="uk-UA" w:bidi="ar-SA"/>
        </w:rPr>
        <w:cr/>
      </w:r>
    </w:p>
    <w:p w:rsidR="005F6006" w:rsidRPr="005F6006" w:rsidRDefault="005F6006" w:rsidP="005F6006">
      <w:pPr>
        <w:widowControl/>
        <w:jc w:val="both"/>
        <w:rPr>
          <w:rFonts w:ascii="Times New Roman" w:eastAsia="Calibri" w:hAnsi="Times New Roman" w:cs="Times New Roman"/>
          <w:b/>
          <w:color w:val="auto"/>
          <w:lang w:val="uk-UA" w:bidi="ar-SA"/>
        </w:rPr>
      </w:pPr>
      <w:r w:rsidRPr="005F6006">
        <w:rPr>
          <w:rFonts w:ascii="Times New Roman" w:eastAsia="Calibri" w:hAnsi="Times New Roman" w:cs="Times New Roman"/>
          <w:b/>
          <w:color w:val="auto"/>
          <w:lang w:bidi="ar-SA"/>
        </w:rPr>
        <w:t>VII</w:t>
      </w:r>
      <w:r w:rsidRPr="005F6006">
        <w:rPr>
          <w:rFonts w:ascii="Times New Roman" w:eastAsia="Calibri" w:hAnsi="Times New Roman" w:cs="Times New Roman"/>
          <w:b/>
          <w:color w:val="auto"/>
          <w:lang w:val="uk-UA" w:bidi="ar-SA"/>
        </w:rPr>
        <w:t>. Критерії, правила і процедури оцінювання управлінської діяльності керівних працівників закладу освіти.</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7.1. Управлінська діяльність керівних працівників закладу освіти на сучасному етапі передбачає вирішення низки концептуальних положень, а саме:</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створення умов для переходу від адміністративного стилю управління до громадсько-державного;</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раціональний розподіл роботи між працівниками закладу з урахуванням їх кваліфікації, досвіду та ділових якостей;</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забезпечення оптимальної організації освітнього процесу, який би забезпечував належний рівень освіченості і вихованості випускників та підготовку їх до життя в сучасних умовах;</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визначення найбільш ефективних для керівництва шляхів і форм реалізації стратегічних завдань, які б повною мірою відповідали особливостям роботи закладу та діловим якостям  адміністрації, раціональне витрачення часу всіма працівниками закладу;</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правильне і найбільш ефективне використання навчально-матеріальної бази та створення сприятливих умов для її поповнення в сучасних умовах;</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забезпечення високого рівня працездатності всіх учасників освітнього процесу;</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створення здорової творчої атмосфери в педагогічному колективі.</w:t>
      </w:r>
      <w:r w:rsidRPr="005F6006">
        <w:rPr>
          <w:rFonts w:ascii="Times New Roman" w:eastAsia="Calibri" w:hAnsi="Times New Roman" w:cs="Times New Roman"/>
          <w:color w:val="auto"/>
          <w:lang w:val="uk-UA" w:bidi="ar-SA"/>
        </w:rPr>
        <w:cr/>
        <w:t>7.2. Сучасні положення освітнього менеджменту вимагають від керівника навчального закладу фахових компетенцій:</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прогнозувати позитивне майбутнє і формувати дух позитивних змін;</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забезпечувати відкрите керівництво;</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вивчати інтереси і потреби місцевої громади й суспільства в цілому, щоб визначати нові цілі і завдання;</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організовувати роботу колективу на досягнення поставлених цілей;</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працювати над залученням додаткових ресурсів для якісного досягнення цілей;</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постійно вчитися і стимулювати до цього членів педагогічного колективу.</w:t>
      </w:r>
      <w:r w:rsidRPr="005F6006">
        <w:rPr>
          <w:rFonts w:ascii="Times New Roman" w:eastAsia="Calibri" w:hAnsi="Times New Roman" w:cs="Times New Roman"/>
          <w:color w:val="auto"/>
          <w:lang w:val="uk-UA" w:bidi="ar-SA"/>
        </w:rPr>
        <w:cr/>
        <w:t>7.3. Однією з форм контролю діяльності педагогічних працівників, до яких належать і керівники закладу освіти, є атестація. Метою даного процесу контролю за діяльністю закладу є:</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найбільш раціональне використання спеціалістів, підвищення ефективності їх праці та відповідальності за доручену справу;</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сприяння подальшому покращенню підбору і вихованню кадрів, підвищення їх ділової кваліфікації;</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посилення матеріальної і моральної зацікавленості працівників;</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визначення відповідності займаній посаді;</w:t>
      </w:r>
    </w:p>
    <w:p w:rsidR="005F6006" w:rsidRPr="005F6006" w:rsidRDefault="005F6006" w:rsidP="005F6006">
      <w:pPr>
        <w:widowControl/>
        <w:jc w:val="both"/>
        <w:rPr>
          <w:rFonts w:ascii="Times New Roman" w:eastAsia="Calibri" w:hAnsi="Times New Roman" w:cs="Times New Roman"/>
          <w:b/>
          <w:color w:val="auto"/>
          <w:lang w:val="uk-UA" w:bidi="ar-SA"/>
        </w:rPr>
      </w:pPr>
      <w:r w:rsidRPr="005F6006">
        <w:rPr>
          <w:rFonts w:ascii="Times New Roman" w:eastAsia="Calibri" w:hAnsi="Times New Roman" w:cs="Times New Roman"/>
          <w:color w:val="auto"/>
          <w:lang w:val="uk-UA" w:bidi="ar-SA"/>
        </w:rPr>
        <w:t>- стимулювання їх професійного та посадового зростання.</w:t>
      </w:r>
      <w:r w:rsidRPr="005F6006">
        <w:rPr>
          <w:rFonts w:ascii="Times New Roman" w:eastAsia="Calibri" w:hAnsi="Times New Roman" w:cs="Times New Roman"/>
          <w:color w:val="auto"/>
          <w:lang w:val="uk-UA" w:bidi="ar-SA"/>
        </w:rPr>
        <w:cr/>
      </w:r>
      <w:r w:rsidRPr="005F6006">
        <w:rPr>
          <w:rFonts w:ascii="Times New Roman" w:eastAsia="Calibri" w:hAnsi="Times New Roman" w:cs="Times New Roman"/>
          <w:b/>
          <w:color w:val="auto"/>
          <w:lang w:bidi="ar-SA"/>
        </w:rPr>
        <w:t>VIII</w:t>
      </w:r>
      <w:r w:rsidRPr="005F6006">
        <w:rPr>
          <w:rFonts w:ascii="Times New Roman" w:eastAsia="Calibri" w:hAnsi="Times New Roman" w:cs="Times New Roman"/>
          <w:b/>
          <w:color w:val="auto"/>
          <w:lang w:val="uk-UA" w:bidi="ar-SA"/>
        </w:rPr>
        <w:t>. Забезпечення необхідних ресурсів для організації освітнього процесу.</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8.1. Забезпечення необхідними ресурсами освітнього процесу та створення комфортних умов для здобувачів загальної середньої освіти в ЗОШ № 66 повинно відповідати основним санітарно-технічним вимогам.</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8.2. Усі приміщення повинні використовуватися упродовж навчального року з повним навантаженням, утримуватися в належному стані.</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lastRenderedPageBreak/>
        <w:t>8.3.Навчальні кабінети – це окремі приміщення, які відповідають своїм призначенням санітарно-гігієнічним нормам. Кількість навчальних приміщень повинна забезпечувати навчання учнів в одну зміну.</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8.4. Матеріально – технічна база повинна відповідати вимогам щодо реалізації освітнього процесу.</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8.5. Завданням для закладу освіти є створення умов для доступу до Інтернету.</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8.6. Освітній процес вимагає забезпечення навчальною, методичною та науковою літературою на паперових та електронних носіях.</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8.7. Органи учнівського самоврядування, шкільні педагогічні об’єднання мають право виходитиь із пропозиціями до керівництва щодо вдосконалення заходів та брати участь у громадській діяльності закладу.</w:t>
      </w:r>
    </w:p>
    <w:p w:rsidR="005F6006" w:rsidRPr="005F6006" w:rsidRDefault="005F6006" w:rsidP="005F6006">
      <w:pPr>
        <w:widowControl/>
        <w:jc w:val="both"/>
        <w:rPr>
          <w:rFonts w:ascii="Times New Roman" w:eastAsia="Calibri" w:hAnsi="Times New Roman" w:cs="Times New Roman"/>
          <w:b/>
          <w:color w:val="auto"/>
          <w:lang w:val="uk-UA" w:bidi="ar-SA"/>
        </w:rPr>
      </w:pPr>
      <w:r w:rsidRPr="005F6006">
        <w:rPr>
          <w:rFonts w:ascii="Times New Roman" w:eastAsia="Calibri" w:hAnsi="Times New Roman" w:cs="Times New Roman"/>
          <w:b/>
          <w:color w:val="auto"/>
          <w:lang w:val="uk-UA" w:bidi="ar-SA"/>
        </w:rPr>
        <w:t>ІХ. Забезпечення наявності інформаційних систем для ефективного управління освітнім процесом.</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9.1. Інформаційна система управління освітнім процесом школи – це програмно-апаратний комплекс, який забезпечує основні функції роботи з документами в електронному вигляді. До її основних функцій належить реєстрація документів, розробка та збереження документів в електронному вигляді, направлення документів на розгляд та виконання, контроль проходження та виконання документів, пошук документів за різним параметром, введення, підтримки та зберігання будь-яких типів документів, захист від несанкціонованого доступу.</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Структура інформаційних систем школи включає такі підсистеми:</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-шкільний сайт;</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-електрона система звітності;</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-електронна база даних учнів школи;</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-електронна база даних педагогічних працівників;</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-електронні книги наказів, протоколів педрад.</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9.2. Електронні освітні ресурси забезпечують публічність інформації про освітні програми; перелік навчальних дисциплін, логічну послідовність їх вивчення, перелік підручників, розклад уроків та спортивних секцій, гуртків.</w:t>
      </w:r>
    </w:p>
    <w:p w:rsidR="005F6006" w:rsidRPr="005F6006" w:rsidRDefault="005F6006" w:rsidP="005F6006">
      <w:pPr>
        <w:widowControl/>
        <w:jc w:val="both"/>
        <w:rPr>
          <w:rFonts w:ascii="Times New Roman" w:eastAsia="Calibri" w:hAnsi="Times New Roman" w:cs="Times New Roman"/>
          <w:b/>
          <w:color w:val="auto"/>
          <w:lang w:val="uk-UA" w:bidi="ar-SA"/>
        </w:rPr>
      </w:pPr>
      <w:r w:rsidRPr="005F6006">
        <w:rPr>
          <w:rFonts w:ascii="Times New Roman" w:eastAsia="Calibri" w:hAnsi="Times New Roman" w:cs="Times New Roman"/>
          <w:b/>
          <w:color w:val="auto"/>
          <w:lang w:val="uk-UA" w:bidi="ar-SA"/>
        </w:rPr>
        <w:t>Х. Забезпечення публічності інформації про діяльність школи.</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10.1. Публічність інформації про діяльність ЗОШ № 66 забезпечується відповідно до вимог Законів України «Про освіту» та «Про повну середню освіту».</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xml:space="preserve"> 10.2. На офіційному сайті школи розміщується інформація, яка підлягає обов’язковому оприлюдненню, а саме:</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-Статут закладу освіти;</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-структура та органи управління закладу освіти;</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-кадровий склад закладу освіти;</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-освітні програми, що реалізуються в закладі освіти та перелік освітніх компонентів, що передбачені відповідною освітньою програмою;</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-територія обслуговування, закріплена за закладом освіти його засновником;</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ліцензований обсяг та фактична кількість осіб, які навчаються у закладі освіти;</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наявність вільних місць в класах.</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-мова освітнього процесу;</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-наявність вакантних посад;</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-матеріально – технічне забезпечення закладу освіти (згідно з ліцензійними умовами);</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-результати моніторингу якості освіти;</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-річний звіт про діяльність закладу;</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статут закладу освіти;</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загальні правила для учнів школи;</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освітні проекти, методичний досвід;</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інша інформація, що оприлюднюється за рішенням закладу освіти або на вимогу законодавства.</w:t>
      </w:r>
    </w:p>
    <w:p w:rsidR="005F6006" w:rsidRPr="005F6006" w:rsidRDefault="005F6006" w:rsidP="005F6006">
      <w:pPr>
        <w:widowControl/>
        <w:jc w:val="both"/>
        <w:rPr>
          <w:rFonts w:ascii="Times New Roman" w:eastAsia="Calibri" w:hAnsi="Times New Roman" w:cs="Times New Roman"/>
          <w:b/>
          <w:color w:val="auto"/>
          <w:lang w:val="uk-UA" w:bidi="ar-SA"/>
        </w:rPr>
      </w:pPr>
      <w:r w:rsidRPr="005F6006">
        <w:rPr>
          <w:rFonts w:ascii="Times New Roman" w:eastAsia="Calibri" w:hAnsi="Times New Roman" w:cs="Times New Roman"/>
          <w:b/>
          <w:color w:val="auto"/>
          <w:lang w:val="uk-UA" w:bidi="ar-SA"/>
        </w:rPr>
        <w:lastRenderedPageBreak/>
        <w:t>ХІ. Моніторинг якості освіти.</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11.1.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ab/>
        <w:t>Моніторинг якості освіти може бути внутрішній та зовнішній. Внутрішній моніторинг якості освіти проводиться закладом освіти (іншими суб’єктами освітньої діяльності).</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11.2. Завдання моніторингу.</w:t>
      </w:r>
    </w:p>
    <w:p w:rsidR="005F6006" w:rsidRPr="005F6006" w:rsidRDefault="005F6006" w:rsidP="005F6006">
      <w:pPr>
        <w:widowControl/>
        <w:numPr>
          <w:ilvl w:val="0"/>
          <w:numId w:val="31"/>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Здійснення систематичного контролю за освітнім процесом у школі.</w:t>
      </w:r>
    </w:p>
    <w:p w:rsidR="005F6006" w:rsidRPr="005F6006" w:rsidRDefault="005F6006" w:rsidP="005F6006">
      <w:pPr>
        <w:widowControl/>
        <w:numPr>
          <w:ilvl w:val="0"/>
          <w:numId w:val="31"/>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Створення власної системи неперервного і тривалого спостереження, оцінювання стану освітнього процесу.</w:t>
      </w:r>
    </w:p>
    <w:p w:rsidR="005F6006" w:rsidRPr="005F6006" w:rsidRDefault="005F6006" w:rsidP="005F6006">
      <w:pPr>
        <w:widowControl/>
        <w:numPr>
          <w:ilvl w:val="0"/>
          <w:numId w:val="31"/>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Аналіз чинників впливу на результативність успішності, підтримка високої мотивації навчання.</w:t>
      </w:r>
    </w:p>
    <w:p w:rsidR="005F6006" w:rsidRPr="005F6006" w:rsidRDefault="005F6006" w:rsidP="005F6006">
      <w:pPr>
        <w:widowControl/>
        <w:numPr>
          <w:ilvl w:val="0"/>
          <w:numId w:val="31"/>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Створення оптимальних соціально-психологічних умов для саморозвитку та самореалізації здобувачів освіти і педагогів.</w:t>
      </w:r>
    </w:p>
    <w:p w:rsidR="005F6006" w:rsidRPr="005F6006" w:rsidRDefault="005F6006" w:rsidP="005F6006">
      <w:pPr>
        <w:widowControl/>
        <w:numPr>
          <w:ilvl w:val="0"/>
          <w:numId w:val="31"/>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Прогнозування на підставі об’єктивних даних динаміки й тенденцій розвитку освітнього процесу в школі.</w:t>
      </w:r>
    </w:p>
    <w:p w:rsidR="005F6006" w:rsidRPr="005F6006" w:rsidRDefault="005F6006" w:rsidP="005F6006">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11.3. Предметом моніторингу є якість освітнього процесу в закладі освіти. Об’єктом моніторингу є система організації освітнього процесу в школі, що включає кілька рівнів: здобувач освіти, учитель, класний керівник, батьки і громадськість та ін. Суб’єктами моніторингу виступають: моніторингова група, адміністрація закладу, органи управління освітою (різних рівнів).</w:t>
      </w:r>
    </w:p>
    <w:p w:rsidR="005F6006" w:rsidRPr="005F6006" w:rsidRDefault="005F6006" w:rsidP="005F6006">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11.4. Основними формами та показниками моніторингу є:</w:t>
      </w:r>
    </w:p>
    <w:p w:rsidR="005F6006" w:rsidRPr="005F6006" w:rsidRDefault="005F6006" w:rsidP="005F6006">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самооцінювання власної діяльності педагогами, здобувачами освіти, адміністрацією;</w:t>
      </w:r>
    </w:p>
    <w:p w:rsidR="005F6006" w:rsidRPr="005F6006" w:rsidRDefault="005F6006" w:rsidP="005F6006">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внутрішня оцінка діяльності адміністрацією, керівниками методичних об’єднань (проведення контрольних робіт, відвідування уроків, факультативних занять тощо;</w:t>
      </w:r>
    </w:p>
    <w:p w:rsidR="005F6006" w:rsidRPr="005F6006" w:rsidRDefault="005F6006" w:rsidP="005F6006">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аналіз рівня успішності, кількості призерів та переможців всіх етапів Всеукраїнських предметних олімпіад, конкурсів – захисту робіт МАНу, творчих та інтелектуальних конкурсів, аналіз результативності працевлаштування випускників школи;</w:t>
      </w:r>
    </w:p>
    <w:p w:rsidR="005F6006" w:rsidRPr="005F6006" w:rsidRDefault="005F6006" w:rsidP="005F6006">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організація та аналіз результатів міжнародних іспитів англійської, німецької та французької мов, затверджені МОН України (FCE, TOEFL, DELF/DALF, тощо).</w:t>
      </w:r>
    </w:p>
    <w:p w:rsidR="005F6006" w:rsidRPr="005F6006" w:rsidRDefault="005F6006" w:rsidP="005F6006">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11.5. Критерії моніторингу:</w:t>
      </w:r>
    </w:p>
    <w:p w:rsidR="005F6006" w:rsidRPr="005F6006" w:rsidRDefault="005F6006" w:rsidP="005F6006">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об’єктивність (створення  рівних  умов  для  всіх  учасників  освітнього процесу);</w:t>
      </w:r>
    </w:p>
    <w:p w:rsidR="005F6006" w:rsidRPr="005F6006" w:rsidRDefault="005F6006" w:rsidP="005F6006">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систематичність (згідно алгоритму дій, етапів та в певній послідовності);</w:t>
      </w:r>
    </w:p>
    <w:p w:rsidR="005F6006" w:rsidRPr="005F6006" w:rsidRDefault="005F6006" w:rsidP="005F6006">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відповідність завдань змісту досліджуваного матеріалу, чіткість оцінювання, шляхи перевірки результатів;</w:t>
      </w:r>
    </w:p>
    <w:p w:rsidR="005F6006" w:rsidRPr="005F6006" w:rsidRDefault="005F6006" w:rsidP="005F6006">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надійність (повторний контроль іншими суб’єктами);</w:t>
      </w:r>
    </w:p>
    <w:p w:rsidR="005F6006" w:rsidRPr="005F6006" w:rsidRDefault="005F6006" w:rsidP="005F6006">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гуманізм (в умовах довіри, поваги до особистості).</w:t>
      </w:r>
    </w:p>
    <w:p w:rsidR="005F6006" w:rsidRPr="005F6006" w:rsidRDefault="005F6006" w:rsidP="005F6006">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xml:space="preserve">11.6. Очікувані результати: </w:t>
      </w:r>
    </w:p>
    <w:p w:rsidR="005F6006" w:rsidRPr="005F6006" w:rsidRDefault="005F6006" w:rsidP="005F6006">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Отримання результатів стану освітнього процесу в закладі освіти.</w:t>
      </w:r>
    </w:p>
    <w:p w:rsidR="005F6006" w:rsidRPr="005F6006" w:rsidRDefault="005F6006" w:rsidP="005F6006">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Покращення функцій управління освітнім процесом, накопичення даних для прийняття управлінських та тактичних рішень.</w:t>
      </w:r>
      <w:r w:rsidRPr="005F6006">
        <w:rPr>
          <w:rFonts w:ascii="Times New Roman" w:eastAsia="Calibri" w:hAnsi="Times New Roman" w:cs="Times New Roman"/>
          <w:color w:val="auto"/>
          <w:lang w:val="uk-UA" w:bidi="ar-SA"/>
        </w:rPr>
        <w:cr/>
        <w:t>11.7. Підсумки моніторингу:</w:t>
      </w:r>
      <w:r w:rsidRPr="005F6006">
        <w:rPr>
          <w:rFonts w:ascii="Times New Roman" w:eastAsia="Calibri" w:hAnsi="Times New Roman" w:cs="Times New Roman"/>
          <w:color w:val="auto"/>
          <w:lang w:val="uk-UA" w:bidi="ar-SA"/>
        </w:rPr>
        <w:cr/>
        <w:t>- Підсумки моніторингу узагальнюються у схемах, діаграмах, висвітлюються в аналітично-інформаційних матеріалах.</w:t>
      </w:r>
    </w:p>
    <w:p w:rsidR="005F6006" w:rsidRPr="005F6006" w:rsidRDefault="005F6006" w:rsidP="005F6006">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Дані моніторингу можуть використовуватись для обговорення на засіданнях методичних об’єднань, нарадах при директорі, педагогічних радах.</w:t>
      </w:r>
    </w:p>
    <w:p w:rsidR="005F6006" w:rsidRPr="005F6006" w:rsidRDefault="005F6006" w:rsidP="005F6006">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За результатами моніторингу розробляються рекомендації, приймаються управлінські рішення щодо планування та корекції роботи.</w:t>
      </w:r>
      <w:r w:rsidRPr="005F6006">
        <w:rPr>
          <w:rFonts w:ascii="Times New Roman" w:eastAsia="Calibri" w:hAnsi="Times New Roman" w:cs="Times New Roman"/>
          <w:color w:val="auto"/>
          <w:lang w:val="uk-UA" w:bidi="ar-SA"/>
        </w:rPr>
        <w:cr/>
        <w:t>11.8. Показники опису та інструментів внутрішнього моніторингу якості освіти:</w:t>
      </w:r>
    </w:p>
    <w:p w:rsidR="005F6006" w:rsidRPr="005F6006" w:rsidRDefault="005F6006" w:rsidP="005F6006">
      <w:pPr>
        <w:widowControl/>
        <w:ind w:left="720"/>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lastRenderedPageBreak/>
        <w:t>1. Кадрове забезпечення освітньої діяльності - якісний і кількісний склад, професійний рівень педагогічного персоналу.</w:t>
      </w:r>
    </w:p>
    <w:p w:rsidR="005F6006" w:rsidRPr="005F6006" w:rsidRDefault="005F6006" w:rsidP="005F6006">
      <w:pPr>
        <w:widowControl/>
        <w:ind w:left="720"/>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2. Контингент здобувачів освіти.</w:t>
      </w:r>
    </w:p>
    <w:p w:rsidR="005F6006" w:rsidRPr="005F6006" w:rsidRDefault="005F6006" w:rsidP="005F6006">
      <w:pPr>
        <w:widowControl/>
        <w:ind w:left="720"/>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3. Психолого-соціологічний моніторинг.</w:t>
      </w:r>
    </w:p>
    <w:p w:rsidR="005F6006" w:rsidRPr="005F6006" w:rsidRDefault="005F6006" w:rsidP="005F6006">
      <w:pPr>
        <w:widowControl/>
        <w:ind w:left="720"/>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4. Здобувачі освіти. Результати навчання.</w:t>
      </w:r>
    </w:p>
    <w:p w:rsidR="005F6006" w:rsidRPr="005F6006" w:rsidRDefault="005F6006" w:rsidP="005F6006">
      <w:pPr>
        <w:widowControl/>
        <w:ind w:left="720"/>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5. Педагогічна діяльність.</w:t>
      </w:r>
    </w:p>
    <w:p w:rsidR="005F6006" w:rsidRPr="005F6006" w:rsidRDefault="005F6006" w:rsidP="005F6006">
      <w:pPr>
        <w:widowControl/>
        <w:ind w:left="720"/>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6. Управління закладом освіти.</w:t>
      </w:r>
    </w:p>
    <w:p w:rsidR="005F6006" w:rsidRPr="005F6006" w:rsidRDefault="005F6006" w:rsidP="005F6006">
      <w:pPr>
        <w:widowControl/>
        <w:ind w:left="720"/>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7. Освітнє середовище.</w:t>
      </w:r>
    </w:p>
    <w:p w:rsidR="005F6006" w:rsidRPr="005F6006" w:rsidRDefault="005F6006" w:rsidP="005F6006">
      <w:pPr>
        <w:widowControl/>
        <w:ind w:left="720"/>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8. Медичний моніторинг.</w:t>
      </w:r>
    </w:p>
    <w:p w:rsidR="005F6006" w:rsidRPr="005F6006" w:rsidRDefault="005F6006" w:rsidP="005F6006">
      <w:pPr>
        <w:widowControl/>
        <w:ind w:left="720"/>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9. Моніторинг охорони праці та безпеки життєдіяльності.</w:t>
      </w:r>
    </w:p>
    <w:p w:rsidR="005F6006" w:rsidRPr="005F6006" w:rsidRDefault="005F6006" w:rsidP="005F6006">
      <w:pPr>
        <w:widowControl/>
        <w:ind w:left="720"/>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10. Формування іміджу сучасного закладу освіти.</w:t>
      </w:r>
    </w:p>
    <w:p w:rsidR="005F6006" w:rsidRPr="005F6006" w:rsidRDefault="005F6006" w:rsidP="005F6006">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ab/>
        <w:t>Внутрішня система забезпечення школою якості освіти повинна бути об’єктивною, відкритою, інформативною, прозорою.</w:t>
      </w:r>
    </w:p>
    <w:p w:rsidR="005F6006" w:rsidRPr="005F6006" w:rsidRDefault="005F6006" w:rsidP="005F6006">
      <w:pPr>
        <w:widowControl/>
        <w:jc w:val="both"/>
        <w:rPr>
          <w:rFonts w:ascii="Times New Roman" w:eastAsia="Calibri" w:hAnsi="Times New Roman" w:cs="Times New Roman"/>
          <w:b/>
          <w:color w:val="auto"/>
          <w:lang w:val="uk-UA" w:bidi="ar-SA"/>
        </w:rPr>
      </w:pPr>
      <w:r w:rsidRPr="005F6006">
        <w:rPr>
          <w:rFonts w:ascii="Times New Roman" w:eastAsia="Calibri" w:hAnsi="Times New Roman" w:cs="Times New Roman"/>
          <w:b/>
          <w:color w:val="auto"/>
          <w:lang w:val="uk-UA" w:bidi="ar-SA"/>
        </w:rPr>
        <w:t>ХІІ. Забезпечення академічної доброчесності.</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12.1. Педагогічні працівники у своїй діяльності зобов’язані дотримуватися академічної доброчесності та забезпечувати її дотримання здобувачами загальної середньої освіти. Особи, які навчаються у школі, зі свого боку зобов’язані виконувати вимоги освітньої програми, дотримуючись академічної доброчесності, та досягати відповідного рівня результатів навчання.</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12.2. Адміністрація школи визначає основні принципи та механізми забезпечення академічної доброчесності відповідно до шкільного «Положення про академічну доброчесність».</w:t>
      </w:r>
    </w:p>
    <w:p w:rsidR="005F6006" w:rsidRPr="005F6006" w:rsidRDefault="005F6006" w:rsidP="005F6006">
      <w:pPr>
        <w:widowControl/>
        <w:jc w:val="both"/>
        <w:rPr>
          <w:rFonts w:ascii="Times New Roman" w:eastAsia="Calibri" w:hAnsi="Times New Roman" w:cs="Times New Roman"/>
          <w:b/>
          <w:color w:val="auto"/>
          <w:lang w:val="uk-UA" w:bidi="ar-SA"/>
        </w:rPr>
      </w:pPr>
      <w:r w:rsidRPr="005F6006">
        <w:rPr>
          <w:rFonts w:ascii="Times New Roman" w:eastAsia="Calibri" w:hAnsi="Times New Roman" w:cs="Times New Roman"/>
          <w:b/>
          <w:color w:val="auto"/>
          <w:lang w:val="uk-UA" w:bidi="ar-SA"/>
        </w:rPr>
        <w:t>ХІІІ. Прикінцеві положення.</w:t>
      </w:r>
    </w:p>
    <w:p w:rsidR="005F6006" w:rsidRPr="005F6006" w:rsidRDefault="005F6006" w:rsidP="005F6006">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ab/>
        <w:t>Положення погоджується педагогічною радою закладу і вводиться в дію наказом директора школи.</w:t>
      </w:r>
    </w:p>
    <w:p w:rsidR="005F6006" w:rsidRDefault="005F6006" w:rsidP="003A0398">
      <w:pPr>
        <w:widowControl/>
        <w:jc w:val="both"/>
        <w:rPr>
          <w:rFonts w:ascii="Times New Roman" w:eastAsia="Calibri" w:hAnsi="Times New Roman" w:cs="Times New Roman"/>
          <w:color w:val="auto"/>
          <w:lang w:val="uk-UA" w:bidi="ar-SA"/>
        </w:rPr>
      </w:pPr>
    </w:p>
    <w:p w:rsidR="00803CB8" w:rsidRDefault="00803CB8" w:rsidP="003A0398">
      <w:pPr>
        <w:widowControl/>
        <w:jc w:val="both"/>
        <w:rPr>
          <w:rFonts w:ascii="Times New Roman" w:eastAsia="Calibri" w:hAnsi="Times New Roman" w:cs="Times New Roman"/>
          <w:color w:val="auto"/>
          <w:lang w:val="uk-UA" w:bidi="ar-SA"/>
        </w:rPr>
      </w:pPr>
    </w:p>
    <w:p w:rsidR="00803CB8" w:rsidRDefault="00803CB8" w:rsidP="003A0398">
      <w:pPr>
        <w:widowControl/>
        <w:jc w:val="both"/>
        <w:rPr>
          <w:rFonts w:ascii="Times New Roman" w:eastAsia="Calibri" w:hAnsi="Times New Roman" w:cs="Times New Roman"/>
          <w:color w:val="auto"/>
          <w:lang w:val="uk-UA" w:bidi="ar-SA"/>
        </w:rPr>
      </w:pPr>
    </w:p>
    <w:p w:rsidR="00803CB8" w:rsidRDefault="00803CB8" w:rsidP="003A0398">
      <w:pPr>
        <w:widowControl/>
        <w:jc w:val="both"/>
        <w:rPr>
          <w:rFonts w:ascii="Times New Roman" w:eastAsia="Calibri" w:hAnsi="Times New Roman" w:cs="Times New Roman"/>
          <w:color w:val="auto"/>
          <w:lang w:val="uk-UA" w:bidi="ar-SA"/>
        </w:rPr>
      </w:pPr>
    </w:p>
    <w:p w:rsidR="00803CB8" w:rsidRDefault="00803CB8" w:rsidP="003A0398">
      <w:pPr>
        <w:widowControl/>
        <w:jc w:val="both"/>
        <w:rPr>
          <w:rFonts w:ascii="Times New Roman" w:eastAsia="Calibri" w:hAnsi="Times New Roman" w:cs="Times New Roman"/>
          <w:color w:val="auto"/>
          <w:lang w:val="uk-UA" w:bidi="ar-SA"/>
        </w:rPr>
      </w:pPr>
    </w:p>
    <w:p w:rsidR="00803CB8" w:rsidRDefault="00803CB8" w:rsidP="003A0398">
      <w:pPr>
        <w:widowControl/>
        <w:jc w:val="both"/>
        <w:rPr>
          <w:rFonts w:ascii="Times New Roman" w:eastAsia="Calibri" w:hAnsi="Times New Roman" w:cs="Times New Roman"/>
          <w:color w:val="auto"/>
          <w:lang w:val="uk-UA" w:bidi="ar-SA"/>
        </w:rPr>
      </w:pPr>
    </w:p>
    <w:p w:rsidR="00803CB8" w:rsidRDefault="00803CB8" w:rsidP="003A0398">
      <w:pPr>
        <w:widowControl/>
        <w:jc w:val="both"/>
        <w:rPr>
          <w:rFonts w:ascii="Times New Roman" w:eastAsia="Calibri" w:hAnsi="Times New Roman" w:cs="Times New Roman"/>
          <w:color w:val="auto"/>
          <w:lang w:val="uk-UA" w:bidi="ar-SA"/>
        </w:rPr>
      </w:pPr>
    </w:p>
    <w:p w:rsidR="00803CB8" w:rsidRDefault="00803CB8" w:rsidP="003A0398">
      <w:pPr>
        <w:widowControl/>
        <w:jc w:val="both"/>
        <w:rPr>
          <w:rFonts w:ascii="Times New Roman" w:eastAsia="Calibri" w:hAnsi="Times New Roman" w:cs="Times New Roman"/>
          <w:color w:val="auto"/>
          <w:lang w:val="uk-UA" w:bidi="ar-SA"/>
        </w:rPr>
      </w:pPr>
    </w:p>
    <w:p w:rsidR="00803CB8" w:rsidRDefault="00803CB8" w:rsidP="003A0398">
      <w:pPr>
        <w:widowControl/>
        <w:jc w:val="both"/>
        <w:rPr>
          <w:rFonts w:ascii="Times New Roman" w:eastAsia="Calibri" w:hAnsi="Times New Roman" w:cs="Times New Roman"/>
          <w:color w:val="auto"/>
          <w:lang w:val="uk-UA" w:bidi="ar-SA"/>
        </w:rPr>
      </w:pPr>
    </w:p>
    <w:p w:rsidR="00803CB8" w:rsidRDefault="00803CB8" w:rsidP="003A0398">
      <w:pPr>
        <w:widowControl/>
        <w:jc w:val="both"/>
        <w:rPr>
          <w:rFonts w:ascii="Times New Roman" w:eastAsia="Calibri" w:hAnsi="Times New Roman" w:cs="Times New Roman"/>
          <w:color w:val="auto"/>
          <w:lang w:val="uk-UA" w:bidi="ar-SA"/>
        </w:rPr>
      </w:pPr>
    </w:p>
    <w:p w:rsidR="00803CB8" w:rsidRDefault="00803CB8" w:rsidP="003A0398">
      <w:pPr>
        <w:widowControl/>
        <w:jc w:val="both"/>
        <w:rPr>
          <w:rFonts w:ascii="Times New Roman" w:eastAsia="Calibri" w:hAnsi="Times New Roman" w:cs="Times New Roman"/>
          <w:color w:val="auto"/>
          <w:lang w:val="uk-UA" w:bidi="ar-SA"/>
        </w:rPr>
      </w:pPr>
    </w:p>
    <w:p w:rsidR="00803CB8" w:rsidRDefault="00803CB8" w:rsidP="003A0398">
      <w:pPr>
        <w:widowControl/>
        <w:jc w:val="both"/>
        <w:rPr>
          <w:rFonts w:ascii="Times New Roman" w:eastAsia="Calibri" w:hAnsi="Times New Roman" w:cs="Times New Roman"/>
          <w:color w:val="auto"/>
          <w:lang w:val="uk-UA" w:bidi="ar-SA"/>
        </w:rPr>
      </w:pPr>
    </w:p>
    <w:p w:rsidR="00803CB8" w:rsidRDefault="00803CB8" w:rsidP="003A0398">
      <w:pPr>
        <w:widowControl/>
        <w:jc w:val="both"/>
        <w:rPr>
          <w:rFonts w:ascii="Times New Roman" w:eastAsia="Calibri" w:hAnsi="Times New Roman" w:cs="Times New Roman"/>
          <w:color w:val="auto"/>
          <w:lang w:val="uk-UA" w:bidi="ar-SA"/>
        </w:rPr>
      </w:pPr>
    </w:p>
    <w:p w:rsidR="00803CB8" w:rsidRDefault="00803CB8" w:rsidP="003A0398">
      <w:pPr>
        <w:widowControl/>
        <w:jc w:val="both"/>
        <w:rPr>
          <w:rFonts w:ascii="Times New Roman" w:eastAsia="Calibri" w:hAnsi="Times New Roman" w:cs="Times New Roman"/>
          <w:color w:val="auto"/>
          <w:lang w:val="uk-UA" w:bidi="ar-SA"/>
        </w:rPr>
      </w:pPr>
    </w:p>
    <w:p w:rsidR="00803CB8" w:rsidRDefault="00803CB8" w:rsidP="003A0398">
      <w:pPr>
        <w:widowControl/>
        <w:jc w:val="both"/>
        <w:rPr>
          <w:rFonts w:ascii="Times New Roman" w:eastAsia="Calibri" w:hAnsi="Times New Roman" w:cs="Times New Roman"/>
          <w:color w:val="auto"/>
          <w:lang w:val="uk-UA" w:bidi="ar-SA"/>
        </w:rPr>
      </w:pPr>
    </w:p>
    <w:p w:rsidR="00803CB8" w:rsidRDefault="00803CB8" w:rsidP="003A0398">
      <w:pPr>
        <w:widowControl/>
        <w:jc w:val="both"/>
        <w:rPr>
          <w:rFonts w:ascii="Times New Roman" w:eastAsia="Calibri" w:hAnsi="Times New Roman" w:cs="Times New Roman"/>
          <w:color w:val="auto"/>
          <w:lang w:val="uk-UA" w:bidi="ar-SA"/>
        </w:rPr>
      </w:pPr>
    </w:p>
    <w:p w:rsidR="00803CB8" w:rsidRDefault="00803CB8" w:rsidP="003A0398">
      <w:pPr>
        <w:widowControl/>
        <w:jc w:val="both"/>
        <w:rPr>
          <w:rFonts w:ascii="Times New Roman" w:eastAsia="Calibri" w:hAnsi="Times New Roman" w:cs="Times New Roman"/>
          <w:color w:val="auto"/>
          <w:lang w:val="uk-UA" w:bidi="ar-SA"/>
        </w:rPr>
      </w:pPr>
    </w:p>
    <w:p w:rsidR="00803CB8" w:rsidRDefault="00803CB8" w:rsidP="003A0398">
      <w:pPr>
        <w:widowControl/>
        <w:jc w:val="both"/>
        <w:rPr>
          <w:rFonts w:ascii="Times New Roman" w:eastAsia="Calibri" w:hAnsi="Times New Roman" w:cs="Times New Roman"/>
          <w:color w:val="auto"/>
          <w:lang w:val="uk-UA" w:bidi="ar-SA"/>
        </w:rPr>
      </w:pPr>
    </w:p>
    <w:p w:rsidR="00803CB8" w:rsidRDefault="00803CB8" w:rsidP="003A0398">
      <w:pPr>
        <w:widowControl/>
        <w:jc w:val="both"/>
        <w:rPr>
          <w:rFonts w:ascii="Times New Roman" w:eastAsia="Calibri" w:hAnsi="Times New Roman" w:cs="Times New Roman"/>
          <w:color w:val="auto"/>
          <w:lang w:val="uk-UA" w:bidi="ar-SA"/>
        </w:rPr>
      </w:pPr>
    </w:p>
    <w:p w:rsidR="00803CB8" w:rsidRDefault="00803CB8" w:rsidP="003A0398">
      <w:pPr>
        <w:widowControl/>
        <w:jc w:val="both"/>
        <w:rPr>
          <w:rFonts w:ascii="Times New Roman" w:eastAsia="Calibri" w:hAnsi="Times New Roman" w:cs="Times New Roman"/>
          <w:color w:val="auto"/>
          <w:lang w:val="uk-UA" w:bidi="ar-SA"/>
        </w:rPr>
      </w:pPr>
    </w:p>
    <w:p w:rsidR="00803CB8" w:rsidRDefault="00803CB8" w:rsidP="003A0398">
      <w:pPr>
        <w:widowControl/>
        <w:jc w:val="both"/>
        <w:rPr>
          <w:rFonts w:ascii="Times New Roman" w:eastAsia="Calibri" w:hAnsi="Times New Roman" w:cs="Times New Roman"/>
          <w:color w:val="auto"/>
          <w:lang w:val="uk-UA" w:bidi="ar-SA"/>
        </w:rPr>
      </w:pPr>
    </w:p>
    <w:p w:rsidR="00803CB8" w:rsidRDefault="00803CB8" w:rsidP="003A0398">
      <w:pPr>
        <w:widowControl/>
        <w:jc w:val="both"/>
        <w:rPr>
          <w:rFonts w:ascii="Times New Roman" w:eastAsia="Calibri" w:hAnsi="Times New Roman" w:cs="Times New Roman"/>
          <w:color w:val="auto"/>
          <w:lang w:val="uk-UA" w:bidi="ar-SA"/>
        </w:rPr>
      </w:pPr>
    </w:p>
    <w:p w:rsidR="00803CB8" w:rsidRDefault="00803CB8" w:rsidP="003A0398">
      <w:pPr>
        <w:widowControl/>
        <w:jc w:val="both"/>
        <w:rPr>
          <w:rFonts w:ascii="Times New Roman" w:eastAsia="Calibri" w:hAnsi="Times New Roman" w:cs="Times New Roman"/>
          <w:color w:val="auto"/>
          <w:lang w:val="uk-UA" w:bidi="ar-SA"/>
        </w:rPr>
      </w:pPr>
    </w:p>
    <w:p w:rsidR="00803CB8" w:rsidRDefault="00803CB8" w:rsidP="003A0398">
      <w:pPr>
        <w:widowControl/>
        <w:jc w:val="both"/>
        <w:rPr>
          <w:rFonts w:ascii="Times New Roman" w:eastAsia="Calibri" w:hAnsi="Times New Roman" w:cs="Times New Roman"/>
          <w:color w:val="auto"/>
          <w:lang w:val="uk-UA" w:bidi="ar-SA"/>
        </w:rPr>
      </w:pPr>
    </w:p>
    <w:p w:rsidR="00803CB8" w:rsidRDefault="00803CB8" w:rsidP="003A0398">
      <w:pPr>
        <w:widowControl/>
        <w:jc w:val="both"/>
        <w:rPr>
          <w:rFonts w:ascii="Times New Roman" w:eastAsia="Calibri" w:hAnsi="Times New Roman" w:cs="Times New Roman"/>
          <w:color w:val="auto"/>
          <w:lang w:val="uk-UA" w:bidi="ar-SA"/>
        </w:rPr>
      </w:pPr>
    </w:p>
    <w:p w:rsidR="00803CB8" w:rsidRDefault="00803CB8" w:rsidP="003A0398">
      <w:pPr>
        <w:widowControl/>
        <w:jc w:val="both"/>
        <w:rPr>
          <w:rFonts w:ascii="Times New Roman" w:eastAsia="Calibri" w:hAnsi="Times New Roman" w:cs="Times New Roman"/>
          <w:color w:val="auto"/>
          <w:lang w:val="uk-UA" w:bidi="ar-SA"/>
        </w:rPr>
      </w:pPr>
    </w:p>
    <w:p w:rsidR="00803CB8" w:rsidRDefault="00803CB8" w:rsidP="003A0398">
      <w:pPr>
        <w:widowControl/>
        <w:jc w:val="both"/>
        <w:rPr>
          <w:rFonts w:ascii="Times New Roman" w:eastAsia="Calibri" w:hAnsi="Times New Roman" w:cs="Times New Roman"/>
          <w:color w:val="auto"/>
          <w:lang w:val="uk-UA" w:bidi="ar-SA"/>
        </w:rPr>
      </w:pPr>
    </w:p>
    <w:p w:rsidR="00803CB8" w:rsidRDefault="00803CB8" w:rsidP="00803CB8">
      <w:pPr>
        <w:widowControl/>
        <w:jc w:val="right"/>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lastRenderedPageBreak/>
        <w:t>Додаток 12</w:t>
      </w:r>
    </w:p>
    <w:p w:rsidR="00803CB8" w:rsidRDefault="00803CB8" w:rsidP="00803CB8">
      <w:pPr>
        <w:widowControl/>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з</w:t>
      </w:r>
      <w:r w:rsidRPr="003A0398">
        <w:rPr>
          <w:rFonts w:ascii="Times New Roman" w:eastAsia="Calibri" w:hAnsi="Times New Roman" w:cs="Times New Roman"/>
          <w:color w:val="auto"/>
          <w:lang w:val="uk-UA" w:bidi="ar-SA"/>
        </w:rPr>
        <w:t xml:space="preserve">атверджено наказом директора від №, </w:t>
      </w:r>
    </w:p>
    <w:p w:rsidR="00803CB8" w:rsidRDefault="00803CB8" w:rsidP="00803CB8">
      <w:pPr>
        <w:widowControl/>
        <w:jc w:val="both"/>
        <w:rPr>
          <w:rFonts w:ascii="Times New Roman" w:eastAsia="Calibri" w:hAnsi="Times New Roman" w:cs="Times New Roman"/>
          <w:color w:val="auto"/>
          <w:lang w:val="uk-UA" w:bidi="ar-SA"/>
        </w:rPr>
      </w:pPr>
      <w:r w:rsidRPr="003A0398">
        <w:rPr>
          <w:rFonts w:ascii="Times New Roman" w:eastAsia="Calibri" w:hAnsi="Times New Roman" w:cs="Times New Roman"/>
          <w:color w:val="auto"/>
          <w:lang w:val="uk-UA" w:bidi="ar-SA"/>
        </w:rPr>
        <w:t>підстава: рішення Педагогічної ради закладу освіти від №</w:t>
      </w:r>
    </w:p>
    <w:p w:rsidR="00803CB8" w:rsidRPr="00803CB8" w:rsidRDefault="00803CB8" w:rsidP="00803CB8">
      <w:pPr>
        <w:widowControl/>
        <w:shd w:val="clear" w:color="auto" w:fill="FFFFFF"/>
        <w:jc w:val="center"/>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b/>
          <w:bCs/>
          <w:color w:val="auto"/>
          <w:bdr w:val="none" w:sz="0" w:space="0" w:color="auto" w:frame="1"/>
          <w:lang w:val="uk-UA" w:eastAsia="uk-UA" w:bidi="ar-SA"/>
        </w:rPr>
        <w:t>ПОЛОЖЕННЯ</w:t>
      </w:r>
    </w:p>
    <w:p w:rsidR="00803CB8" w:rsidRPr="00803CB8" w:rsidRDefault="00803CB8" w:rsidP="00803CB8">
      <w:pPr>
        <w:widowControl/>
        <w:shd w:val="clear" w:color="auto" w:fill="FFFFFF"/>
        <w:jc w:val="center"/>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b/>
          <w:bCs/>
          <w:color w:val="auto"/>
          <w:bdr w:val="none" w:sz="0" w:space="0" w:color="auto" w:frame="1"/>
          <w:lang w:val="uk-UA" w:eastAsia="uk-UA" w:bidi="ar-SA"/>
        </w:rPr>
        <w:t>про академічну доброчесність учасників освітнього процесу</w:t>
      </w:r>
    </w:p>
    <w:p w:rsidR="00803CB8" w:rsidRPr="00803CB8" w:rsidRDefault="00803CB8" w:rsidP="00803CB8">
      <w:pPr>
        <w:widowControl/>
        <w:shd w:val="clear" w:color="auto" w:fill="FFFFFF"/>
        <w:jc w:val="center"/>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b/>
          <w:bCs/>
          <w:color w:val="auto"/>
          <w:bdr w:val="none" w:sz="0" w:space="0" w:color="auto" w:frame="1"/>
          <w:lang w:val="uk-UA" w:eastAsia="uk-UA" w:bidi="ar-SA"/>
        </w:rPr>
        <w:t> Запорізької загальноосвітньої школи І-ІІІ ступенів № 66</w:t>
      </w:r>
    </w:p>
    <w:p w:rsidR="00803CB8" w:rsidRPr="00803CB8" w:rsidRDefault="00803CB8" w:rsidP="00803CB8">
      <w:pPr>
        <w:widowControl/>
        <w:shd w:val="clear" w:color="auto" w:fill="FFFFFF"/>
        <w:jc w:val="center"/>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b/>
          <w:bCs/>
          <w:color w:val="auto"/>
          <w:bdr w:val="none" w:sz="0" w:space="0" w:color="auto" w:frame="1"/>
          <w:lang w:val="uk-UA" w:eastAsia="uk-UA" w:bidi="ar-SA"/>
        </w:rPr>
        <w:t>Запорізької міської ради Запорізької області</w:t>
      </w:r>
    </w:p>
    <w:p w:rsidR="00803CB8" w:rsidRPr="00803CB8" w:rsidRDefault="00803CB8" w:rsidP="00803CB8">
      <w:pPr>
        <w:widowControl/>
        <w:shd w:val="clear" w:color="auto" w:fill="FFFFFF"/>
        <w:jc w:val="center"/>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b/>
          <w:bCs/>
          <w:color w:val="auto"/>
          <w:bdr w:val="none" w:sz="0" w:space="0" w:color="auto" w:frame="1"/>
          <w:lang w:val="uk-UA" w:eastAsia="uk-UA" w:bidi="ar-SA"/>
        </w:rPr>
        <w:t>І. Загальні положення</w:t>
      </w:r>
    </w:p>
    <w:p w:rsidR="00803CB8" w:rsidRPr="00803CB8" w:rsidRDefault="00803CB8" w:rsidP="00803CB8">
      <w:pPr>
        <w:widowControl/>
        <w:shd w:val="clear" w:color="auto" w:fill="FFFFFF"/>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1.1. Положення про академічну доброчесність Запорізької загальноосвітньої школи І-ІІІ ступенів № 66 Запорізької міської ради Запорізької області (далі -Положення) є внутрішнім підзаконним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 закладу освіти.</w:t>
      </w:r>
    </w:p>
    <w:p w:rsidR="00803CB8" w:rsidRPr="00803CB8" w:rsidRDefault="00803CB8" w:rsidP="00803CB8">
      <w:pPr>
        <w:widowControl/>
        <w:shd w:val="clear" w:color="auto" w:fill="FFFFFF"/>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1.2. Положення розроблено на основі Конституції України, Конвенції ООН «Про права дитини», законів України «Про освіту», «Про повну загальну середню освіту», «Про запобігання корупції», «Про авторські та суміжні права», Статуту школи, правил внутрішнього розпорядку та інших нормативно-правових актів чинного законодавства України</w:t>
      </w:r>
    </w:p>
    <w:p w:rsidR="00803CB8" w:rsidRPr="00803CB8" w:rsidRDefault="00803CB8" w:rsidP="00803CB8">
      <w:pPr>
        <w:widowControl/>
        <w:shd w:val="clear" w:color="auto" w:fill="FFFFFF"/>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b/>
          <w:bCs/>
          <w:color w:val="auto"/>
          <w:bdr w:val="none" w:sz="0" w:space="0" w:color="auto" w:frame="1"/>
          <w:lang w:val="uk-UA" w:eastAsia="uk-UA" w:bidi="ar-SA"/>
        </w:rPr>
        <w:t> ІІ. Принципи, норми етики та забезпечення академічної доброчесності </w:t>
      </w:r>
    </w:p>
    <w:p w:rsidR="00803CB8" w:rsidRPr="00803CB8" w:rsidRDefault="00803CB8" w:rsidP="00803CB8">
      <w:pPr>
        <w:widowControl/>
        <w:shd w:val="clear" w:color="auto" w:fill="FFFFFF"/>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2.1.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попередження порушень освітнього процесу.</w:t>
      </w:r>
    </w:p>
    <w:p w:rsidR="00803CB8" w:rsidRPr="00803CB8" w:rsidRDefault="00803CB8" w:rsidP="00803CB8">
      <w:pPr>
        <w:widowControl/>
        <w:shd w:val="clear" w:color="auto" w:fill="FFFFFF"/>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2.2. Порушеннями академічної доброчесності згідно ст.42 п. 4 Закону України «Про освіту» вважається:</w:t>
      </w:r>
    </w:p>
    <w:p w:rsidR="00803CB8" w:rsidRPr="00803CB8" w:rsidRDefault="00803CB8" w:rsidP="00803CB8">
      <w:pPr>
        <w:widowControl/>
        <w:numPr>
          <w:ilvl w:val="0"/>
          <w:numId w:val="32"/>
        </w:numPr>
        <w:shd w:val="clear" w:color="auto" w:fill="FFFFFF"/>
        <w:spacing w:after="200" w:line="276" w:lineRule="auto"/>
        <w:ind w:left="0" w:right="300"/>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b/>
          <w:bCs/>
          <w:i/>
          <w:iCs/>
          <w:color w:val="auto"/>
          <w:bdr w:val="none" w:sz="0" w:space="0" w:color="auto" w:frame="1"/>
          <w:lang w:val="uk-UA" w:eastAsia="uk-UA" w:bidi="ar-SA"/>
        </w:rPr>
        <w:t>Академічний плагіат</w:t>
      </w:r>
      <w:r w:rsidRPr="00803CB8">
        <w:rPr>
          <w:rFonts w:ascii="Times New Roman" w:eastAsia="Times New Roman" w:hAnsi="Times New Roman" w:cs="Times New Roman"/>
          <w:color w:val="auto"/>
          <w:lang w:val="uk-UA" w:eastAsia="uk-UA" w:bidi="ar-SA"/>
        </w:rPr>
        <w:t>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803CB8" w:rsidRPr="00803CB8" w:rsidRDefault="00803CB8" w:rsidP="00803CB8">
      <w:pPr>
        <w:widowControl/>
        <w:numPr>
          <w:ilvl w:val="0"/>
          <w:numId w:val="32"/>
        </w:numPr>
        <w:shd w:val="clear" w:color="auto" w:fill="FFFFFF"/>
        <w:spacing w:after="200" w:line="276" w:lineRule="auto"/>
        <w:ind w:left="0" w:right="300"/>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b/>
          <w:bCs/>
          <w:i/>
          <w:iCs/>
          <w:color w:val="auto"/>
          <w:bdr w:val="none" w:sz="0" w:space="0" w:color="auto" w:frame="1"/>
          <w:lang w:val="uk-UA" w:eastAsia="uk-UA" w:bidi="ar-SA"/>
        </w:rPr>
        <w:t>Самоплагіат </w:t>
      </w:r>
      <w:r w:rsidRPr="00803CB8">
        <w:rPr>
          <w:rFonts w:ascii="Times New Roman" w:eastAsia="Times New Roman" w:hAnsi="Times New Roman" w:cs="Times New Roman"/>
          <w:color w:val="auto"/>
          <w:lang w:val="uk-UA" w:eastAsia="uk-UA" w:bidi="ar-SA"/>
        </w:rPr>
        <w:t>- оприлюднення (частково або повністю) власних раніше опублікованих наукових результатів як нових.</w:t>
      </w:r>
    </w:p>
    <w:p w:rsidR="00803CB8" w:rsidRPr="00803CB8" w:rsidRDefault="00803CB8" w:rsidP="00803CB8">
      <w:pPr>
        <w:widowControl/>
        <w:numPr>
          <w:ilvl w:val="0"/>
          <w:numId w:val="32"/>
        </w:numPr>
        <w:shd w:val="clear" w:color="auto" w:fill="FFFFFF"/>
        <w:spacing w:after="200" w:line="276" w:lineRule="auto"/>
        <w:ind w:left="0" w:right="300"/>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b/>
          <w:bCs/>
          <w:i/>
          <w:iCs/>
          <w:color w:val="auto"/>
          <w:bdr w:val="none" w:sz="0" w:space="0" w:color="auto" w:frame="1"/>
          <w:lang w:val="uk-UA" w:eastAsia="uk-UA" w:bidi="ar-SA"/>
        </w:rPr>
        <w:t>Фабрикація </w:t>
      </w:r>
      <w:r w:rsidRPr="00803CB8">
        <w:rPr>
          <w:rFonts w:ascii="Times New Roman" w:eastAsia="Times New Roman" w:hAnsi="Times New Roman" w:cs="Times New Roman"/>
          <w:color w:val="auto"/>
          <w:lang w:val="uk-UA" w:eastAsia="uk-UA" w:bidi="ar-SA"/>
        </w:rPr>
        <w:t>– вигадування даних чи фактів, що використовуються в освітньому процесі або наукових дослідженнях.</w:t>
      </w:r>
    </w:p>
    <w:p w:rsidR="00803CB8" w:rsidRPr="00803CB8" w:rsidRDefault="00803CB8" w:rsidP="00803CB8">
      <w:pPr>
        <w:widowControl/>
        <w:numPr>
          <w:ilvl w:val="0"/>
          <w:numId w:val="32"/>
        </w:numPr>
        <w:shd w:val="clear" w:color="auto" w:fill="FFFFFF"/>
        <w:spacing w:after="200" w:line="276" w:lineRule="auto"/>
        <w:ind w:left="0" w:right="300"/>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b/>
          <w:bCs/>
          <w:i/>
          <w:iCs/>
          <w:color w:val="auto"/>
          <w:bdr w:val="none" w:sz="0" w:space="0" w:color="auto" w:frame="1"/>
          <w:lang w:val="uk-UA" w:eastAsia="uk-UA" w:bidi="ar-SA"/>
        </w:rPr>
        <w:t>Фальсифікація</w:t>
      </w:r>
      <w:r w:rsidRPr="00803CB8">
        <w:rPr>
          <w:rFonts w:ascii="Times New Roman" w:eastAsia="Times New Roman" w:hAnsi="Times New Roman" w:cs="Times New Roman"/>
          <w:color w:val="auto"/>
          <w:lang w:val="uk-UA" w:eastAsia="uk-UA" w:bidi="ar-SA"/>
        </w:rPr>
        <w:t> – свідома зміна чи модифікація вже наявних даних, що стосуються освітнього процесу чи наукових досліджень.</w:t>
      </w:r>
    </w:p>
    <w:p w:rsidR="00803CB8" w:rsidRPr="00803CB8" w:rsidRDefault="00803CB8" w:rsidP="00803CB8">
      <w:pPr>
        <w:widowControl/>
        <w:numPr>
          <w:ilvl w:val="0"/>
          <w:numId w:val="32"/>
        </w:numPr>
        <w:shd w:val="clear" w:color="auto" w:fill="FFFFFF"/>
        <w:spacing w:after="200" w:line="276" w:lineRule="auto"/>
        <w:ind w:left="0" w:right="300"/>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b/>
          <w:bCs/>
          <w:i/>
          <w:iCs/>
          <w:color w:val="auto"/>
          <w:bdr w:val="none" w:sz="0" w:space="0" w:color="auto" w:frame="1"/>
          <w:lang w:val="uk-UA" w:eastAsia="uk-UA" w:bidi="ar-SA"/>
        </w:rPr>
        <w:t>Списування </w:t>
      </w:r>
      <w:r w:rsidRPr="00803CB8">
        <w:rPr>
          <w:rFonts w:ascii="Times New Roman" w:eastAsia="Times New Roman" w:hAnsi="Times New Roman" w:cs="Times New Roman"/>
          <w:color w:val="auto"/>
          <w:lang w:val="uk-UA" w:eastAsia="uk-UA" w:bidi="ar-SA"/>
        </w:rPr>
        <w:t>– виконання письмових робіт із залученням зовнішніх джерел інформації (шпаргалки, мікронавушники, телефони, планшети, тощо), крім 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rsidR="00803CB8" w:rsidRPr="00803CB8" w:rsidRDefault="00803CB8" w:rsidP="00803CB8">
      <w:pPr>
        <w:widowControl/>
        <w:numPr>
          <w:ilvl w:val="0"/>
          <w:numId w:val="32"/>
        </w:numPr>
        <w:shd w:val="clear" w:color="auto" w:fill="FFFFFF"/>
        <w:spacing w:after="200" w:line="276" w:lineRule="auto"/>
        <w:ind w:left="0" w:right="300"/>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b/>
          <w:bCs/>
          <w:i/>
          <w:iCs/>
          <w:color w:val="auto"/>
          <w:bdr w:val="none" w:sz="0" w:space="0" w:color="auto" w:frame="1"/>
          <w:lang w:val="uk-UA" w:eastAsia="uk-UA" w:bidi="ar-SA"/>
        </w:rPr>
        <w:t>Обман </w:t>
      </w:r>
      <w:r w:rsidRPr="00803CB8">
        <w:rPr>
          <w:rFonts w:ascii="Times New Roman" w:eastAsia="Times New Roman" w:hAnsi="Times New Roman" w:cs="Times New Roman"/>
          <w:color w:val="auto"/>
          <w:lang w:val="uk-UA" w:eastAsia="uk-UA" w:bidi="ar-SA"/>
        </w:rPr>
        <w:t>–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803CB8" w:rsidRPr="00803CB8" w:rsidRDefault="00803CB8" w:rsidP="00803CB8">
      <w:pPr>
        <w:widowControl/>
        <w:numPr>
          <w:ilvl w:val="0"/>
          <w:numId w:val="32"/>
        </w:numPr>
        <w:shd w:val="clear" w:color="auto" w:fill="FFFFFF"/>
        <w:spacing w:after="200" w:line="276" w:lineRule="auto"/>
        <w:ind w:left="0" w:right="300"/>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b/>
          <w:bCs/>
          <w:i/>
          <w:iCs/>
          <w:color w:val="auto"/>
          <w:bdr w:val="none" w:sz="0" w:space="0" w:color="auto" w:frame="1"/>
          <w:lang w:val="uk-UA" w:eastAsia="uk-UA" w:bidi="ar-SA"/>
        </w:rPr>
        <w:t>Хабарництво </w:t>
      </w:r>
      <w:r w:rsidRPr="00803CB8">
        <w:rPr>
          <w:rFonts w:ascii="Times New Roman" w:eastAsia="Times New Roman" w:hAnsi="Times New Roman" w:cs="Times New Roman"/>
          <w:color w:val="auto"/>
          <w:lang w:val="uk-UA" w:eastAsia="uk-UA" w:bidi="ar-SA"/>
        </w:rPr>
        <w:t xml:space="preserve">– надання (отримання) учасником освітнього процесу чи пропозиція щодо надання (отримання) коштів, майна, послуг, пільг чи будь-яких інших благ </w:t>
      </w:r>
      <w:r w:rsidRPr="00803CB8">
        <w:rPr>
          <w:rFonts w:ascii="Times New Roman" w:eastAsia="Times New Roman" w:hAnsi="Times New Roman" w:cs="Times New Roman"/>
          <w:color w:val="auto"/>
          <w:lang w:val="uk-UA" w:eastAsia="uk-UA" w:bidi="ar-SA"/>
        </w:rPr>
        <w:lastRenderedPageBreak/>
        <w:t>матеріального чи нематеріального характеру з метою отримання неправомірної переваги в освітньому процесі.</w:t>
      </w:r>
    </w:p>
    <w:p w:rsidR="00803CB8" w:rsidRPr="00803CB8" w:rsidRDefault="00803CB8" w:rsidP="00803CB8">
      <w:pPr>
        <w:widowControl/>
        <w:numPr>
          <w:ilvl w:val="0"/>
          <w:numId w:val="32"/>
        </w:numPr>
        <w:shd w:val="clear" w:color="auto" w:fill="FFFFFF"/>
        <w:spacing w:after="200" w:line="276" w:lineRule="auto"/>
        <w:ind w:left="0" w:right="300"/>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b/>
          <w:bCs/>
          <w:i/>
          <w:iCs/>
          <w:color w:val="auto"/>
          <w:bdr w:val="none" w:sz="0" w:space="0" w:color="auto" w:frame="1"/>
          <w:lang w:val="uk-UA" w:eastAsia="uk-UA" w:bidi="ar-SA"/>
        </w:rPr>
        <w:t>Зловживання впливом</w:t>
      </w:r>
      <w:r w:rsidRPr="00803CB8">
        <w:rPr>
          <w:rFonts w:ascii="Times New Roman" w:eastAsia="Times New Roman" w:hAnsi="Times New Roman" w:cs="Times New Roman"/>
          <w:color w:val="auto"/>
          <w:lang w:val="uk-UA" w:eastAsia="uk-UA" w:bidi="ar-SA"/>
        </w:rPr>
        <w:t>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rsidR="00803CB8" w:rsidRPr="00803CB8" w:rsidRDefault="00803CB8" w:rsidP="00803CB8">
      <w:pPr>
        <w:widowControl/>
        <w:numPr>
          <w:ilvl w:val="0"/>
          <w:numId w:val="32"/>
        </w:numPr>
        <w:shd w:val="clear" w:color="auto" w:fill="FFFFFF"/>
        <w:spacing w:after="200" w:line="276" w:lineRule="auto"/>
        <w:ind w:left="0" w:right="300"/>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b/>
          <w:bCs/>
          <w:i/>
          <w:iCs/>
          <w:color w:val="auto"/>
          <w:bdr w:val="none" w:sz="0" w:space="0" w:color="auto" w:frame="1"/>
          <w:lang w:val="uk-UA" w:eastAsia="uk-UA" w:bidi="ar-SA"/>
        </w:rPr>
        <w:t>Необ’єктивне оцінювання</w:t>
      </w:r>
      <w:r w:rsidRPr="00803CB8">
        <w:rPr>
          <w:rFonts w:ascii="Times New Roman" w:eastAsia="Times New Roman" w:hAnsi="Times New Roman" w:cs="Times New Roman"/>
          <w:color w:val="auto"/>
          <w:lang w:val="uk-UA" w:eastAsia="uk-UA" w:bidi="ar-SA"/>
        </w:rPr>
        <w:t> – свідоме завищення або заниження оцінки результатів навчання здобувачів освіти.</w:t>
      </w:r>
    </w:p>
    <w:p w:rsidR="00803CB8" w:rsidRPr="00803CB8" w:rsidRDefault="00803CB8" w:rsidP="00803CB8">
      <w:pPr>
        <w:widowControl/>
        <w:shd w:val="clear" w:color="auto" w:fill="FFFFFF"/>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2.3. Етика  та академічна  доброчесність забезпечуються:</w:t>
      </w:r>
    </w:p>
    <w:p w:rsidR="00803CB8" w:rsidRPr="00803CB8" w:rsidRDefault="00803CB8" w:rsidP="00803CB8">
      <w:pPr>
        <w:widowControl/>
        <w:shd w:val="clear" w:color="auto" w:fill="FFFFFF"/>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i/>
          <w:iCs/>
          <w:color w:val="auto"/>
          <w:bdr w:val="none" w:sz="0" w:space="0" w:color="auto" w:frame="1"/>
          <w:lang w:val="uk-UA" w:eastAsia="uk-UA" w:bidi="ar-SA"/>
        </w:rPr>
        <w:t> 2.3.1</w:t>
      </w:r>
      <w:r w:rsidRPr="00803CB8">
        <w:rPr>
          <w:rFonts w:ascii="Times New Roman" w:eastAsia="Times New Roman" w:hAnsi="Times New Roman" w:cs="Times New Roman"/>
          <w:b/>
          <w:bCs/>
          <w:i/>
          <w:iCs/>
          <w:color w:val="auto"/>
          <w:bdr w:val="none" w:sz="0" w:space="0" w:color="auto" w:frame="1"/>
          <w:lang w:val="uk-UA" w:eastAsia="uk-UA" w:bidi="ar-SA"/>
        </w:rPr>
        <w:t>. учасниками освітнього процесу</w:t>
      </w:r>
      <w:r w:rsidRPr="00803CB8">
        <w:rPr>
          <w:rFonts w:ascii="Times New Roman" w:eastAsia="Times New Roman" w:hAnsi="Times New Roman" w:cs="Times New Roman"/>
          <w:color w:val="auto"/>
          <w:lang w:val="uk-UA" w:eastAsia="uk-UA" w:bidi="ar-SA"/>
        </w:rPr>
        <w:t> шляхом</w:t>
      </w:r>
      <w:r w:rsidRPr="00803CB8">
        <w:rPr>
          <w:rFonts w:ascii="Times New Roman" w:eastAsia="Times New Roman" w:hAnsi="Times New Roman" w:cs="Times New Roman"/>
          <w:i/>
          <w:iCs/>
          <w:color w:val="auto"/>
          <w:bdr w:val="none" w:sz="0" w:space="0" w:color="auto" w:frame="1"/>
          <w:lang w:val="uk-UA" w:eastAsia="uk-UA" w:bidi="ar-SA"/>
        </w:rPr>
        <w:t>:</w:t>
      </w:r>
    </w:p>
    <w:p w:rsidR="00803CB8" w:rsidRPr="00803CB8" w:rsidRDefault="00803CB8" w:rsidP="00803CB8">
      <w:pPr>
        <w:widowControl/>
        <w:numPr>
          <w:ilvl w:val="0"/>
          <w:numId w:val="33"/>
        </w:numPr>
        <w:shd w:val="clear" w:color="auto" w:fill="FFFFFF"/>
        <w:spacing w:after="200" w:line="276" w:lineRule="auto"/>
        <w:ind w:left="0" w:right="300"/>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дотримання Конвенції ООН «Про права дитини», Конституції, законів України;</w:t>
      </w:r>
    </w:p>
    <w:p w:rsidR="00803CB8" w:rsidRPr="00803CB8" w:rsidRDefault="00803CB8" w:rsidP="00803CB8">
      <w:pPr>
        <w:widowControl/>
        <w:numPr>
          <w:ilvl w:val="0"/>
          <w:numId w:val="33"/>
        </w:numPr>
        <w:shd w:val="clear" w:color="auto" w:fill="FFFFFF"/>
        <w:spacing w:after="200" w:line="276" w:lineRule="auto"/>
        <w:ind w:left="0" w:right="300"/>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утвердження позитивного іміджу школи, примноження її традицій;</w:t>
      </w:r>
    </w:p>
    <w:p w:rsidR="00803CB8" w:rsidRPr="00803CB8" w:rsidRDefault="00803CB8" w:rsidP="00803CB8">
      <w:pPr>
        <w:widowControl/>
        <w:numPr>
          <w:ilvl w:val="0"/>
          <w:numId w:val="33"/>
        </w:numPr>
        <w:shd w:val="clear" w:color="auto" w:fill="FFFFFF"/>
        <w:spacing w:after="200" w:line="276" w:lineRule="auto"/>
        <w:ind w:left="0" w:right="300"/>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дотримання етичних норм спілкування на засадах партнерства, взаємоповаги, толерантності стосунків;</w:t>
      </w:r>
    </w:p>
    <w:p w:rsidR="00803CB8" w:rsidRPr="00803CB8" w:rsidRDefault="00803CB8" w:rsidP="00803CB8">
      <w:pPr>
        <w:widowControl/>
        <w:numPr>
          <w:ilvl w:val="0"/>
          <w:numId w:val="33"/>
        </w:numPr>
        <w:shd w:val="clear" w:color="auto" w:fill="FFFFFF"/>
        <w:spacing w:after="200" w:line="276" w:lineRule="auto"/>
        <w:ind w:left="0" w:right="300"/>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запобігання корупції, хабарництву;</w:t>
      </w:r>
    </w:p>
    <w:p w:rsidR="00803CB8" w:rsidRPr="00803CB8" w:rsidRDefault="00803CB8" w:rsidP="00803CB8">
      <w:pPr>
        <w:widowControl/>
        <w:numPr>
          <w:ilvl w:val="0"/>
          <w:numId w:val="33"/>
        </w:numPr>
        <w:shd w:val="clear" w:color="auto" w:fill="FFFFFF"/>
        <w:spacing w:after="200" w:line="276" w:lineRule="auto"/>
        <w:ind w:left="0" w:right="300"/>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збереження, поліпшення  та раціонального  використання навчально-матеріальної бази школи;</w:t>
      </w:r>
    </w:p>
    <w:p w:rsidR="00803CB8" w:rsidRPr="00803CB8" w:rsidRDefault="00803CB8" w:rsidP="00803CB8">
      <w:pPr>
        <w:widowControl/>
        <w:numPr>
          <w:ilvl w:val="0"/>
          <w:numId w:val="33"/>
        </w:numPr>
        <w:shd w:val="clear" w:color="auto" w:fill="FFFFFF"/>
        <w:spacing w:after="200" w:line="276" w:lineRule="auto"/>
        <w:ind w:left="0" w:right="300"/>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дотримання спеціальних законів за порушення академічної доброчесності та даного Положення, зокрема, посилання на джерела інформації у разі використання ідей, тверджень, відомостей;</w:t>
      </w:r>
    </w:p>
    <w:p w:rsidR="00803CB8" w:rsidRPr="00803CB8" w:rsidRDefault="00803CB8" w:rsidP="00803CB8">
      <w:pPr>
        <w:widowControl/>
        <w:numPr>
          <w:ilvl w:val="0"/>
          <w:numId w:val="33"/>
        </w:numPr>
        <w:shd w:val="clear" w:color="auto" w:fill="FFFFFF"/>
        <w:spacing w:after="200" w:line="276" w:lineRule="auto"/>
        <w:ind w:left="0" w:right="300"/>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дотримання  норм про авторські права;</w:t>
      </w:r>
    </w:p>
    <w:p w:rsidR="00803CB8" w:rsidRPr="00803CB8" w:rsidRDefault="00803CB8" w:rsidP="00803CB8">
      <w:pPr>
        <w:widowControl/>
        <w:numPr>
          <w:ilvl w:val="0"/>
          <w:numId w:val="33"/>
        </w:numPr>
        <w:shd w:val="clear" w:color="auto" w:fill="FFFFFF"/>
        <w:spacing w:after="200" w:line="276" w:lineRule="auto"/>
        <w:ind w:left="0" w:right="300"/>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надання правдивої  інформації про результати власної навчальної (наукової, творчої) діяльності;</w:t>
      </w:r>
    </w:p>
    <w:p w:rsidR="00803CB8" w:rsidRPr="00803CB8" w:rsidRDefault="00803CB8" w:rsidP="00803CB8">
      <w:pPr>
        <w:widowControl/>
        <w:numPr>
          <w:ilvl w:val="0"/>
          <w:numId w:val="33"/>
        </w:numPr>
        <w:shd w:val="clear" w:color="auto" w:fill="FFFFFF"/>
        <w:spacing w:after="200" w:line="276" w:lineRule="auto"/>
        <w:ind w:left="0" w:right="300"/>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невідворотності відповідальності з підстав та в порядку,  визначених відповідно Законом України «Про освіту» та іншими спеціальними законами.</w:t>
      </w:r>
    </w:p>
    <w:p w:rsidR="00803CB8" w:rsidRPr="00803CB8" w:rsidRDefault="00803CB8" w:rsidP="00803CB8">
      <w:pPr>
        <w:widowControl/>
        <w:shd w:val="clear" w:color="auto" w:fill="FFFFFF"/>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i/>
          <w:iCs/>
          <w:color w:val="auto"/>
          <w:bdr w:val="none" w:sz="0" w:space="0" w:color="auto" w:frame="1"/>
          <w:lang w:val="uk-UA" w:eastAsia="uk-UA" w:bidi="ar-SA"/>
        </w:rPr>
        <w:t>2.3.2.</w:t>
      </w:r>
      <w:r w:rsidRPr="00803CB8">
        <w:rPr>
          <w:rFonts w:ascii="Times New Roman" w:eastAsia="Times New Roman" w:hAnsi="Times New Roman" w:cs="Times New Roman"/>
          <w:b/>
          <w:bCs/>
          <w:i/>
          <w:iCs/>
          <w:color w:val="auto"/>
          <w:bdr w:val="none" w:sz="0" w:space="0" w:color="auto" w:frame="1"/>
          <w:lang w:val="uk-UA" w:eastAsia="uk-UA" w:bidi="ar-SA"/>
        </w:rPr>
        <w:t>здобувачами освіти</w:t>
      </w:r>
      <w:r w:rsidRPr="00803CB8">
        <w:rPr>
          <w:rFonts w:ascii="Times New Roman" w:eastAsia="Times New Roman" w:hAnsi="Times New Roman" w:cs="Times New Roman"/>
          <w:i/>
          <w:iCs/>
          <w:color w:val="auto"/>
          <w:bdr w:val="none" w:sz="0" w:space="0" w:color="auto" w:frame="1"/>
          <w:lang w:val="uk-UA" w:eastAsia="uk-UA" w:bidi="ar-SA"/>
        </w:rPr>
        <w:t> </w:t>
      </w:r>
      <w:r w:rsidRPr="00803CB8">
        <w:rPr>
          <w:rFonts w:ascii="Times New Roman" w:eastAsia="Times New Roman" w:hAnsi="Times New Roman" w:cs="Times New Roman"/>
          <w:color w:val="auto"/>
          <w:lang w:val="uk-UA" w:eastAsia="uk-UA" w:bidi="ar-SA"/>
        </w:rPr>
        <w:t>шляхом:</w:t>
      </w:r>
    </w:p>
    <w:p w:rsidR="00803CB8" w:rsidRPr="00803CB8" w:rsidRDefault="00803CB8" w:rsidP="00803CB8">
      <w:pPr>
        <w:widowControl/>
        <w:numPr>
          <w:ilvl w:val="0"/>
          <w:numId w:val="34"/>
        </w:numPr>
        <w:shd w:val="clear" w:color="auto" w:fill="FFFFFF"/>
        <w:spacing w:after="200" w:line="276" w:lineRule="auto"/>
        <w:ind w:left="0" w:right="300"/>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p>
    <w:p w:rsidR="00803CB8" w:rsidRPr="00803CB8" w:rsidRDefault="00803CB8" w:rsidP="00803CB8">
      <w:pPr>
        <w:widowControl/>
        <w:numPr>
          <w:ilvl w:val="0"/>
          <w:numId w:val="34"/>
        </w:numPr>
        <w:shd w:val="clear" w:color="auto" w:fill="FFFFFF"/>
        <w:spacing w:after="200" w:line="276" w:lineRule="auto"/>
        <w:ind w:left="0" w:right="300"/>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особистою присутністю на всіх заняттях, окрім випадків, викликаних поважними причинами.</w:t>
      </w:r>
    </w:p>
    <w:p w:rsidR="00803CB8" w:rsidRPr="00803CB8" w:rsidRDefault="00803CB8" w:rsidP="00803CB8">
      <w:pPr>
        <w:widowControl/>
        <w:shd w:val="clear" w:color="auto" w:fill="FFFFFF"/>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i/>
          <w:iCs/>
          <w:color w:val="auto"/>
          <w:bdr w:val="none" w:sz="0" w:space="0" w:color="auto" w:frame="1"/>
          <w:lang w:val="uk-UA" w:eastAsia="uk-UA" w:bidi="ar-SA"/>
        </w:rPr>
        <w:t>2.3.3</w:t>
      </w:r>
      <w:r w:rsidRPr="00803CB8">
        <w:rPr>
          <w:rFonts w:ascii="Times New Roman" w:eastAsia="Times New Roman" w:hAnsi="Times New Roman" w:cs="Times New Roman"/>
          <w:color w:val="auto"/>
          <w:lang w:val="uk-UA" w:eastAsia="uk-UA" w:bidi="ar-SA"/>
        </w:rPr>
        <w:t>. </w:t>
      </w:r>
      <w:r w:rsidRPr="00803CB8">
        <w:rPr>
          <w:rFonts w:ascii="Times New Roman" w:eastAsia="Times New Roman" w:hAnsi="Times New Roman" w:cs="Times New Roman"/>
          <w:b/>
          <w:bCs/>
          <w:i/>
          <w:iCs/>
          <w:color w:val="auto"/>
          <w:bdr w:val="none" w:sz="0" w:space="0" w:color="auto" w:frame="1"/>
          <w:lang w:val="uk-UA" w:eastAsia="uk-UA" w:bidi="ar-SA"/>
        </w:rPr>
        <w:t>педагогічними працівниками</w:t>
      </w:r>
      <w:r w:rsidRPr="00803CB8">
        <w:rPr>
          <w:rFonts w:ascii="Times New Roman" w:eastAsia="Times New Roman" w:hAnsi="Times New Roman" w:cs="Times New Roman"/>
          <w:i/>
          <w:iCs/>
          <w:color w:val="auto"/>
          <w:bdr w:val="none" w:sz="0" w:space="0" w:color="auto" w:frame="1"/>
          <w:lang w:val="uk-UA" w:eastAsia="uk-UA" w:bidi="ar-SA"/>
        </w:rPr>
        <w:t> </w:t>
      </w:r>
      <w:r w:rsidRPr="00803CB8">
        <w:rPr>
          <w:rFonts w:ascii="Times New Roman" w:eastAsia="Times New Roman" w:hAnsi="Times New Roman" w:cs="Times New Roman"/>
          <w:color w:val="auto"/>
          <w:lang w:val="uk-UA" w:eastAsia="uk-UA" w:bidi="ar-SA"/>
        </w:rPr>
        <w:t>шляхом:</w:t>
      </w:r>
    </w:p>
    <w:p w:rsidR="00803CB8" w:rsidRPr="00803CB8" w:rsidRDefault="00803CB8" w:rsidP="00803CB8">
      <w:pPr>
        <w:widowControl/>
        <w:numPr>
          <w:ilvl w:val="0"/>
          <w:numId w:val="35"/>
        </w:numPr>
        <w:shd w:val="clear" w:color="auto" w:fill="FFFFFF"/>
        <w:spacing w:after="200" w:line="276" w:lineRule="auto"/>
        <w:ind w:left="0" w:right="300"/>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надання якісних освітніх послуг з використанням в практичній професійній  діяльності  інноваційних здобутків в галузі освіти;</w:t>
      </w:r>
    </w:p>
    <w:p w:rsidR="00803CB8" w:rsidRPr="00803CB8" w:rsidRDefault="00803CB8" w:rsidP="00803CB8">
      <w:pPr>
        <w:widowControl/>
        <w:numPr>
          <w:ilvl w:val="0"/>
          <w:numId w:val="35"/>
        </w:numPr>
        <w:shd w:val="clear" w:color="auto" w:fill="FFFFFF"/>
        <w:spacing w:after="200" w:line="276" w:lineRule="auto"/>
        <w:ind w:left="0" w:right="300"/>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обов’язкової присутності, активної участі на засіданнях  педагогічної ради та  колегіальної відповідальності за прийняті управлінські рішення;</w:t>
      </w:r>
    </w:p>
    <w:p w:rsidR="00803CB8" w:rsidRPr="00803CB8" w:rsidRDefault="00803CB8" w:rsidP="00803CB8">
      <w:pPr>
        <w:widowControl/>
        <w:numPr>
          <w:ilvl w:val="0"/>
          <w:numId w:val="35"/>
        </w:numPr>
        <w:shd w:val="clear" w:color="auto" w:fill="FFFFFF"/>
        <w:spacing w:after="200" w:line="276" w:lineRule="auto"/>
        <w:ind w:left="0" w:right="300"/>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lastRenderedPageBreak/>
        <w:t>незалежності професійної діяльності  від політичних партій, громадських і релігійних організацій;</w:t>
      </w:r>
    </w:p>
    <w:p w:rsidR="00803CB8" w:rsidRPr="00803CB8" w:rsidRDefault="00803CB8" w:rsidP="00803CB8">
      <w:pPr>
        <w:widowControl/>
        <w:numPr>
          <w:ilvl w:val="0"/>
          <w:numId w:val="35"/>
        </w:numPr>
        <w:shd w:val="clear" w:color="auto" w:fill="FFFFFF"/>
        <w:spacing w:after="200" w:line="276" w:lineRule="auto"/>
        <w:ind w:left="0" w:right="300"/>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підвищення професійного рівня шляхом саморозвитку і самовдосконалення, проходження вчасно  курсової підготовки;</w:t>
      </w:r>
    </w:p>
    <w:p w:rsidR="00803CB8" w:rsidRPr="00803CB8" w:rsidRDefault="00803CB8" w:rsidP="00803CB8">
      <w:pPr>
        <w:widowControl/>
        <w:numPr>
          <w:ilvl w:val="0"/>
          <w:numId w:val="35"/>
        </w:numPr>
        <w:shd w:val="clear" w:color="auto" w:fill="FFFFFF"/>
        <w:spacing w:after="200" w:line="276" w:lineRule="auto"/>
        <w:ind w:left="0" w:right="300"/>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дотримання правил внутрішнього розпорядку, трудової дисципліни, корпоративної етики;</w:t>
      </w:r>
    </w:p>
    <w:p w:rsidR="00803CB8" w:rsidRPr="00803CB8" w:rsidRDefault="00803CB8" w:rsidP="00803CB8">
      <w:pPr>
        <w:widowControl/>
        <w:numPr>
          <w:ilvl w:val="0"/>
          <w:numId w:val="35"/>
        </w:numPr>
        <w:shd w:val="clear" w:color="auto" w:fill="FFFFFF"/>
        <w:spacing w:after="200" w:line="276" w:lineRule="auto"/>
        <w:ind w:left="0" w:right="300"/>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об’єктивного і неупередженого оцінювання результатів навчання здобувачів  освіти;</w:t>
      </w:r>
    </w:p>
    <w:p w:rsidR="00803CB8" w:rsidRPr="00803CB8" w:rsidRDefault="00803CB8" w:rsidP="00803CB8">
      <w:pPr>
        <w:widowControl/>
        <w:numPr>
          <w:ilvl w:val="0"/>
          <w:numId w:val="35"/>
        </w:numPr>
        <w:shd w:val="clear" w:color="auto" w:fill="FFFFFF"/>
        <w:spacing w:after="200" w:line="276" w:lineRule="auto"/>
        <w:ind w:left="0" w:right="300"/>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здійснення контролю за дотриманням академічної доброчесності здобувачами освіти;</w:t>
      </w:r>
    </w:p>
    <w:p w:rsidR="00803CB8" w:rsidRPr="00803CB8" w:rsidRDefault="00803CB8" w:rsidP="00803CB8">
      <w:pPr>
        <w:widowControl/>
        <w:numPr>
          <w:ilvl w:val="0"/>
          <w:numId w:val="35"/>
        </w:numPr>
        <w:shd w:val="clear" w:color="auto" w:fill="FFFFFF"/>
        <w:spacing w:after="200" w:line="276" w:lineRule="auto"/>
        <w:ind w:left="0" w:right="300"/>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інформування здобувачів освіти про типові порушення академічної доброчесності та види відповідальності за її порушення.</w:t>
      </w:r>
      <w:r w:rsidRPr="00803CB8">
        <w:rPr>
          <w:rFonts w:ascii="Times New Roman" w:eastAsia="Times New Roman" w:hAnsi="Times New Roman" w:cs="Times New Roman"/>
          <w:b/>
          <w:bCs/>
          <w:color w:val="auto"/>
          <w:bdr w:val="none" w:sz="0" w:space="0" w:color="auto" w:frame="1"/>
          <w:lang w:val="uk-UA" w:eastAsia="uk-UA" w:bidi="ar-SA"/>
        </w:rPr>
        <w:t> </w:t>
      </w:r>
    </w:p>
    <w:p w:rsidR="00803CB8" w:rsidRPr="00803CB8" w:rsidRDefault="00803CB8" w:rsidP="00803CB8">
      <w:pPr>
        <w:widowControl/>
        <w:shd w:val="clear" w:color="auto" w:fill="FFFFFF"/>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b/>
          <w:bCs/>
          <w:color w:val="auto"/>
          <w:bdr w:val="none" w:sz="0" w:space="0" w:color="auto" w:frame="1"/>
          <w:lang w:val="uk-UA" w:eastAsia="uk-UA" w:bidi="ar-SA"/>
        </w:rPr>
        <w:t>ІІІ. Заходи з попередження, виявлення та встановлення фактів</w:t>
      </w:r>
    </w:p>
    <w:p w:rsidR="00803CB8" w:rsidRPr="00803CB8" w:rsidRDefault="00803CB8" w:rsidP="00803CB8">
      <w:pPr>
        <w:widowControl/>
        <w:shd w:val="clear" w:color="auto" w:fill="FFFFFF"/>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b/>
          <w:bCs/>
          <w:color w:val="auto"/>
          <w:bdr w:val="none" w:sz="0" w:space="0" w:color="auto" w:frame="1"/>
          <w:lang w:val="uk-UA" w:eastAsia="uk-UA" w:bidi="ar-SA"/>
        </w:rPr>
        <w:t>порушення етики та академічної доброчесності</w:t>
      </w:r>
    </w:p>
    <w:p w:rsidR="00803CB8" w:rsidRPr="00803CB8" w:rsidRDefault="00803CB8" w:rsidP="00803CB8">
      <w:pPr>
        <w:widowControl/>
        <w:shd w:val="clear" w:color="auto" w:fill="FFFFFF"/>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3.1. При прийомі на роботу працівник знайомиться із даним Положенням під розписку після ознайомлення із правилами внутрішнього розпорядку школи.</w:t>
      </w:r>
    </w:p>
    <w:p w:rsidR="00803CB8" w:rsidRPr="00803CB8" w:rsidRDefault="00803CB8" w:rsidP="00803CB8">
      <w:pPr>
        <w:widowControl/>
        <w:shd w:val="clear" w:color="auto" w:fill="FFFFFF"/>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3.2. Положення доводиться до батьківської громади, оприлюднюється на сайті школи.</w:t>
      </w:r>
    </w:p>
    <w:p w:rsidR="00803CB8" w:rsidRPr="00803CB8" w:rsidRDefault="00803CB8" w:rsidP="00803CB8">
      <w:pPr>
        <w:widowControl/>
        <w:shd w:val="clear" w:color="auto" w:fill="FFFFFF"/>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3.3.Адміністрація школи:</w:t>
      </w:r>
    </w:p>
    <w:p w:rsidR="00803CB8" w:rsidRPr="00803CB8" w:rsidRDefault="00803CB8" w:rsidP="00803CB8">
      <w:pPr>
        <w:widowControl/>
        <w:shd w:val="clear" w:color="auto" w:fill="FFFFFF"/>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3.3.1. Забезпечує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 на конкурси різного рівня;</w:t>
      </w:r>
    </w:p>
    <w:p w:rsidR="00803CB8" w:rsidRPr="00803CB8" w:rsidRDefault="00803CB8" w:rsidP="00803CB8">
      <w:pPr>
        <w:widowControl/>
        <w:shd w:val="clear" w:color="auto" w:fill="FFFFFF"/>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3.3.2. Використовує у своїй діяльності (рецензування робіт  на конкурси різного рівня,  на присвоєння  педагогічного звання) та  рекомендують вчителям сервіси безкоштовної перевірки робіт на антиплагіат.</w:t>
      </w:r>
    </w:p>
    <w:p w:rsidR="00803CB8" w:rsidRPr="00803CB8" w:rsidRDefault="00803CB8" w:rsidP="00803CB8">
      <w:pPr>
        <w:widowControl/>
        <w:shd w:val="clear" w:color="auto" w:fill="FFFFFF"/>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3.4.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803CB8" w:rsidRPr="00803CB8" w:rsidRDefault="00803CB8" w:rsidP="00803CB8">
      <w:pPr>
        <w:widowControl/>
        <w:shd w:val="clear" w:color="auto" w:fill="FFFFFF"/>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3.5. Для прийняття рішення про призначення відповідальності за списуванння створюється Шкільна Комісія з попередження  списування здобувачами освіти (далі – Комісія) у складі класного керівника, вчителя-предметника, представника учнівського самоврядування класу.</w:t>
      </w:r>
    </w:p>
    <w:p w:rsidR="00803CB8" w:rsidRPr="00803CB8" w:rsidRDefault="00803CB8" w:rsidP="00803CB8">
      <w:pPr>
        <w:widowControl/>
        <w:shd w:val="clear" w:color="auto" w:fill="FFFFFF"/>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3.6. Комісія в разі встановлення фактів списування надає рекомендації щодо обрання форми відповідальності (повторне проходження оцінювання, відповідного освітнього компонента освітньої програми)  з урахуванням індивідуальних результатів освітньої діяльності здобувача.</w:t>
      </w:r>
    </w:p>
    <w:p w:rsidR="00803CB8" w:rsidRPr="00803CB8" w:rsidRDefault="00803CB8" w:rsidP="00803CB8">
      <w:pPr>
        <w:widowControl/>
        <w:shd w:val="clear" w:color="auto" w:fill="FFFFFF"/>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b/>
          <w:bCs/>
          <w:color w:val="auto"/>
          <w:bdr w:val="none" w:sz="0" w:space="0" w:color="auto" w:frame="1"/>
          <w:lang w:val="uk-UA" w:eastAsia="uk-UA" w:bidi="ar-SA"/>
        </w:rPr>
        <w:t>IV. Види відповідальності за порушення академічної доброчесності</w:t>
      </w:r>
    </w:p>
    <w:p w:rsidR="00803CB8" w:rsidRPr="00803CB8" w:rsidRDefault="00803CB8" w:rsidP="00803CB8">
      <w:pPr>
        <w:widowControl/>
        <w:shd w:val="clear" w:color="auto" w:fill="FFFFFF"/>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4.1. Види академічної відповідальності за конкретне порушення академічної доброчинності визначають спеціальні закони та внутрішнє Положення школи.</w:t>
      </w:r>
    </w:p>
    <w:tbl>
      <w:tblPr>
        <w:tblW w:w="0" w:type="auto"/>
        <w:tblBorders>
          <w:top w:val="single" w:sz="6" w:space="0" w:color="00FEE9"/>
          <w:left w:val="single" w:sz="6" w:space="0" w:color="00FEE9"/>
          <w:bottom w:val="single" w:sz="6" w:space="0" w:color="00FEE9"/>
          <w:right w:val="single" w:sz="6" w:space="0" w:color="00FEE9"/>
        </w:tblBorders>
        <w:shd w:val="clear" w:color="auto" w:fill="FFFFFF"/>
        <w:tblLayout w:type="fixed"/>
        <w:tblCellMar>
          <w:left w:w="0" w:type="dxa"/>
          <w:right w:w="0" w:type="dxa"/>
        </w:tblCellMar>
        <w:tblLook w:val="04A0" w:firstRow="1" w:lastRow="0" w:firstColumn="1" w:lastColumn="0" w:noHBand="0" w:noVBand="1"/>
      </w:tblPr>
      <w:tblGrid>
        <w:gridCol w:w="1495"/>
        <w:gridCol w:w="1288"/>
        <w:gridCol w:w="2537"/>
        <w:gridCol w:w="2568"/>
        <w:gridCol w:w="1901"/>
      </w:tblGrid>
      <w:tr w:rsidR="00803CB8" w:rsidRPr="00803CB8" w:rsidTr="00803CB8">
        <w:tc>
          <w:tcPr>
            <w:tcW w:w="1495"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803CB8" w:rsidRPr="00803CB8" w:rsidRDefault="00803CB8" w:rsidP="00803CB8">
            <w:pPr>
              <w:widowControl/>
              <w:jc w:val="center"/>
              <w:rPr>
                <w:rFonts w:ascii="Times New Roman" w:eastAsia="Times New Roman" w:hAnsi="Times New Roman" w:cs="Times New Roman"/>
                <w:color w:val="auto"/>
                <w:sz w:val="22"/>
                <w:szCs w:val="22"/>
                <w:lang w:val="uk-UA" w:eastAsia="uk-UA" w:bidi="ar-SA"/>
              </w:rPr>
            </w:pPr>
            <w:r w:rsidRPr="00803CB8">
              <w:rPr>
                <w:rFonts w:ascii="Times New Roman" w:eastAsia="Times New Roman" w:hAnsi="Times New Roman" w:cs="Times New Roman"/>
                <w:b/>
                <w:bCs/>
                <w:i/>
                <w:iCs/>
                <w:color w:val="auto"/>
                <w:sz w:val="22"/>
                <w:szCs w:val="22"/>
                <w:bdr w:val="none" w:sz="0" w:space="0" w:color="auto" w:frame="1"/>
                <w:lang w:val="uk-UA" w:eastAsia="uk-UA" w:bidi="ar-SA"/>
              </w:rPr>
              <w:t>Порушення</w:t>
            </w:r>
          </w:p>
          <w:p w:rsidR="00803CB8" w:rsidRPr="00803CB8" w:rsidRDefault="00803CB8" w:rsidP="00803CB8">
            <w:pPr>
              <w:widowControl/>
              <w:jc w:val="center"/>
              <w:textAlignment w:val="baseline"/>
              <w:rPr>
                <w:rFonts w:ascii="Times New Roman" w:eastAsia="Times New Roman" w:hAnsi="Times New Roman" w:cs="Times New Roman"/>
                <w:color w:val="auto"/>
                <w:sz w:val="22"/>
                <w:szCs w:val="22"/>
                <w:lang w:val="uk-UA" w:eastAsia="uk-UA" w:bidi="ar-SA"/>
              </w:rPr>
            </w:pPr>
            <w:r w:rsidRPr="00803CB8">
              <w:rPr>
                <w:rFonts w:ascii="Times New Roman" w:eastAsia="Times New Roman" w:hAnsi="Times New Roman" w:cs="Times New Roman"/>
                <w:b/>
                <w:bCs/>
                <w:i/>
                <w:iCs/>
                <w:color w:val="auto"/>
                <w:sz w:val="22"/>
                <w:szCs w:val="22"/>
                <w:bdr w:val="none" w:sz="0" w:space="0" w:color="auto" w:frame="1"/>
                <w:lang w:val="uk-UA" w:eastAsia="uk-UA" w:bidi="ar-SA"/>
              </w:rPr>
              <w:t>академічної доброчесності</w:t>
            </w:r>
          </w:p>
        </w:tc>
        <w:tc>
          <w:tcPr>
            <w:tcW w:w="1288"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803CB8" w:rsidRPr="00803CB8" w:rsidRDefault="00803CB8" w:rsidP="00803CB8">
            <w:pPr>
              <w:widowControl/>
              <w:jc w:val="center"/>
              <w:rPr>
                <w:rFonts w:ascii="Times New Roman" w:eastAsia="Times New Roman" w:hAnsi="Times New Roman" w:cs="Times New Roman"/>
                <w:color w:val="auto"/>
                <w:sz w:val="22"/>
                <w:szCs w:val="22"/>
                <w:lang w:val="uk-UA" w:eastAsia="uk-UA" w:bidi="ar-SA"/>
              </w:rPr>
            </w:pPr>
            <w:r w:rsidRPr="00803CB8">
              <w:rPr>
                <w:rFonts w:ascii="Times New Roman" w:eastAsia="Times New Roman" w:hAnsi="Times New Roman" w:cs="Times New Roman"/>
                <w:b/>
                <w:bCs/>
                <w:i/>
                <w:iCs/>
                <w:color w:val="auto"/>
                <w:sz w:val="22"/>
                <w:szCs w:val="22"/>
                <w:bdr w:val="none" w:sz="0" w:space="0" w:color="auto" w:frame="1"/>
                <w:lang w:val="uk-UA" w:eastAsia="uk-UA" w:bidi="ar-SA"/>
              </w:rPr>
              <w:t>Суб’єкти</w:t>
            </w:r>
          </w:p>
          <w:p w:rsidR="00803CB8" w:rsidRPr="00803CB8" w:rsidRDefault="00803CB8" w:rsidP="00803CB8">
            <w:pPr>
              <w:widowControl/>
              <w:jc w:val="center"/>
              <w:textAlignment w:val="baseline"/>
              <w:rPr>
                <w:rFonts w:ascii="Times New Roman" w:eastAsia="Times New Roman" w:hAnsi="Times New Roman" w:cs="Times New Roman"/>
                <w:color w:val="auto"/>
                <w:sz w:val="22"/>
                <w:szCs w:val="22"/>
                <w:lang w:val="uk-UA" w:eastAsia="uk-UA" w:bidi="ar-SA"/>
              </w:rPr>
            </w:pPr>
            <w:r w:rsidRPr="00803CB8">
              <w:rPr>
                <w:rFonts w:ascii="Times New Roman" w:eastAsia="Times New Roman" w:hAnsi="Times New Roman" w:cs="Times New Roman"/>
                <w:b/>
                <w:bCs/>
                <w:i/>
                <w:iCs/>
                <w:color w:val="auto"/>
                <w:sz w:val="22"/>
                <w:szCs w:val="22"/>
                <w:bdr w:val="none" w:sz="0" w:space="0" w:color="auto" w:frame="1"/>
                <w:lang w:val="uk-UA" w:eastAsia="uk-UA" w:bidi="ar-SA"/>
              </w:rPr>
              <w:t>порушення</w:t>
            </w:r>
          </w:p>
        </w:tc>
        <w:tc>
          <w:tcPr>
            <w:tcW w:w="2537"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803CB8" w:rsidRPr="00803CB8" w:rsidRDefault="00803CB8" w:rsidP="00803CB8">
            <w:pPr>
              <w:widowControl/>
              <w:jc w:val="center"/>
              <w:rPr>
                <w:rFonts w:ascii="Times New Roman" w:eastAsia="Times New Roman" w:hAnsi="Times New Roman" w:cs="Times New Roman"/>
                <w:color w:val="auto"/>
                <w:sz w:val="22"/>
                <w:szCs w:val="22"/>
                <w:lang w:val="uk-UA" w:eastAsia="uk-UA" w:bidi="ar-SA"/>
              </w:rPr>
            </w:pPr>
            <w:r w:rsidRPr="00803CB8">
              <w:rPr>
                <w:rFonts w:ascii="Times New Roman" w:eastAsia="Times New Roman" w:hAnsi="Times New Roman" w:cs="Times New Roman"/>
                <w:b/>
                <w:bCs/>
                <w:i/>
                <w:iCs/>
                <w:color w:val="auto"/>
                <w:sz w:val="22"/>
                <w:szCs w:val="22"/>
                <w:bdr w:val="none" w:sz="0" w:space="0" w:color="auto" w:frame="1"/>
                <w:lang w:val="uk-UA" w:eastAsia="uk-UA" w:bidi="ar-SA"/>
              </w:rPr>
              <w:t>Обставини та умови  порушення</w:t>
            </w:r>
          </w:p>
          <w:p w:rsidR="00803CB8" w:rsidRPr="00803CB8" w:rsidRDefault="00803CB8" w:rsidP="00803CB8">
            <w:pPr>
              <w:widowControl/>
              <w:jc w:val="center"/>
              <w:textAlignment w:val="baseline"/>
              <w:rPr>
                <w:rFonts w:ascii="Times New Roman" w:eastAsia="Times New Roman" w:hAnsi="Times New Roman" w:cs="Times New Roman"/>
                <w:color w:val="auto"/>
                <w:sz w:val="22"/>
                <w:szCs w:val="22"/>
                <w:lang w:val="uk-UA" w:eastAsia="uk-UA" w:bidi="ar-SA"/>
              </w:rPr>
            </w:pPr>
            <w:r w:rsidRPr="00803CB8">
              <w:rPr>
                <w:rFonts w:ascii="Times New Roman" w:eastAsia="Times New Roman" w:hAnsi="Times New Roman" w:cs="Times New Roman"/>
                <w:b/>
                <w:bCs/>
                <w:i/>
                <w:iCs/>
                <w:color w:val="auto"/>
                <w:sz w:val="22"/>
                <w:szCs w:val="22"/>
                <w:bdr w:val="none" w:sz="0" w:space="0" w:color="auto" w:frame="1"/>
                <w:lang w:val="uk-UA" w:eastAsia="uk-UA" w:bidi="ar-SA"/>
              </w:rPr>
              <w:t>академічної доброчесності</w:t>
            </w:r>
          </w:p>
        </w:tc>
        <w:tc>
          <w:tcPr>
            <w:tcW w:w="2568"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803CB8" w:rsidRPr="00803CB8" w:rsidRDefault="00803CB8" w:rsidP="00803CB8">
            <w:pPr>
              <w:widowControl/>
              <w:jc w:val="center"/>
              <w:rPr>
                <w:rFonts w:ascii="Times New Roman" w:eastAsia="Times New Roman" w:hAnsi="Times New Roman" w:cs="Times New Roman"/>
                <w:color w:val="auto"/>
                <w:sz w:val="22"/>
                <w:szCs w:val="22"/>
                <w:lang w:val="uk-UA" w:eastAsia="uk-UA" w:bidi="ar-SA"/>
              </w:rPr>
            </w:pPr>
            <w:r w:rsidRPr="00803CB8">
              <w:rPr>
                <w:rFonts w:ascii="Times New Roman" w:eastAsia="Times New Roman" w:hAnsi="Times New Roman" w:cs="Times New Roman"/>
                <w:b/>
                <w:bCs/>
                <w:i/>
                <w:iCs/>
                <w:color w:val="auto"/>
                <w:sz w:val="22"/>
                <w:szCs w:val="22"/>
                <w:bdr w:val="none" w:sz="0" w:space="0" w:color="auto" w:frame="1"/>
                <w:lang w:val="uk-UA" w:eastAsia="uk-UA" w:bidi="ar-SA"/>
              </w:rPr>
              <w:t>Наслідки  і форма відповідальності</w:t>
            </w:r>
          </w:p>
        </w:tc>
        <w:tc>
          <w:tcPr>
            <w:tcW w:w="1901"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803CB8" w:rsidRPr="00803CB8" w:rsidRDefault="00803CB8" w:rsidP="00803CB8">
            <w:pPr>
              <w:widowControl/>
              <w:jc w:val="center"/>
              <w:rPr>
                <w:rFonts w:ascii="Times New Roman" w:eastAsia="Times New Roman" w:hAnsi="Times New Roman" w:cs="Times New Roman"/>
                <w:color w:val="auto"/>
                <w:sz w:val="22"/>
                <w:szCs w:val="22"/>
                <w:lang w:val="uk-UA" w:eastAsia="uk-UA" w:bidi="ar-SA"/>
              </w:rPr>
            </w:pPr>
            <w:r w:rsidRPr="00803CB8">
              <w:rPr>
                <w:rFonts w:ascii="Times New Roman" w:eastAsia="Times New Roman" w:hAnsi="Times New Roman" w:cs="Times New Roman"/>
                <w:b/>
                <w:bCs/>
                <w:i/>
                <w:iCs/>
                <w:color w:val="auto"/>
                <w:sz w:val="22"/>
                <w:szCs w:val="22"/>
                <w:bdr w:val="none" w:sz="0" w:space="0" w:color="auto" w:frame="1"/>
                <w:lang w:val="uk-UA" w:eastAsia="uk-UA" w:bidi="ar-SA"/>
              </w:rPr>
              <w:t>Орган / посадова особа, який приймає рішення про призначення</w:t>
            </w:r>
          </w:p>
          <w:p w:rsidR="00803CB8" w:rsidRPr="00803CB8" w:rsidRDefault="00803CB8" w:rsidP="00803CB8">
            <w:pPr>
              <w:widowControl/>
              <w:jc w:val="center"/>
              <w:textAlignment w:val="baseline"/>
              <w:rPr>
                <w:rFonts w:ascii="Times New Roman" w:eastAsia="Times New Roman" w:hAnsi="Times New Roman" w:cs="Times New Roman"/>
                <w:color w:val="auto"/>
                <w:sz w:val="22"/>
                <w:szCs w:val="22"/>
                <w:lang w:val="uk-UA" w:eastAsia="uk-UA" w:bidi="ar-SA"/>
              </w:rPr>
            </w:pPr>
            <w:r w:rsidRPr="00803CB8">
              <w:rPr>
                <w:rFonts w:ascii="Times New Roman" w:eastAsia="Times New Roman" w:hAnsi="Times New Roman" w:cs="Times New Roman"/>
                <w:b/>
                <w:bCs/>
                <w:i/>
                <w:iCs/>
                <w:color w:val="auto"/>
                <w:sz w:val="22"/>
                <w:szCs w:val="22"/>
                <w:bdr w:val="none" w:sz="0" w:space="0" w:color="auto" w:frame="1"/>
                <w:lang w:val="uk-UA" w:eastAsia="uk-UA" w:bidi="ar-SA"/>
              </w:rPr>
              <w:t>виду відповідальності</w:t>
            </w:r>
          </w:p>
        </w:tc>
      </w:tr>
      <w:tr w:rsidR="00803CB8" w:rsidRPr="00803CB8" w:rsidTr="00803CB8">
        <w:tc>
          <w:tcPr>
            <w:tcW w:w="1495" w:type="dxa"/>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803CB8" w:rsidRPr="00803CB8" w:rsidRDefault="00803CB8" w:rsidP="00803CB8">
            <w:pPr>
              <w:widowControl/>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b/>
                <w:bCs/>
                <w:color w:val="auto"/>
                <w:bdr w:val="none" w:sz="0" w:space="0" w:color="auto" w:frame="1"/>
                <w:lang w:val="uk-UA" w:eastAsia="uk-UA" w:bidi="ar-SA"/>
              </w:rPr>
              <w:t>Списування</w:t>
            </w:r>
          </w:p>
        </w:tc>
        <w:tc>
          <w:tcPr>
            <w:tcW w:w="1288" w:type="dxa"/>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803CB8" w:rsidRPr="00803CB8" w:rsidRDefault="00803CB8" w:rsidP="00803CB8">
            <w:pPr>
              <w:widowControl/>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b/>
                <w:bCs/>
                <w:color w:val="auto"/>
                <w:bdr w:val="none" w:sz="0" w:space="0" w:color="auto" w:frame="1"/>
                <w:lang w:val="uk-UA" w:eastAsia="uk-UA" w:bidi="ar-SA"/>
              </w:rPr>
              <w:t xml:space="preserve">Здобувачі </w:t>
            </w:r>
            <w:r w:rsidRPr="00803CB8">
              <w:rPr>
                <w:rFonts w:ascii="Times New Roman" w:eastAsia="Times New Roman" w:hAnsi="Times New Roman" w:cs="Times New Roman"/>
                <w:b/>
                <w:bCs/>
                <w:color w:val="auto"/>
                <w:bdr w:val="none" w:sz="0" w:space="0" w:color="auto" w:frame="1"/>
                <w:lang w:val="uk-UA" w:eastAsia="uk-UA" w:bidi="ar-SA"/>
              </w:rPr>
              <w:lastRenderedPageBreak/>
              <w:t>освіти</w:t>
            </w:r>
          </w:p>
        </w:tc>
        <w:tc>
          <w:tcPr>
            <w:tcW w:w="2537"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803CB8" w:rsidRPr="00803CB8" w:rsidRDefault="00803CB8" w:rsidP="00803CB8">
            <w:pPr>
              <w:widowControl/>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lastRenderedPageBreak/>
              <w:t>- самостійні роботи;</w:t>
            </w:r>
          </w:p>
          <w:p w:rsidR="00803CB8" w:rsidRPr="00803CB8" w:rsidRDefault="00803CB8" w:rsidP="00803CB8">
            <w:pPr>
              <w:widowControl/>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lastRenderedPageBreak/>
              <w:t>- контрольні роботи;</w:t>
            </w:r>
          </w:p>
          <w:p w:rsidR="00803CB8" w:rsidRPr="00803CB8" w:rsidRDefault="00803CB8" w:rsidP="00803CB8">
            <w:pPr>
              <w:widowControl/>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 контрольні зрізи знань;</w:t>
            </w:r>
          </w:p>
          <w:p w:rsidR="00803CB8" w:rsidRPr="00803CB8" w:rsidRDefault="00803CB8" w:rsidP="00803CB8">
            <w:pPr>
              <w:widowControl/>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 річне оцінювання</w:t>
            </w:r>
          </w:p>
          <w:p w:rsidR="00803CB8" w:rsidRPr="00803CB8" w:rsidRDefault="00803CB8" w:rsidP="00803CB8">
            <w:pPr>
              <w:widowControl/>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(для  екстернів)</w:t>
            </w:r>
          </w:p>
          <w:p w:rsidR="00803CB8" w:rsidRPr="00803CB8" w:rsidRDefault="00803CB8" w:rsidP="00803CB8">
            <w:pPr>
              <w:widowControl/>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 моніторинги якості знань</w:t>
            </w:r>
          </w:p>
        </w:tc>
        <w:tc>
          <w:tcPr>
            <w:tcW w:w="2568"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803CB8" w:rsidRPr="00803CB8" w:rsidRDefault="00803CB8" w:rsidP="00803CB8">
            <w:pPr>
              <w:widowControl/>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lastRenderedPageBreak/>
              <w:t xml:space="preserve">Повторне письмове </w:t>
            </w:r>
            <w:r w:rsidRPr="00803CB8">
              <w:rPr>
                <w:rFonts w:ascii="Times New Roman" w:eastAsia="Times New Roman" w:hAnsi="Times New Roman" w:cs="Times New Roman"/>
                <w:color w:val="auto"/>
                <w:lang w:val="uk-UA" w:eastAsia="uk-UA" w:bidi="ar-SA"/>
              </w:rPr>
              <w:lastRenderedPageBreak/>
              <w:t>проходження оцінювання</w:t>
            </w:r>
          </w:p>
          <w:p w:rsidR="00803CB8" w:rsidRPr="00803CB8" w:rsidRDefault="00803CB8" w:rsidP="00803CB8">
            <w:pPr>
              <w:widowControl/>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термін -1 тиждень</w:t>
            </w:r>
          </w:p>
          <w:p w:rsidR="00803CB8" w:rsidRPr="00803CB8" w:rsidRDefault="00803CB8" w:rsidP="00803CB8">
            <w:pPr>
              <w:widowControl/>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або повторне проходження відповідного освітнього компонента освітньої програми</w:t>
            </w:r>
          </w:p>
        </w:tc>
        <w:tc>
          <w:tcPr>
            <w:tcW w:w="1901"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803CB8" w:rsidRPr="00803CB8" w:rsidRDefault="00803CB8" w:rsidP="00803CB8">
            <w:pPr>
              <w:widowControl/>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lastRenderedPageBreak/>
              <w:t>Учителі-</w:t>
            </w:r>
            <w:r w:rsidRPr="00803CB8">
              <w:rPr>
                <w:rFonts w:ascii="Times New Roman" w:eastAsia="Times New Roman" w:hAnsi="Times New Roman" w:cs="Times New Roman"/>
                <w:color w:val="auto"/>
                <w:lang w:val="uk-UA" w:eastAsia="uk-UA" w:bidi="ar-SA"/>
              </w:rPr>
              <w:lastRenderedPageBreak/>
              <w:t>предметники</w:t>
            </w:r>
          </w:p>
        </w:tc>
      </w:tr>
      <w:tr w:rsidR="00803CB8" w:rsidRPr="00E33FDF" w:rsidTr="00803CB8">
        <w:tc>
          <w:tcPr>
            <w:tcW w:w="1495" w:type="dxa"/>
            <w:vMerge/>
            <w:tcBorders>
              <w:top w:val="single" w:sz="6" w:space="0" w:color="49AFCD"/>
              <w:left w:val="single" w:sz="6" w:space="0" w:color="49AFCD"/>
              <w:bottom w:val="single" w:sz="6" w:space="0" w:color="49AFCD"/>
              <w:right w:val="single" w:sz="6" w:space="0" w:color="49AFCD"/>
            </w:tcBorders>
            <w:shd w:val="clear" w:color="auto" w:fill="FFFFFF"/>
            <w:hideMark/>
          </w:tcPr>
          <w:p w:rsidR="00803CB8" w:rsidRPr="00803CB8" w:rsidRDefault="00803CB8" w:rsidP="00803CB8">
            <w:pPr>
              <w:widowControl/>
              <w:rPr>
                <w:rFonts w:ascii="Times New Roman" w:eastAsia="Times New Roman" w:hAnsi="Times New Roman" w:cs="Times New Roman"/>
                <w:color w:val="auto"/>
                <w:lang w:val="uk-UA" w:eastAsia="uk-UA" w:bidi="ar-SA"/>
              </w:rPr>
            </w:pPr>
          </w:p>
        </w:tc>
        <w:tc>
          <w:tcPr>
            <w:tcW w:w="1288" w:type="dxa"/>
            <w:vMerge/>
            <w:tcBorders>
              <w:top w:val="single" w:sz="6" w:space="0" w:color="49AFCD"/>
              <w:left w:val="single" w:sz="6" w:space="0" w:color="49AFCD"/>
              <w:bottom w:val="single" w:sz="6" w:space="0" w:color="49AFCD"/>
              <w:right w:val="single" w:sz="6" w:space="0" w:color="49AFCD"/>
            </w:tcBorders>
            <w:shd w:val="clear" w:color="auto" w:fill="FFFFFF"/>
            <w:hideMark/>
          </w:tcPr>
          <w:p w:rsidR="00803CB8" w:rsidRPr="00803CB8" w:rsidRDefault="00803CB8" w:rsidP="00803CB8">
            <w:pPr>
              <w:widowControl/>
              <w:rPr>
                <w:rFonts w:ascii="Times New Roman" w:eastAsia="Times New Roman" w:hAnsi="Times New Roman" w:cs="Times New Roman"/>
                <w:color w:val="auto"/>
                <w:lang w:val="uk-UA" w:eastAsia="uk-UA" w:bidi="ar-SA"/>
              </w:rPr>
            </w:pPr>
          </w:p>
        </w:tc>
        <w:tc>
          <w:tcPr>
            <w:tcW w:w="2537"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803CB8" w:rsidRPr="00803CB8" w:rsidRDefault="00803CB8" w:rsidP="00803CB8">
            <w:pPr>
              <w:widowControl/>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 -державна підсумкова атестація;</w:t>
            </w:r>
          </w:p>
          <w:p w:rsidR="00803CB8" w:rsidRPr="00803CB8" w:rsidRDefault="00803CB8" w:rsidP="00803CB8">
            <w:pPr>
              <w:widowControl/>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 річне оцінювання</w:t>
            </w:r>
          </w:p>
          <w:p w:rsidR="00803CB8" w:rsidRPr="00803CB8" w:rsidRDefault="00803CB8" w:rsidP="00803CB8">
            <w:pPr>
              <w:widowControl/>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(для  екстернів)</w:t>
            </w:r>
          </w:p>
        </w:tc>
        <w:tc>
          <w:tcPr>
            <w:tcW w:w="2568"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803CB8" w:rsidRPr="00803CB8" w:rsidRDefault="00803CB8" w:rsidP="00803CB8">
            <w:pPr>
              <w:widowControl/>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Повторне проходження оцінювання  за графіком проведення  ДПА у школі</w:t>
            </w:r>
          </w:p>
          <w:p w:rsidR="00803CB8" w:rsidRPr="00803CB8" w:rsidRDefault="00803CB8" w:rsidP="00803CB8">
            <w:pPr>
              <w:widowControl/>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Не зарахування  результатів</w:t>
            </w:r>
          </w:p>
        </w:tc>
        <w:tc>
          <w:tcPr>
            <w:tcW w:w="1901"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803CB8" w:rsidRPr="00803CB8" w:rsidRDefault="00803CB8" w:rsidP="00803CB8">
            <w:pPr>
              <w:widowControl/>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Атестаційна комісія державної підсумкової атестації</w:t>
            </w:r>
          </w:p>
        </w:tc>
      </w:tr>
      <w:tr w:rsidR="00803CB8" w:rsidRPr="00803CB8" w:rsidTr="00803CB8">
        <w:tc>
          <w:tcPr>
            <w:tcW w:w="1495" w:type="dxa"/>
            <w:vMerge/>
            <w:tcBorders>
              <w:top w:val="single" w:sz="6" w:space="0" w:color="49AFCD"/>
              <w:left w:val="single" w:sz="6" w:space="0" w:color="49AFCD"/>
              <w:bottom w:val="single" w:sz="6" w:space="0" w:color="49AFCD"/>
              <w:right w:val="single" w:sz="6" w:space="0" w:color="49AFCD"/>
            </w:tcBorders>
            <w:shd w:val="clear" w:color="auto" w:fill="FFFFFF"/>
            <w:hideMark/>
          </w:tcPr>
          <w:p w:rsidR="00803CB8" w:rsidRPr="00803CB8" w:rsidRDefault="00803CB8" w:rsidP="00803CB8">
            <w:pPr>
              <w:widowControl/>
              <w:rPr>
                <w:rFonts w:ascii="Times New Roman" w:eastAsia="Times New Roman" w:hAnsi="Times New Roman" w:cs="Times New Roman"/>
                <w:color w:val="auto"/>
                <w:lang w:val="uk-UA" w:eastAsia="uk-UA" w:bidi="ar-SA"/>
              </w:rPr>
            </w:pPr>
          </w:p>
        </w:tc>
        <w:tc>
          <w:tcPr>
            <w:tcW w:w="1288" w:type="dxa"/>
            <w:vMerge/>
            <w:tcBorders>
              <w:top w:val="single" w:sz="6" w:space="0" w:color="49AFCD"/>
              <w:left w:val="single" w:sz="6" w:space="0" w:color="49AFCD"/>
              <w:bottom w:val="single" w:sz="6" w:space="0" w:color="49AFCD"/>
              <w:right w:val="single" w:sz="6" w:space="0" w:color="49AFCD"/>
            </w:tcBorders>
            <w:shd w:val="clear" w:color="auto" w:fill="FFFFFF"/>
            <w:hideMark/>
          </w:tcPr>
          <w:p w:rsidR="00803CB8" w:rsidRPr="00803CB8" w:rsidRDefault="00803CB8" w:rsidP="00803CB8">
            <w:pPr>
              <w:widowControl/>
              <w:rPr>
                <w:rFonts w:ascii="Times New Roman" w:eastAsia="Times New Roman" w:hAnsi="Times New Roman" w:cs="Times New Roman"/>
                <w:color w:val="auto"/>
                <w:lang w:val="uk-UA" w:eastAsia="uk-UA" w:bidi="ar-SA"/>
              </w:rPr>
            </w:pPr>
          </w:p>
        </w:tc>
        <w:tc>
          <w:tcPr>
            <w:tcW w:w="2537"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803CB8" w:rsidRPr="00803CB8" w:rsidRDefault="00803CB8" w:rsidP="00803CB8">
            <w:pPr>
              <w:widowControl/>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-І етап( шкільний) Всеукраїнських  учнівських олімпіад, конкурсів;</w:t>
            </w:r>
          </w:p>
        </w:tc>
        <w:tc>
          <w:tcPr>
            <w:tcW w:w="2568"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803CB8" w:rsidRPr="00803CB8" w:rsidRDefault="00803CB8" w:rsidP="00803CB8">
            <w:pPr>
              <w:widowControl/>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Робота учасника анулюється, не оцінюється.</w:t>
            </w:r>
          </w:p>
          <w:p w:rsidR="00803CB8" w:rsidRPr="00803CB8" w:rsidRDefault="00803CB8" w:rsidP="00803CB8">
            <w:pPr>
              <w:widowControl/>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У разі повторних випадків списування учасник не допускається до участі в інших  олімпіадах, конкурсах</w:t>
            </w:r>
          </w:p>
        </w:tc>
        <w:tc>
          <w:tcPr>
            <w:tcW w:w="1901"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803CB8" w:rsidRPr="00803CB8" w:rsidRDefault="00803CB8" w:rsidP="00803CB8">
            <w:pPr>
              <w:widowControl/>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Оргкомітет, журі</w:t>
            </w:r>
          </w:p>
        </w:tc>
      </w:tr>
      <w:tr w:rsidR="00803CB8" w:rsidRPr="00E33FDF" w:rsidTr="00803CB8">
        <w:tc>
          <w:tcPr>
            <w:tcW w:w="1495"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803CB8" w:rsidRPr="00803CB8" w:rsidRDefault="00803CB8" w:rsidP="00803CB8">
            <w:pPr>
              <w:widowControl/>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b/>
                <w:bCs/>
                <w:color w:val="auto"/>
                <w:bdr w:val="none" w:sz="0" w:space="0" w:color="auto" w:frame="1"/>
                <w:lang w:val="uk-UA" w:eastAsia="uk-UA" w:bidi="ar-SA"/>
              </w:rPr>
              <w:t>Необ’єктивне</w:t>
            </w:r>
          </w:p>
          <w:p w:rsidR="00803CB8" w:rsidRPr="00803CB8" w:rsidRDefault="00803CB8" w:rsidP="00803CB8">
            <w:pPr>
              <w:widowControl/>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b/>
                <w:bCs/>
                <w:color w:val="auto"/>
                <w:bdr w:val="none" w:sz="0" w:space="0" w:color="auto" w:frame="1"/>
                <w:lang w:val="uk-UA" w:eastAsia="uk-UA" w:bidi="ar-SA"/>
              </w:rPr>
              <w:t>оцінювання результатів навчання здобувачів</w:t>
            </w:r>
          </w:p>
        </w:tc>
        <w:tc>
          <w:tcPr>
            <w:tcW w:w="1288"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803CB8" w:rsidRPr="00803CB8" w:rsidRDefault="00803CB8" w:rsidP="00803CB8">
            <w:pPr>
              <w:widowControl/>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b/>
                <w:bCs/>
                <w:color w:val="auto"/>
                <w:bdr w:val="none" w:sz="0" w:space="0" w:color="auto" w:frame="1"/>
                <w:lang w:val="uk-UA" w:eastAsia="uk-UA" w:bidi="ar-SA"/>
              </w:rPr>
              <w:t>Педагогічні працівники</w:t>
            </w:r>
          </w:p>
        </w:tc>
        <w:tc>
          <w:tcPr>
            <w:tcW w:w="2537"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803CB8" w:rsidRPr="00803CB8" w:rsidRDefault="00803CB8" w:rsidP="00803CB8">
            <w:pPr>
              <w:widowControl/>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Свідоме завищення або заниження оцінки результатів навчання</w:t>
            </w:r>
          </w:p>
          <w:p w:rsidR="00803CB8" w:rsidRPr="00803CB8" w:rsidRDefault="00803CB8" w:rsidP="00803CB8">
            <w:pPr>
              <w:widowControl/>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-усні відповіді;</w:t>
            </w:r>
          </w:p>
          <w:p w:rsidR="00803CB8" w:rsidRPr="00803CB8" w:rsidRDefault="00803CB8" w:rsidP="00803CB8">
            <w:pPr>
              <w:widowControl/>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-домашні роботи;</w:t>
            </w:r>
          </w:p>
          <w:p w:rsidR="00803CB8" w:rsidRPr="00803CB8" w:rsidRDefault="00803CB8" w:rsidP="00803CB8">
            <w:pPr>
              <w:widowControl/>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-контрольні роботи;</w:t>
            </w:r>
          </w:p>
          <w:p w:rsidR="00803CB8" w:rsidRPr="00803CB8" w:rsidRDefault="00803CB8" w:rsidP="00803CB8">
            <w:pPr>
              <w:widowControl/>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-лабораторні та</w:t>
            </w:r>
          </w:p>
          <w:p w:rsidR="00803CB8" w:rsidRPr="00803CB8" w:rsidRDefault="00803CB8" w:rsidP="00803CB8">
            <w:pPr>
              <w:widowControl/>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практичні роботи;</w:t>
            </w:r>
          </w:p>
          <w:p w:rsidR="00803CB8" w:rsidRPr="00803CB8" w:rsidRDefault="00803CB8" w:rsidP="00803CB8">
            <w:pPr>
              <w:widowControl/>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-ДПА;-тематичне оцінювання;</w:t>
            </w:r>
          </w:p>
          <w:p w:rsidR="00803CB8" w:rsidRPr="00803CB8" w:rsidRDefault="00803CB8" w:rsidP="00803CB8">
            <w:pPr>
              <w:widowControl/>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 моніторинги;</w:t>
            </w:r>
          </w:p>
          <w:p w:rsidR="00803CB8" w:rsidRPr="00803CB8" w:rsidRDefault="00803CB8" w:rsidP="00803CB8">
            <w:pPr>
              <w:widowControl/>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-олімпіадні та конкурсні роботи</w:t>
            </w:r>
          </w:p>
        </w:tc>
        <w:tc>
          <w:tcPr>
            <w:tcW w:w="2568"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803CB8" w:rsidRPr="00803CB8" w:rsidRDefault="00803CB8" w:rsidP="00803CB8">
            <w:pPr>
              <w:widowControl/>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 присвоєнні педагогічних  звань</w:t>
            </w:r>
          </w:p>
        </w:tc>
        <w:tc>
          <w:tcPr>
            <w:tcW w:w="1901"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803CB8" w:rsidRPr="00803CB8" w:rsidRDefault="00803CB8" w:rsidP="00803CB8">
            <w:pPr>
              <w:widowControl/>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Адміністрація школи, атестаційні  комісії усіх рівнів</w:t>
            </w:r>
          </w:p>
        </w:tc>
      </w:tr>
      <w:tr w:rsidR="00803CB8" w:rsidRPr="00E33FDF" w:rsidTr="00803CB8">
        <w:tc>
          <w:tcPr>
            <w:tcW w:w="1495"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803CB8" w:rsidRPr="00803CB8" w:rsidRDefault="00803CB8" w:rsidP="00803CB8">
            <w:pPr>
              <w:widowControl/>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b/>
                <w:bCs/>
                <w:color w:val="auto"/>
                <w:bdr w:val="none" w:sz="0" w:space="0" w:color="auto" w:frame="1"/>
                <w:lang w:val="uk-UA" w:eastAsia="uk-UA" w:bidi="ar-SA"/>
              </w:rPr>
              <w:t>Обман:</w:t>
            </w:r>
          </w:p>
          <w:p w:rsidR="00803CB8" w:rsidRPr="00803CB8" w:rsidRDefault="00803CB8" w:rsidP="00803CB8">
            <w:pPr>
              <w:widowControl/>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Фальсифікація</w:t>
            </w:r>
          </w:p>
        </w:tc>
        <w:tc>
          <w:tcPr>
            <w:tcW w:w="1288" w:type="dxa"/>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803CB8" w:rsidRPr="00803CB8" w:rsidRDefault="00803CB8" w:rsidP="00803CB8">
            <w:pPr>
              <w:widowControl/>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b/>
                <w:bCs/>
                <w:color w:val="auto"/>
                <w:bdr w:val="none" w:sz="0" w:space="0" w:color="auto" w:frame="1"/>
                <w:lang w:val="uk-UA" w:eastAsia="uk-UA" w:bidi="ar-SA"/>
              </w:rPr>
              <w:t>Педагогічні працівники</w:t>
            </w:r>
          </w:p>
          <w:p w:rsidR="00803CB8" w:rsidRPr="00803CB8" w:rsidRDefault="00803CB8" w:rsidP="00803CB8">
            <w:pPr>
              <w:widowControl/>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b/>
                <w:bCs/>
                <w:color w:val="auto"/>
                <w:bdr w:val="none" w:sz="0" w:space="0" w:color="auto" w:frame="1"/>
                <w:lang w:val="uk-UA" w:eastAsia="uk-UA" w:bidi="ar-SA"/>
              </w:rPr>
              <w:t>як автори</w:t>
            </w:r>
          </w:p>
        </w:tc>
        <w:tc>
          <w:tcPr>
            <w:tcW w:w="2537" w:type="dxa"/>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803CB8" w:rsidRPr="00803CB8" w:rsidRDefault="00803CB8" w:rsidP="00803CB8">
            <w:pPr>
              <w:widowControl/>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Навчально-методичні освітні продукти, створені педагогічними працівниками:</w:t>
            </w:r>
          </w:p>
          <w:p w:rsidR="00803CB8" w:rsidRPr="00803CB8" w:rsidRDefault="00803CB8" w:rsidP="00803CB8">
            <w:pPr>
              <w:widowControl/>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-методичні рекомендації;</w:t>
            </w:r>
          </w:p>
          <w:p w:rsidR="00803CB8" w:rsidRPr="00803CB8" w:rsidRDefault="00803CB8" w:rsidP="00803CB8">
            <w:pPr>
              <w:widowControl/>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-навчальний посібник;</w:t>
            </w:r>
          </w:p>
          <w:p w:rsidR="00803CB8" w:rsidRPr="00803CB8" w:rsidRDefault="00803CB8" w:rsidP="00803CB8">
            <w:pPr>
              <w:widowControl/>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-навчально-методичний посібник</w:t>
            </w:r>
          </w:p>
          <w:p w:rsidR="00803CB8" w:rsidRPr="00803CB8" w:rsidRDefault="00803CB8" w:rsidP="00803CB8">
            <w:pPr>
              <w:widowControl/>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-наочний посібник;</w:t>
            </w:r>
          </w:p>
          <w:p w:rsidR="00803CB8" w:rsidRPr="00803CB8" w:rsidRDefault="00803CB8" w:rsidP="00803CB8">
            <w:pPr>
              <w:widowControl/>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-практичний посібник;</w:t>
            </w:r>
          </w:p>
          <w:p w:rsidR="00803CB8" w:rsidRPr="00803CB8" w:rsidRDefault="00803CB8" w:rsidP="00803CB8">
            <w:pPr>
              <w:widowControl/>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 xml:space="preserve">-навчальний наочний </w:t>
            </w:r>
            <w:r w:rsidRPr="00803CB8">
              <w:rPr>
                <w:rFonts w:ascii="Times New Roman" w:eastAsia="Times New Roman" w:hAnsi="Times New Roman" w:cs="Times New Roman"/>
                <w:color w:val="auto"/>
                <w:lang w:val="uk-UA" w:eastAsia="uk-UA" w:bidi="ar-SA"/>
              </w:rPr>
              <w:lastRenderedPageBreak/>
              <w:t>посібник;</w:t>
            </w:r>
          </w:p>
          <w:p w:rsidR="00803CB8" w:rsidRPr="00803CB8" w:rsidRDefault="00803CB8" w:rsidP="00803CB8">
            <w:pPr>
              <w:widowControl/>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-збірка;</w:t>
            </w:r>
          </w:p>
          <w:p w:rsidR="00803CB8" w:rsidRPr="00803CB8" w:rsidRDefault="00803CB8" w:rsidP="00803CB8">
            <w:pPr>
              <w:widowControl/>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-методична збірка</w:t>
            </w:r>
          </w:p>
          <w:p w:rsidR="00803CB8" w:rsidRPr="00803CB8" w:rsidRDefault="00803CB8" w:rsidP="00803CB8">
            <w:pPr>
              <w:widowControl/>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-методичний вісник;</w:t>
            </w:r>
          </w:p>
          <w:p w:rsidR="00803CB8" w:rsidRPr="00803CB8" w:rsidRDefault="00803CB8" w:rsidP="00803CB8">
            <w:pPr>
              <w:widowControl/>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-стаття;</w:t>
            </w:r>
          </w:p>
          <w:p w:rsidR="00803CB8" w:rsidRPr="00803CB8" w:rsidRDefault="00803CB8" w:rsidP="00803CB8">
            <w:pPr>
              <w:widowControl/>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-методична розробка</w:t>
            </w:r>
          </w:p>
        </w:tc>
        <w:tc>
          <w:tcPr>
            <w:tcW w:w="2568" w:type="dxa"/>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803CB8" w:rsidRPr="00803CB8" w:rsidRDefault="00803CB8" w:rsidP="00803CB8">
            <w:pPr>
              <w:widowControl/>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lastRenderedPageBreak/>
              <w:t>У випадку встановлення порушень такого порядку:</w:t>
            </w:r>
          </w:p>
          <w:p w:rsidR="00803CB8" w:rsidRPr="00803CB8" w:rsidRDefault="00803CB8" w:rsidP="00803CB8">
            <w:pPr>
              <w:widowControl/>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 xml:space="preserve">А) спотворене представлення у методичних розробках, публікаціях чужих розробок, ідей, синтезу або компіляції чужих джерел, використання Інтернету без посилань, </w:t>
            </w:r>
            <w:r w:rsidRPr="00803CB8">
              <w:rPr>
                <w:rFonts w:ascii="Times New Roman" w:eastAsia="Times New Roman" w:hAnsi="Times New Roman" w:cs="Times New Roman"/>
                <w:color w:val="auto"/>
                <w:lang w:val="uk-UA" w:eastAsia="uk-UA" w:bidi="ar-SA"/>
              </w:rPr>
              <w:lastRenderedPageBreak/>
              <w:t>фальсифікація наукових досліджень, неправдива інформація про власну освітню діяльність є підставою для відмови в присвоєнні або позбавлені раніше присвоєного педагогічного звання, кваліфікаційної категорії</w:t>
            </w:r>
          </w:p>
          <w:p w:rsidR="00803CB8" w:rsidRPr="00803CB8" w:rsidRDefault="00803CB8" w:rsidP="00803CB8">
            <w:pPr>
              <w:widowControl/>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Б) в разі встановлення в атестаційний період  фактів списування здобувачами під час контрольних зрізів знань, фальсифікації результатів власної педагогічної діяльності позбавлення педагогічного працівника І,ІІ кв.кат.</w:t>
            </w:r>
          </w:p>
        </w:tc>
        <w:tc>
          <w:tcPr>
            <w:tcW w:w="1901" w:type="dxa"/>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803CB8" w:rsidRPr="00803CB8" w:rsidRDefault="00803CB8" w:rsidP="00803CB8">
            <w:pPr>
              <w:widowControl/>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lastRenderedPageBreak/>
              <w:t>Педагогічна та методичні  ради</w:t>
            </w:r>
          </w:p>
          <w:p w:rsidR="00803CB8" w:rsidRPr="00803CB8" w:rsidRDefault="00803CB8" w:rsidP="00803CB8">
            <w:pPr>
              <w:widowControl/>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школи, атестаційні комісії школи</w:t>
            </w:r>
          </w:p>
        </w:tc>
      </w:tr>
      <w:tr w:rsidR="00803CB8" w:rsidRPr="00803CB8" w:rsidTr="00803CB8">
        <w:tc>
          <w:tcPr>
            <w:tcW w:w="1495"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803CB8" w:rsidRPr="00803CB8" w:rsidRDefault="00803CB8" w:rsidP="00803CB8">
            <w:pPr>
              <w:widowControl/>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Фабрикація</w:t>
            </w:r>
          </w:p>
        </w:tc>
        <w:tc>
          <w:tcPr>
            <w:tcW w:w="1288" w:type="dxa"/>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803CB8" w:rsidRPr="00803CB8" w:rsidRDefault="00803CB8" w:rsidP="00803CB8">
            <w:pPr>
              <w:widowControl/>
              <w:rPr>
                <w:rFonts w:ascii="Times New Roman" w:eastAsia="Times New Roman" w:hAnsi="Times New Roman" w:cs="Times New Roman"/>
                <w:color w:val="auto"/>
                <w:lang w:val="uk-UA" w:eastAsia="uk-UA" w:bidi="ar-SA"/>
              </w:rPr>
            </w:pPr>
          </w:p>
        </w:tc>
        <w:tc>
          <w:tcPr>
            <w:tcW w:w="2537" w:type="dxa"/>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803CB8" w:rsidRPr="00803CB8" w:rsidRDefault="00803CB8" w:rsidP="00803CB8">
            <w:pPr>
              <w:widowControl/>
              <w:rPr>
                <w:rFonts w:ascii="Times New Roman" w:eastAsia="Times New Roman" w:hAnsi="Times New Roman" w:cs="Times New Roman"/>
                <w:color w:val="auto"/>
                <w:lang w:val="uk-UA" w:eastAsia="uk-UA" w:bidi="ar-SA"/>
              </w:rPr>
            </w:pPr>
          </w:p>
        </w:tc>
        <w:tc>
          <w:tcPr>
            <w:tcW w:w="2568" w:type="dxa"/>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803CB8" w:rsidRPr="00803CB8" w:rsidRDefault="00803CB8" w:rsidP="00803CB8">
            <w:pPr>
              <w:widowControl/>
              <w:rPr>
                <w:rFonts w:ascii="Times New Roman" w:eastAsia="Times New Roman" w:hAnsi="Times New Roman" w:cs="Times New Roman"/>
                <w:color w:val="auto"/>
                <w:lang w:val="uk-UA" w:eastAsia="uk-UA" w:bidi="ar-SA"/>
              </w:rPr>
            </w:pPr>
          </w:p>
        </w:tc>
        <w:tc>
          <w:tcPr>
            <w:tcW w:w="1901" w:type="dxa"/>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803CB8" w:rsidRPr="00803CB8" w:rsidRDefault="00803CB8" w:rsidP="00803CB8">
            <w:pPr>
              <w:widowControl/>
              <w:rPr>
                <w:rFonts w:ascii="Times New Roman" w:eastAsia="Times New Roman" w:hAnsi="Times New Roman" w:cs="Times New Roman"/>
                <w:color w:val="auto"/>
                <w:lang w:val="uk-UA" w:eastAsia="uk-UA" w:bidi="ar-SA"/>
              </w:rPr>
            </w:pPr>
          </w:p>
        </w:tc>
      </w:tr>
      <w:tr w:rsidR="00803CB8" w:rsidRPr="00803CB8" w:rsidTr="00803CB8">
        <w:tc>
          <w:tcPr>
            <w:tcW w:w="1495"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803CB8" w:rsidRPr="00803CB8" w:rsidRDefault="00803CB8" w:rsidP="00803CB8">
            <w:pPr>
              <w:widowControl/>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Плагіат</w:t>
            </w:r>
          </w:p>
        </w:tc>
        <w:tc>
          <w:tcPr>
            <w:tcW w:w="1288" w:type="dxa"/>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803CB8" w:rsidRPr="00803CB8" w:rsidRDefault="00803CB8" w:rsidP="00803CB8">
            <w:pPr>
              <w:widowControl/>
              <w:rPr>
                <w:rFonts w:ascii="Times New Roman" w:eastAsia="Times New Roman" w:hAnsi="Times New Roman" w:cs="Times New Roman"/>
                <w:color w:val="auto"/>
                <w:lang w:val="uk-UA" w:eastAsia="uk-UA" w:bidi="ar-SA"/>
              </w:rPr>
            </w:pPr>
          </w:p>
        </w:tc>
        <w:tc>
          <w:tcPr>
            <w:tcW w:w="2537" w:type="dxa"/>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803CB8" w:rsidRPr="00803CB8" w:rsidRDefault="00803CB8" w:rsidP="00803CB8">
            <w:pPr>
              <w:widowControl/>
              <w:rPr>
                <w:rFonts w:ascii="Times New Roman" w:eastAsia="Times New Roman" w:hAnsi="Times New Roman" w:cs="Times New Roman"/>
                <w:color w:val="auto"/>
                <w:lang w:val="uk-UA" w:eastAsia="uk-UA" w:bidi="ar-SA"/>
              </w:rPr>
            </w:pPr>
          </w:p>
        </w:tc>
        <w:tc>
          <w:tcPr>
            <w:tcW w:w="2568" w:type="dxa"/>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803CB8" w:rsidRPr="00803CB8" w:rsidRDefault="00803CB8" w:rsidP="00803CB8">
            <w:pPr>
              <w:widowControl/>
              <w:rPr>
                <w:rFonts w:ascii="Times New Roman" w:eastAsia="Times New Roman" w:hAnsi="Times New Roman" w:cs="Times New Roman"/>
                <w:color w:val="auto"/>
                <w:lang w:val="uk-UA" w:eastAsia="uk-UA" w:bidi="ar-SA"/>
              </w:rPr>
            </w:pPr>
          </w:p>
        </w:tc>
        <w:tc>
          <w:tcPr>
            <w:tcW w:w="1901" w:type="dxa"/>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803CB8" w:rsidRPr="00803CB8" w:rsidRDefault="00803CB8" w:rsidP="00803CB8">
            <w:pPr>
              <w:widowControl/>
              <w:rPr>
                <w:rFonts w:ascii="Times New Roman" w:eastAsia="Times New Roman" w:hAnsi="Times New Roman" w:cs="Times New Roman"/>
                <w:color w:val="auto"/>
                <w:lang w:val="uk-UA" w:eastAsia="uk-UA" w:bidi="ar-SA"/>
              </w:rPr>
            </w:pPr>
          </w:p>
        </w:tc>
      </w:tr>
    </w:tbl>
    <w:p w:rsidR="00803CB8" w:rsidRPr="00803CB8" w:rsidRDefault="00803CB8" w:rsidP="00803CB8">
      <w:pPr>
        <w:widowControl/>
        <w:shd w:val="clear" w:color="auto" w:fill="FFFFFF"/>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b/>
          <w:bCs/>
          <w:color w:val="auto"/>
          <w:bdr w:val="none" w:sz="0" w:space="0" w:color="auto" w:frame="1"/>
          <w:lang w:val="uk-UA" w:eastAsia="uk-UA" w:bidi="ar-SA"/>
        </w:rPr>
        <w:lastRenderedPageBreak/>
        <w:br/>
        <w:t>V. Комісія з питань академічної доброчесності та етики педагогічних працівників</w:t>
      </w:r>
    </w:p>
    <w:p w:rsidR="00803CB8" w:rsidRPr="00803CB8" w:rsidRDefault="00803CB8" w:rsidP="00803CB8">
      <w:pPr>
        <w:widowControl/>
        <w:shd w:val="clear" w:color="auto" w:fill="FFFFFF"/>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5.1. Комісія</w:t>
      </w:r>
      <w:r w:rsidRPr="00803CB8">
        <w:rPr>
          <w:rFonts w:ascii="Times New Roman" w:eastAsia="Times New Roman" w:hAnsi="Times New Roman" w:cs="Times New Roman"/>
          <w:b/>
          <w:bCs/>
          <w:color w:val="auto"/>
          <w:bdr w:val="none" w:sz="0" w:space="0" w:color="auto" w:frame="1"/>
          <w:lang w:val="uk-UA" w:eastAsia="uk-UA" w:bidi="ar-SA"/>
        </w:rPr>
        <w:t> </w:t>
      </w:r>
      <w:r w:rsidRPr="00803CB8">
        <w:rPr>
          <w:rFonts w:ascii="Times New Roman" w:eastAsia="Times New Roman" w:hAnsi="Times New Roman" w:cs="Times New Roman"/>
          <w:color w:val="auto"/>
          <w:lang w:val="uk-UA" w:eastAsia="uk-UA" w:bidi="ar-SA"/>
        </w:rPr>
        <w:t>з питань академічної доброчесності  та етики педагогічних працівників – незалежний орган для  розгляду питань, пов’язаних із  порушенням Положення та моніторингу щодо взаємного дотримання усіма учасниками освітнього процесу  морально-етичних  норм поведінки та правових норм цього Положення.</w:t>
      </w:r>
    </w:p>
    <w:p w:rsidR="00803CB8" w:rsidRPr="00803CB8" w:rsidRDefault="00803CB8" w:rsidP="00803CB8">
      <w:pPr>
        <w:widowControl/>
        <w:shd w:val="clear" w:color="auto" w:fill="FFFFFF"/>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5.2. До складу Комісії входять представники педагогічного колективу, батьківської громади (за згодою).</w:t>
      </w:r>
    </w:p>
    <w:p w:rsidR="00803CB8" w:rsidRPr="00803CB8" w:rsidRDefault="00803CB8" w:rsidP="00803CB8">
      <w:pPr>
        <w:widowControl/>
        <w:shd w:val="clear" w:color="auto" w:fill="FFFFFF"/>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5.2.1. Персональний склад  Комісії затверджується рішенням педагогічної ради.</w:t>
      </w:r>
    </w:p>
    <w:p w:rsidR="00803CB8" w:rsidRPr="00803CB8" w:rsidRDefault="00803CB8" w:rsidP="00803CB8">
      <w:pPr>
        <w:widowControl/>
        <w:shd w:val="clear" w:color="auto" w:fill="FFFFFF"/>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5.2.2. Голова, заступник голови та секретар Комісії обираються з числа осіб, що входять до неї.</w:t>
      </w:r>
    </w:p>
    <w:p w:rsidR="00803CB8" w:rsidRPr="00803CB8" w:rsidRDefault="00803CB8" w:rsidP="00803CB8">
      <w:pPr>
        <w:widowControl/>
        <w:shd w:val="clear" w:color="auto" w:fill="FFFFFF"/>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5.2.3. Голова веде засідання, підписує протоколи та рішення тощо.</w:t>
      </w:r>
    </w:p>
    <w:p w:rsidR="00803CB8" w:rsidRPr="00803CB8" w:rsidRDefault="00803CB8" w:rsidP="00803CB8">
      <w:pPr>
        <w:widowControl/>
        <w:shd w:val="clear" w:color="auto" w:fill="FFFFFF"/>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5.2.4. За відсутності голови Комісії його обов’язки виконує заступник.</w:t>
      </w:r>
    </w:p>
    <w:p w:rsidR="00803CB8" w:rsidRPr="00803CB8" w:rsidRDefault="00803CB8" w:rsidP="00803CB8">
      <w:pPr>
        <w:widowControl/>
        <w:shd w:val="clear" w:color="auto" w:fill="FFFFFF"/>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5.2.5. Секретар Комісії здійснює повноваження щодо ведення протоколу засідання, технічної підготовки матеріалів до розгляду їх на засіданні тощо.</w:t>
      </w:r>
    </w:p>
    <w:p w:rsidR="00803CB8" w:rsidRPr="00803CB8" w:rsidRDefault="00803CB8" w:rsidP="00803CB8">
      <w:pPr>
        <w:widowControl/>
        <w:shd w:val="clear" w:color="auto" w:fill="FFFFFF"/>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5.2.6. Термін повноважень Комісії – 1 рік.</w:t>
      </w:r>
    </w:p>
    <w:p w:rsidR="00803CB8" w:rsidRPr="00803CB8" w:rsidRDefault="00803CB8" w:rsidP="00803CB8">
      <w:pPr>
        <w:widowControl/>
        <w:shd w:val="clear" w:color="auto" w:fill="FFFFFF"/>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5.3. 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803CB8" w:rsidRPr="00803CB8" w:rsidRDefault="00803CB8" w:rsidP="00803CB8">
      <w:pPr>
        <w:widowControl/>
        <w:shd w:val="clear" w:color="auto" w:fill="FFFFFF"/>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5.4. Комісія має такі повноваження:</w:t>
      </w:r>
    </w:p>
    <w:p w:rsidR="00803CB8" w:rsidRPr="00803CB8" w:rsidRDefault="00803CB8" w:rsidP="00803CB8">
      <w:pPr>
        <w:widowControl/>
        <w:numPr>
          <w:ilvl w:val="0"/>
          <w:numId w:val="36"/>
        </w:numPr>
        <w:shd w:val="clear" w:color="auto" w:fill="FFFFFF"/>
        <w:spacing w:after="200" w:line="276" w:lineRule="auto"/>
        <w:ind w:left="0" w:right="300"/>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Виявляти та встановлювати факти порушення академічної доброчесності учасників освітнього процесу школи.</w:t>
      </w:r>
    </w:p>
    <w:p w:rsidR="00803CB8" w:rsidRPr="00803CB8" w:rsidRDefault="00803CB8" w:rsidP="00803CB8">
      <w:pPr>
        <w:widowControl/>
        <w:numPr>
          <w:ilvl w:val="0"/>
          <w:numId w:val="36"/>
        </w:numPr>
        <w:shd w:val="clear" w:color="auto" w:fill="FFFFFF"/>
        <w:spacing w:after="200" w:line="276" w:lineRule="auto"/>
        <w:ind w:left="0" w:right="300"/>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Проводити інформаційну роботу щодо популяризації принципів академічної доброчесності серед учасників освітнього процесу.</w:t>
      </w:r>
    </w:p>
    <w:p w:rsidR="00803CB8" w:rsidRPr="00803CB8" w:rsidRDefault="00803CB8" w:rsidP="00803CB8">
      <w:pPr>
        <w:widowControl/>
        <w:numPr>
          <w:ilvl w:val="0"/>
          <w:numId w:val="36"/>
        </w:numPr>
        <w:shd w:val="clear" w:color="auto" w:fill="FFFFFF"/>
        <w:spacing w:after="200" w:line="276" w:lineRule="auto"/>
        <w:ind w:left="0" w:right="300"/>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Готувати пропозиції, надавати рекомендації та консультації  щодо підвищення ефективності впровадження принципів академічної доброчесності в освітню діяльність школи.</w:t>
      </w:r>
    </w:p>
    <w:p w:rsidR="00803CB8" w:rsidRPr="00803CB8" w:rsidRDefault="00803CB8" w:rsidP="00803CB8">
      <w:pPr>
        <w:widowControl/>
        <w:numPr>
          <w:ilvl w:val="0"/>
          <w:numId w:val="36"/>
        </w:numPr>
        <w:shd w:val="clear" w:color="auto" w:fill="FFFFFF"/>
        <w:spacing w:after="200" w:line="276" w:lineRule="auto"/>
        <w:ind w:left="0" w:right="300"/>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lastRenderedPageBreak/>
        <w:t>Отримувати і розглядати заяви за умови, якщо вони носять не анонімний характер, щодо порушення академічної доброчесності учасників освітнього процесу школи.</w:t>
      </w:r>
    </w:p>
    <w:p w:rsidR="00803CB8" w:rsidRPr="00803CB8" w:rsidRDefault="00803CB8" w:rsidP="00803CB8">
      <w:pPr>
        <w:widowControl/>
        <w:numPr>
          <w:ilvl w:val="0"/>
          <w:numId w:val="36"/>
        </w:numPr>
        <w:shd w:val="clear" w:color="auto" w:fill="FFFFFF"/>
        <w:spacing w:after="200" w:line="276" w:lineRule="auto"/>
        <w:ind w:left="0" w:right="300"/>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Залучати до своєї роботи експертів з відповідних галузей, а також використовувати технічні і програмні засоби для встановлення фактів порушення норм академічної доброчесності за поданою заявою.</w:t>
      </w:r>
    </w:p>
    <w:p w:rsidR="00803CB8" w:rsidRPr="00803CB8" w:rsidRDefault="00803CB8" w:rsidP="00803CB8">
      <w:pPr>
        <w:widowControl/>
        <w:numPr>
          <w:ilvl w:val="0"/>
          <w:numId w:val="36"/>
        </w:numPr>
        <w:shd w:val="clear" w:color="auto" w:fill="FFFFFF"/>
        <w:spacing w:after="200" w:line="276" w:lineRule="auto"/>
        <w:ind w:left="0" w:right="300"/>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Доводити результати розгляду заяв щодо порушення академічної доброчесності до відома директора школи для подальшого реагування.</w:t>
      </w:r>
    </w:p>
    <w:p w:rsidR="00803CB8" w:rsidRPr="00803CB8" w:rsidRDefault="00803CB8" w:rsidP="00803CB8">
      <w:pPr>
        <w:widowControl/>
        <w:shd w:val="clear" w:color="auto" w:fill="FFFFFF"/>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5.5. Свої повноваження Комісія здійснює за умови, що кількість її членів, присутніх на засіданні, складатиме не менше ніж дві третини її складу.</w:t>
      </w:r>
    </w:p>
    <w:p w:rsidR="00803CB8" w:rsidRPr="00803CB8" w:rsidRDefault="00803CB8" w:rsidP="00803CB8">
      <w:pPr>
        <w:widowControl/>
        <w:shd w:val="clear" w:color="auto" w:fill="FFFFFF"/>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5.6. Комісія звітує про свою роботу двічі на рік.</w:t>
      </w:r>
    </w:p>
    <w:p w:rsidR="00803CB8" w:rsidRPr="00803CB8" w:rsidRDefault="00803CB8" w:rsidP="00803CB8">
      <w:pPr>
        <w:widowControl/>
        <w:shd w:val="clear" w:color="auto" w:fill="FFFFFF"/>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b/>
          <w:bCs/>
          <w:color w:val="auto"/>
          <w:bdr w:val="none" w:sz="0" w:space="0" w:color="auto" w:frame="1"/>
          <w:lang w:val="uk-UA" w:eastAsia="uk-UA" w:bidi="ar-SA"/>
        </w:rPr>
        <w:t>VI. Прикінцеві положення</w:t>
      </w:r>
    </w:p>
    <w:p w:rsidR="00803CB8" w:rsidRPr="00803CB8" w:rsidRDefault="00803CB8" w:rsidP="00803CB8">
      <w:pPr>
        <w:widowControl/>
        <w:shd w:val="clear" w:color="auto" w:fill="FFFFFF"/>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6.1. Положення ухвалюється педагогічною радою школи більшістю голосів і набирає чинності з моменту схвалення.</w:t>
      </w:r>
    </w:p>
    <w:p w:rsidR="00803CB8" w:rsidRPr="00803CB8" w:rsidRDefault="00803CB8" w:rsidP="00803CB8">
      <w:pPr>
        <w:widowControl/>
        <w:shd w:val="clear" w:color="auto" w:fill="FFFFFF"/>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6.2.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Школа забезпечує публічний доступ до тексту Положення через власний офіційний сайт.</w:t>
      </w:r>
    </w:p>
    <w:p w:rsidR="00803CB8" w:rsidRPr="00803CB8" w:rsidRDefault="00803CB8" w:rsidP="00803CB8">
      <w:pPr>
        <w:widowControl/>
        <w:shd w:val="clear" w:color="auto" w:fill="FFFFFF"/>
        <w:jc w:val="both"/>
        <w:textAlignment w:val="baseline"/>
        <w:rPr>
          <w:rFonts w:ascii="Times New Roman" w:eastAsia="Times New Roman" w:hAnsi="Times New Roman" w:cs="Times New Roman"/>
          <w:color w:val="auto"/>
          <w:lang w:val="uk-UA" w:eastAsia="uk-UA" w:bidi="ar-SA"/>
        </w:rPr>
      </w:pPr>
      <w:r w:rsidRPr="00803CB8">
        <w:rPr>
          <w:rFonts w:ascii="Times New Roman" w:eastAsia="Times New Roman" w:hAnsi="Times New Roman" w:cs="Times New Roman"/>
          <w:color w:val="auto"/>
          <w:lang w:val="uk-UA" w:eastAsia="uk-UA" w:bidi="ar-SA"/>
        </w:rPr>
        <w:t>6.3. Зміни та доповнення до Положення можуть бути внесені будь-яким учасником ос</w:t>
      </w:r>
      <w:r w:rsidRPr="00803CB8">
        <w:rPr>
          <w:rFonts w:ascii="Times New Roman" w:eastAsia="Calibri" w:hAnsi="Times New Roman" w:cs="Times New Roman"/>
          <w:color w:val="auto"/>
          <w:shd w:val="clear" w:color="auto" w:fill="FFFFFF"/>
          <w:lang w:val="uk-UA" w:bidi="ar-SA"/>
        </w:rPr>
        <w:t>вітнього процесу за поданням до педагогічної ради школи та вводяться в дію наказом директора школи.</w:t>
      </w:r>
    </w:p>
    <w:p w:rsidR="00803CB8" w:rsidRPr="003A0398" w:rsidRDefault="00803CB8" w:rsidP="003A0398">
      <w:pPr>
        <w:widowControl/>
        <w:jc w:val="both"/>
        <w:rPr>
          <w:rFonts w:ascii="Times New Roman" w:eastAsia="Calibri" w:hAnsi="Times New Roman" w:cs="Times New Roman"/>
          <w:color w:val="auto"/>
          <w:lang w:val="uk-UA" w:bidi="ar-SA"/>
        </w:rPr>
      </w:pPr>
    </w:p>
    <w:sectPr w:rsidR="00803CB8" w:rsidRPr="003A0398" w:rsidSect="00E071EF">
      <w:footerReference w:type="default" r:id="rId9"/>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A22" w:rsidRDefault="00D37A22" w:rsidP="009A158E">
      <w:r>
        <w:separator/>
      </w:r>
    </w:p>
  </w:endnote>
  <w:endnote w:type="continuationSeparator" w:id="0">
    <w:p w:rsidR="00D37A22" w:rsidRDefault="00D37A22" w:rsidP="009A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234310"/>
      <w:docPartObj>
        <w:docPartGallery w:val="Page Numbers (Bottom of Page)"/>
        <w:docPartUnique/>
      </w:docPartObj>
    </w:sdtPr>
    <w:sdtEndPr>
      <w:rPr>
        <w:b/>
        <w:sz w:val="18"/>
        <w:szCs w:val="18"/>
      </w:rPr>
    </w:sdtEndPr>
    <w:sdtContent>
      <w:p w:rsidR="00803CB8" w:rsidRPr="00E071EF" w:rsidRDefault="00803CB8">
        <w:pPr>
          <w:pStyle w:val="a7"/>
          <w:jc w:val="right"/>
          <w:rPr>
            <w:b/>
            <w:sz w:val="18"/>
            <w:szCs w:val="18"/>
          </w:rPr>
        </w:pPr>
        <w:r w:rsidRPr="00E071EF">
          <w:rPr>
            <w:b/>
            <w:sz w:val="18"/>
            <w:szCs w:val="18"/>
          </w:rPr>
          <w:fldChar w:fldCharType="begin"/>
        </w:r>
        <w:r w:rsidRPr="00E071EF">
          <w:rPr>
            <w:b/>
            <w:sz w:val="18"/>
            <w:szCs w:val="18"/>
          </w:rPr>
          <w:instrText>PAGE   \* MERGEFORMAT</w:instrText>
        </w:r>
        <w:r w:rsidRPr="00E071EF">
          <w:rPr>
            <w:b/>
            <w:sz w:val="18"/>
            <w:szCs w:val="18"/>
          </w:rPr>
          <w:fldChar w:fldCharType="separate"/>
        </w:r>
        <w:r w:rsidR="00253D1B" w:rsidRPr="00253D1B">
          <w:rPr>
            <w:b/>
            <w:noProof/>
            <w:sz w:val="18"/>
            <w:szCs w:val="18"/>
            <w:lang w:val="ru-RU"/>
          </w:rPr>
          <w:t>10</w:t>
        </w:r>
        <w:r w:rsidRPr="00E071EF">
          <w:rPr>
            <w:b/>
            <w:sz w:val="18"/>
            <w:szCs w:val="18"/>
          </w:rPr>
          <w:fldChar w:fldCharType="end"/>
        </w:r>
      </w:p>
    </w:sdtContent>
  </w:sdt>
  <w:p w:rsidR="00803CB8" w:rsidRDefault="00803CB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A22" w:rsidRDefault="00D37A22" w:rsidP="009A158E">
      <w:r>
        <w:separator/>
      </w:r>
    </w:p>
  </w:footnote>
  <w:footnote w:type="continuationSeparator" w:id="0">
    <w:p w:rsidR="00D37A22" w:rsidRDefault="00D37A22" w:rsidP="009A15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
    <w:nsid w:val="07724744"/>
    <w:multiLevelType w:val="hybridMultilevel"/>
    <w:tmpl w:val="96B4061A"/>
    <w:lvl w:ilvl="0" w:tplc="47AE652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0AF75EA6"/>
    <w:multiLevelType w:val="hybridMultilevel"/>
    <w:tmpl w:val="6BAAD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30518B"/>
    <w:multiLevelType w:val="multilevel"/>
    <w:tmpl w:val="145C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0223D6"/>
    <w:multiLevelType w:val="multilevel"/>
    <w:tmpl w:val="E700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99034E"/>
    <w:multiLevelType w:val="hybridMultilevel"/>
    <w:tmpl w:val="0D90AF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139E5061"/>
    <w:multiLevelType w:val="hybridMultilevel"/>
    <w:tmpl w:val="3EEC5A1C"/>
    <w:lvl w:ilvl="0" w:tplc="FB4066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3D0C14"/>
    <w:multiLevelType w:val="hybridMultilevel"/>
    <w:tmpl w:val="7B5052B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9">
    <w:nsid w:val="22F53A09"/>
    <w:multiLevelType w:val="multilevel"/>
    <w:tmpl w:val="6B16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11">
    <w:nsid w:val="26751ADB"/>
    <w:multiLevelType w:val="hybridMultilevel"/>
    <w:tmpl w:val="D7A4704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95F5971"/>
    <w:multiLevelType w:val="hybridMultilevel"/>
    <w:tmpl w:val="89B2D7D4"/>
    <w:lvl w:ilvl="0" w:tplc="D11A9222">
      <w:start w:val="1"/>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7D2894"/>
    <w:multiLevelType w:val="hybridMultilevel"/>
    <w:tmpl w:val="EED2914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2DCF1F13"/>
    <w:multiLevelType w:val="hybridMultilevel"/>
    <w:tmpl w:val="20E423C6"/>
    <w:lvl w:ilvl="0" w:tplc="BB46E7D4">
      <w:start w:val="1"/>
      <w:numFmt w:val="decimal"/>
      <w:lvlText w:val="%1."/>
      <w:lvlJc w:val="left"/>
      <w:pPr>
        <w:ind w:left="360" w:hanging="360"/>
      </w:pPr>
      <w:rPr>
        <w:rFonts w:eastAsia="Calibr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DF107D"/>
    <w:multiLevelType w:val="hybridMultilevel"/>
    <w:tmpl w:val="98DE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BB703E"/>
    <w:multiLevelType w:val="singleLevel"/>
    <w:tmpl w:val="B714ECE6"/>
    <w:lvl w:ilvl="0">
      <w:numFmt w:val="bullet"/>
      <w:lvlText w:val="-"/>
      <w:lvlJc w:val="left"/>
      <w:pPr>
        <w:tabs>
          <w:tab w:val="num" w:pos="360"/>
        </w:tabs>
        <w:ind w:left="360" w:hanging="360"/>
      </w:pPr>
      <w:rPr>
        <w:rFonts w:hint="default"/>
      </w:rPr>
    </w:lvl>
  </w:abstractNum>
  <w:abstractNum w:abstractNumId="17">
    <w:nsid w:val="3DDA2395"/>
    <w:multiLevelType w:val="hybridMultilevel"/>
    <w:tmpl w:val="752E0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3FF13582"/>
    <w:multiLevelType w:val="hybridMultilevel"/>
    <w:tmpl w:val="F56A90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50270D"/>
    <w:multiLevelType w:val="hybridMultilevel"/>
    <w:tmpl w:val="DA36C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24605E"/>
    <w:multiLevelType w:val="multilevel"/>
    <w:tmpl w:val="86FE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63383C"/>
    <w:multiLevelType w:val="hybridMultilevel"/>
    <w:tmpl w:val="3CE2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C545A0"/>
    <w:multiLevelType w:val="hybridMultilevel"/>
    <w:tmpl w:val="9CA63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71FB4"/>
    <w:multiLevelType w:val="multilevel"/>
    <w:tmpl w:val="F6C2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6472D8A"/>
    <w:multiLevelType w:val="hybridMultilevel"/>
    <w:tmpl w:val="25D24B5E"/>
    <w:lvl w:ilvl="0" w:tplc="659A23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365F9B"/>
    <w:multiLevelType w:val="multilevel"/>
    <w:tmpl w:val="7CA65E6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8406781"/>
    <w:multiLevelType w:val="multilevel"/>
    <w:tmpl w:val="3422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731057C"/>
    <w:multiLevelType w:val="hybridMultilevel"/>
    <w:tmpl w:val="18D86FBC"/>
    <w:lvl w:ilvl="0" w:tplc="051431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2240CA"/>
    <w:multiLevelType w:val="hybridMultilevel"/>
    <w:tmpl w:val="12A6E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BA2871"/>
    <w:multiLevelType w:val="hybridMultilevel"/>
    <w:tmpl w:val="7BF25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B64FF4"/>
    <w:multiLevelType w:val="multilevel"/>
    <w:tmpl w:val="F0B2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162D59"/>
    <w:multiLevelType w:val="hybridMultilevel"/>
    <w:tmpl w:val="EB2EEF7E"/>
    <w:lvl w:ilvl="0" w:tplc="3AE60F0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A902ED"/>
    <w:multiLevelType w:val="multilevel"/>
    <w:tmpl w:val="1A4C60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5C315D4"/>
    <w:multiLevelType w:val="hybridMultilevel"/>
    <w:tmpl w:val="D15C5196"/>
    <w:lvl w:ilvl="0" w:tplc="5158EC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A526DC"/>
    <w:multiLevelType w:val="hybridMultilevel"/>
    <w:tmpl w:val="C0284786"/>
    <w:lvl w:ilvl="0" w:tplc="8E26CC64">
      <w:start w:val="1"/>
      <w:numFmt w:val="decimal"/>
      <w:lvlText w:val="%1-"/>
      <w:lvlJc w:val="left"/>
      <w:pPr>
        <w:ind w:left="720" w:hanging="360"/>
      </w:pPr>
      <w:rPr>
        <w:rFonts w:eastAsia="Microsoft Sans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31"/>
  </w:num>
  <w:num w:numId="3">
    <w:abstractNumId w:val="13"/>
  </w:num>
  <w:num w:numId="4">
    <w:abstractNumId w:val="15"/>
  </w:num>
  <w:num w:numId="5">
    <w:abstractNumId w:val="0"/>
  </w:num>
  <w:num w:numId="6">
    <w:abstractNumId w:val="8"/>
  </w:num>
  <w:num w:numId="7">
    <w:abstractNumId w:val="16"/>
  </w:num>
  <w:num w:numId="8">
    <w:abstractNumId w:val="18"/>
  </w:num>
  <w:num w:numId="9">
    <w:abstractNumId w:val="6"/>
  </w:num>
  <w:num w:numId="10">
    <w:abstractNumId w:val="10"/>
  </w:num>
  <w:num w:numId="11">
    <w:abstractNumId w:val="25"/>
  </w:num>
  <w:num w:numId="12">
    <w:abstractNumId w:val="28"/>
  </w:num>
  <w:num w:numId="13">
    <w:abstractNumId w:val="34"/>
  </w:num>
  <w:num w:numId="14">
    <w:abstractNumId w:val="32"/>
  </w:num>
  <w:num w:numId="15">
    <w:abstractNumId w:val="35"/>
  </w:num>
  <w:num w:numId="16">
    <w:abstractNumId w:val="33"/>
  </w:num>
  <w:num w:numId="17">
    <w:abstractNumId w:val="23"/>
  </w:num>
  <w:num w:numId="18">
    <w:abstractNumId w:val="7"/>
  </w:num>
  <w:num w:numId="19">
    <w:abstractNumId w:val="2"/>
  </w:num>
  <w:num w:numId="20">
    <w:abstractNumId w:val="1"/>
  </w:num>
  <w:num w:numId="21">
    <w:abstractNumId w:val="14"/>
  </w:num>
  <w:num w:numId="22">
    <w:abstractNumId w:val="12"/>
  </w:num>
  <w:num w:numId="23">
    <w:abstractNumId w:val="26"/>
  </w:num>
  <w:num w:numId="24">
    <w:abstractNumId w:val="20"/>
  </w:num>
  <w:num w:numId="25">
    <w:abstractNumId w:val="29"/>
  </w:num>
  <w:num w:numId="26">
    <w:abstractNumId w:val="30"/>
  </w:num>
  <w:num w:numId="27">
    <w:abstractNumId w:val="11"/>
  </w:num>
  <w:num w:numId="28">
    <w:abstractNumId w:val="5"/>
  </w:num>
  <w:num w:numId="29">
    <w:abstractNumId w:val="19"/>
  </w:num>
  <w:num w:numId="30">
    <w:abstractNumId w:val="22"/>
  </w:num>
  <w:num w:numId="31">
    <w:abstractNumId w:val="17"/>
  </w:num>
  <w:num w:numId="32">
    <w:abstractNumId w:val="3"/>
  </w:num>
  <w:num w:numId="33">
    <w:abstractNumId w:val="27"/>
  </w:num>
  <w:num w:numId="34">
    <w:abstractNumId w:val="9"/>
  </w:num>
  <w:num w:numId="35">
    <w:abstractNumId w:val="2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F177A"/>
    <w:rsid w:val="0000243A"/>
    <w:rsid w:val="00004CAF"/>
    <w:rsid w:val="0001158D"/>
    <w:rsid w:val="00025D1A"/>
    <w:rsid w:val="000262E4"/>
    <w:rsid w:val="00033EFB"/>
    <w:rsid w:val="00036FD2"/>
    <w:rsid w:val="00042274"/>
    <w:rsid w:val="00053463"/>
    <w:rsid w:val="00061A6C"/>
    <w:rsid w:val="000677D9"/>
    <w:rsid w:val="000A2D67"/>
    <w:rsid w:val="000B10F4"/>
    <w:rsid w:val="000B216A"/>
    <w:rsid w:val="000C1B93"/>
    <w:rsid w:val="000F2557"/>
    <w:rsid w:val="001029DA"/>
    <w:rsid w:val="00144432"/>
    <w:rsid w:val="00144505"/>
    <w:rsid w:val="00162A0D"/>
    <w:rsid w:val="001669F7"/>
    <w:rsid w:val="001B3AD2"/>
    <w:rsid w:val="001B7829"/>
    <w:rsid w:val="001C1ABF"/>
    <w:rsid w:val="001C6364"/>
    <w:rsid w:val="001D3F02"/>
    <w:rsid w:val="00234ADE"/>
    <w:rsid w:val="00243AEC"/>
    <w:rsid w:val="00251770"/>
    <w:rsid w:val="00251B61"/>
    <w:rsid w:val="00253D1B"/>
    <w:rsid w:val="002772D1"/>
    <w:rsid w:val="002A76E3"/>
    <w:rsid w:val="002C4EAA"/>
    <w:rsid w:val="002D4D60"/>
    <w:rsid w:val="002E4770"/>
    <w:rsid w:val="002E52C8"/>
    <w:rsid w:val="002F177A"/>
    <w:rsid w:val="00302443"/>
    <w:rsid w:val="00315A9E"/>
    <w:rsid w:val="003241C4"/>
    <w:rsid w:val="0032627D"/>
    <w:rsid w:val="00343C8F"/>
    <w:rsid w:val="0038505E"/>
    <w:rsid w:val="00391D7E"/>
    <w:rsid w:val="003A0398"/>
    <w:rsid w:val="003A76FB"/>
    <w:rsid w:val="003D1131"/>
    <w:rsid w:val="003E7FA8"/>
    <w:rsid w:val="004140AD"/>
    <w:rsid w:val="004218EB"/>
    <w:rsid w:val="00421EC3"/>
    <w:rsid w:val="004441B7"/>
    <w:rsid w:val="004813C1"/>
    <w:rsid w:val="00486B50"/>
    <w:rsid w:val="004A1438"/>
    <w:rsid w:val="004C0094"/>
    <w:rsid w:val="004D6F6E"/>
    <w:rsid w:val="004E7CD0"/>
    <w:rsid w:val="004F2B57"/>
    <w:rsid w:val="004F711B"/>
    <w:rsid w:val="005052E8"/>
    <w:rsid w:val="00506B38"/>
    <w:rsid w:val="00506F86"/>
    <w:rsid w:val="00544952"/>
    <w:rsid w:val="005524D0"/>
    <w:rsid w:val="00590CCE"/>
    <w:rsid w:val="005A46B9"/>
    <w:rsid w:val="005C3167"/>
    <w:rsid w:val="005C3327"/>
    <w:rsid w:val="005E72C4"/>
    <w:rsid w:val="005F6006"/>
    <w:rsid w:val="005F66B9"/>
    <w:rsid w:val="00607BC8"/>
    <w:rsid w:val="00612050"/>
    <w:rsid w:val="00624425"/>
    <w:rsid w:val="0066085A"/>
    <w:rsid w:val="0066090A"/>
    <w:rsid w:val="00687678"/>
    <w:rsid w:val="00692BD7"/>
    <w:rsid w:val="00693413"/>
    <w:rsid w:val="006A6D15"/>
    <w:rsid w:val="006B6775"/>
    <w:rsid w:val="006C249C"/>
    <w:rsid w:val="007049EC"/>
    <w:rsid w:val="007166AF"/>
    <w:rsid w:val="00726A50"/>
    <w:rsid w:val="00737A89"/>
    <w:rsid w:val="00753CA7"/>
    <w:rsid w:val="00754113"/>
    <w:rsid w:val="007621CB"/>
    <w:rsid w:val="00765D6B"/>
    <w:rsid w:val="00773A0B"/>
    <w:rsid w:val="0079433B"/>
    <w:rsid w:val="00803CB8"/>
    <w:rsid w:val="00806B87"/>
    <w:rsid w:val="008163EE"/>
    <w:rsid w:val="00817544"/>
    <w:rsid w:val="0082720B"/>
    <w:rsid w:val="00833254"/>
    <w:rsid w:val="00847658"/>
    <w:rsid w:val="008663FC"/>
    <w:rsid w:val="00881F25"/>
    <w:rsid w:val="008B0A45"/>
    <w:rsid w:val="008B1902"/>
    <w:rsid w:val="008E0B06"/>
    <w:rsid w:val="008E7FA4"/>
    <w:rsid w:val="008F19F5"/>
    <w:rsid w:val="008F2581"/>
    <w:rsid w:val="00901CC2"/>
    <w:rsid w:val="00916756"/>
    <w:rsid w:val="00917562"/>
    <w:rsid w:val="009231C4"/>
    <w:rsid w:val="0095208B"/>
    <w:rsid w:val="009600A1"/>
    <w:rsid w:val="00993BDA"/>
    <w:rsid w:val="009A158E"/>
    <w:rsid w:val="009B318C"/>
    <w:rsid w:val="009B7768"/>
    <w:rsid w:val="009C5BFC"/>
    <w:rsid w:val="009D03AC"/>
    <w:rsid w:val="009D56DD"/>
    <w:rsid w:val="009D6F99"/>
    <w:rsid w:val="00A007C5"/>
    <w:rsid w:val="00A03448"/>
    <w:rsid w:val="00A44B8E"/>
    <w:rsid w:val="00A5129C"/>
    <w:rsid w:val="00A60915"/>
    <w:rsid w:val="00A84474"/>
    <w:rsid w:val="00A960AF"/>
    <w:rsid w:val="00AE03FC"/>
    <w:rsid w:val="00AE14BF"/>
    <w:rsid w:val="00AF3F0D"/>
    <w:rsid w:val="00B0678F"/>
    <w:rsid w:val="00B27E54"/>
    <w:rsid w:val="00B73D31"/>
    <w:rsid w:val="00B80B15"/>
    <w:rsid w:val="00B82756"/>
    <w:rsid w:val="00BD0C47"/>
    <w:rsid w:val="00BE07F4"/>
    <w:rsid w:val="00BF2114"/>
    <w:rsid w:val="00C07BBE"/>
    <w:rsid w:val="00C106EF"/>
    <w:rsid w:val="00C15DED"/>
    <w:rsid w:val="00C51CDB"/>
    <w:rsid w:val="00C614FA"/>
    <w:rsid w:val="00C61FC1"/>
    <w:rsid w:val="00C67E43"/>
    <w:rsid w:val="00C829D3"/>
    <w:rsid w:val="00C87FBE"/>
    <w:rsid w:val="00CA47A3"/>
    <w:rsid w:val="00CB044F"/>
    <w:rsid w:val="00CC4443"/>
    <w:rsid w:val="00CE5D4D"/>
    <w:rsid w:val="00CE716F"/>
    <w:rsid w:val="00CE7F45"/>
    <w:rsid w:val="00D06BBE"/>
    <w:rsid w:val="00D10ADD"/>
    <w:rsid w:val="00D15A72"/>
    <w:rsid w:val="00D15A8A"/>
    <w:rsid w:val="00D1795E"/>
    <w:rsid w:val="00D21FA9"/>
    <w:rsid w:val="00D2297F"/>
    <w:rsid w:val="00D23BC0"/>
    <w:rsid w:val="00D31832"/>
    <w:rsid w:val="00D37A22"/>
    <w:rsid w:val="00D57199"/>
    <w:rsid w:val="00D66E12"/>
    <w:rsid w:val="00D71C71"/>
    <w:rsid w:val="00D80B54"/>
    <w:rsid w:val="00D80D87"/>
    <w:rsid w:val="00D81079"/>
    <w:rsid w:val="00DA5F47"/>
    <w:rsid w:val="00DA79AF"/>
    <w:rsid w:val="00DE2A9A"/>
    <w:rsid w:val="00DF4886"/>
    <w:rsid w:val="00E043F5"/>
    <w:rsid w:val="00E071EF"/>
    <w:rsid w:val="00E079FE"/>
    <w:rsid w:val="00E23E09"/>
    <w:rsid w:val="00E33C90"/>
    <w:rsid w:val="00E33FDF"/>
    <w:rsid w:val="00E47F1F"/>
    <w:rsid w:val="00E52C39"/>
    <w:rsid w:val="00E665D2"/>
    <w:rsid w:val="00E904D9"/>
    <w:rsid w:val="00EC474B"/>
    <w:rsid w:val="00ED2F99"/>
    <w:rsid w:val="00EE76FC"/>
    <w:rsid w:val="00EF2682"/>
    <w:rsid w:val="00F05A70"/>
    <w:rsid w:val="00F356FD"/>
    <w:rsid w:val="00F6302C"/>
    <w:rsid w:val="00F65D15"/>
    <w:rsid w:val="00F70B86"/>
    <w:rsid w:val="00F83402"/>
    <w:rsid w:val="00FC1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03CB8"/>
    <w:pPr>
      <w:widowControl w:val="0"/>
      <w:spacing w:after="0" w:line="240" w:lineRule="auto"/>
    </w:pPr>
    <w:rPr>
      <w:rFonts w:ascii="Microsoft Sans Serif" w:eastAsia="Microsoft Sans Serif" w:hAnsi="Microsoft Sans Serif" w:cs="Microsoft Sans Serif"/>
      <w:color w:val="000000"/>
      <w:lang w:val="en-US" w:bidi="en-US"/>
    </w:rPr>
  </w:style>
  <w:style w:type="paragraph" w:styleId="3">
    <w:name w:val="heading 3"/>
    <w:basedOn w:val="a"/>
    <w:next w:val="a"/>
    <w:link w:val="30"/>
    <w:uiPriority w:val="99"/>
    <w:qFormat/>
    <w:rsid w:val="009A158E"/>
    <w:pPr>
      <w:keepNext/>
      <w:spacing w:before="240" w:after="60"/>
      <w:outlineLvl w:val="2"/>
    </w:pPr>
    <w:rPr>
      <w:rFonts w:ascii="Cambria" w:eastAsia="Times New Roman" w:hAnsi="Cambria" w:cs="Times New Roman"/>
      <w:b/>
      <w:bCs/>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1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61FC1"/>
    <w:pPr>
      <w:ind w:left="720"/>
      <w:contextualSpacing/>
    </w:pPr>
    <w:rPr>
      <w:rFonts w:eastAsia="Calibri"/>
      <w:lang w:bidi="ar-SA"/>
    </w:rPr>
  </w:style>
  <w:style w:type="paragraph" w:styleId="a5">
    <w:name w:val="header"/>
    <w:basedOn w:val="a"/>
    <w:link w:val="a6"/>
    <w:uiPriority w:val="99"/>
    <w:unhideWhenUsed/>
    <w:rsid w:val="009A158E"/>
    <w:pPr>
      <w:tabs>
        <w:tab w:val="center" w:pos="4677"/>
        <w:tab w:val="right" w:pos="9355"/>
      </w:tabs>
    </w:pPr>
  </w:style>
  <w:style w:type="character" w:customStyle="1" w:styleId="a6">
    <w:name w:val="Верхний колонтитул Знак"/>
    <w:basedOn w:val="a0"/>
    <w:link w:val="a5"/>
    <w:uiPriority w:val="99"/>
    <w:rsid w:val="009A158E"/>
    <w:rPr>
      <w:rFonts w:ascii="Microsoft Sans Serif" w:eastAsia="Microsoft Sans Serif" w:hAnsi="Microsoft Sans Serif" w:cs="Microsoft Sans Serif"/>
      <w:color w:val="000000"/>
      <w:lang w:val="en-US" w:bidi="en-US"/>
    </w:rPr>
  </w:style>
  <w:style w:type="paragraph" w:styleId="a7">
    <w:name w:val="footer"/>
    <w:basedOn w:val="a"/>
    <w:link w:val="a8"/>
    <w:uiPriority w:val="99"/>
    <w:unhideWhenUsed/>
    <w:rsid w:val="009A158E"/>
    <w:pPr>
      <w:tabs>
        <w:tab w:val="center" w:pos="4677"/>
        <w:tab w:val="right" w:pos="9355"/>
      </w:tabs>
    </w:pPr>
  </w:style>
  <w:style w:type="character" w:customStyle="1" w:styleId="a8">
    <w:name w:val="Нижний колонтитул Знак"/>
    <w:basedOn w:val="a0"/>
    <w:link w:val="a7"/>
    <w:uiPriority w:val="99"/>
    <w:rsid w:val="009A158E"/>
    <w:rPr>
      <w:rFonts w:ascii="Microsoft Sans Serif" w:eastAsia="Microsoft Sans Serif" w:hAnsi="Microsoft Sans Serif" w:cs="Microsoft Sans Serif"/>
      <w:color w:val="000000"/>
      <w:lang w:val="en-US" w:bidi="en-US"/>
    </w:rPr>
  </w:style>
  <w:style w:type="character" w:customStyle="1" w:styleId="30">
    <w:name w:val="Заголовок 3 Знак"/>
    <w:basedOn w:val="a0"/>
    <w:link w:val="3"/>
    <w:uiPriority w:val="99"/>
    <w:rsid w:val="009A158E"/>
    <w:rPr>
      <w:rFonts w:ascii="Cambria" w:eastAsia="Times New Roman" w:hAnsi="Cambria"/>
      <w:b/>
      <w:bCs/>
      <w:color w:val="000000"/>
      <w:sz w:val="26"/>
      <w:szCs w:val="26"/>
      <w:lang w:val="en-US"/>
    </w:rPr>
  </w:style>
  <w:style w:type="paragraph" w:styleId="a9">
    <w:name w:val="Body Text Indent"/>
    <w:basedOn w:val="a"/>
    <w:link w:val="aa"/>
    <w:rsid w:val="00D06BBE"/>
    <w:pPr>
      <w:widowControl/>
      <w:spacing w:line="360" w:lineRule="auto"/>
      <w:ind w:firstLine="709"/>
      <w:jc w:val="both"/>
    </w:pPr>
    <w:rPr>
      <w:rFonts w:ascii="Times New Roman" w:eastAsia="Times New Roman" w:hAnsi="Times New Roman" w:cs="Times New Roman"/>
      <w:color w:val="auto"/>
      <w:sz w:val="28"/>
      <w:lang w:val="uk-UA" w:eastAsia="ru-RU" w:bidi="ar-SA"/>
    </w:rPr>
  </w:style>
  <w:style w:type="character" w:customStyle="1" w:styleId="aa">
    <w:name w:val="Основной текст с отступом Знак"/>
    <w:basedOn w:val="a0"/>
    <w:link w:val="a9"/>
    <w:rsid w:val="00D06BBE"/>
    <w:rPr>
      <w:rFonts w:eastAsia="Times New Roman"/>
      <w:sz w:val="28"/>
      <w:lang w:val="uk-UA" w:eastAsia="ru-RU"/>
    </w:rPr>
  </w:style>
  <w:style w:type="paragraph" w:styleId="ab">
    <w:name w:val="Balloon Text"/>
    <w:basedOn w:val="a"/>
    <w:link w:val="ac"/>
    <w:uiPriority w:val="99"/>
    <w:semiHidden/>
    <w:unhideWhenUsed/>
    <w:rsid w:val="00421EC3"/>
    <w:rPr>
      <w:rFonts w:ascii="Tahoma" w:hAnsi="Tahoma" w:cs="Tahoma"/>
      <w:sz w:val="16"/>
      <w:szCs w:val="16"/>
    </w:rPr>
  </w:style>
  <w:style w:type="character" w:customStyle="1" w:styleId="ac">
    <w:name w:val="Текст выноски Знак"/>
    <w:basedOn w:val="a0"/>
    <w:link w:val="ab"/>
    <w:uiPriority w:val="99"/>
    <w:semiHidden/>
    <w:rsid w:val="00421EC3"/>
    <w:rPr>
      <w:rFonts w:ascii="Tahoma" w:eastAsia="Microsoft Sans Serif" w:hAnsi="Tahoma" w:cs="Tahoma"/>
      <w:color w:val="000000"/>
      <w:sz w:val="16"/>
      <w:szCs w:val="16"/>
      <w:lang w:val="en-US" w:bidi="en-US"/>
    </w:rPr>
  </w:style>
  <w:style w:type="table" w:customStyle="1" w:styleId="1">
    <w:name w:val="Сетка таблицы1"/>
    <w:basedOn w:val="a1"/>
    <w:next w:val="a3"/>
    <w:uiPriority w:val="59"/>
    <w:rsid w:val="00B80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988</TotalTime>
  <Pages>43</Pages>
  <Words>62217</Words>
  <Characters>35464</Characters>
  <Application>Microsoft Office Word</Application>
  <DocSecurity>0</DocSecurity>
  <Lines>295</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Рязанова</dc:creator>
  <cp:keywords/>
  <dc:description/>
  <cp:lastModifiedBy>Ирина</cp:lastModifiedBy>
  <cp:revision>8</cp:revision>
  <cp:lastPrinted>2020-10-09T08:37:00Z</cp:lastPrinted>
  <dcterms:created xsi:type="dcterms:W3CDTF">2019-07-21T13:56:00Z</dcterms:created>
  <dcterms:modified xsi:type="dcterms:W3CDTF">2020-10-09T12:11:00Z</dcterms:modified>
</cp:coreProperties>
</file>